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95" w:rsidRPr="00063995" w:rsidRDefault="004944DE" w:rsidP="00880BA1">
      <w:pPr>
        <w:pStyle w:val="a4"/>
        <w:spacing w:after="240" w:line="240" w:lineRule="exact"/>
        <w:jc w:val="center"/>
        <w:rPr>
          <w:rFonts w:ascii="Arial" w:hAnsi="Arial" w:cs="Arial"/>
          <w:b/>
          <w:sz w:val="16"/>
          <w:szCs w:val="16"/>
        </w:rPr>
      </w:pPr>
      <w:r w:rsidRPr="004944DE">
        <w:rPr>
          <w:rFonts w:ascii="Arial" w:hAnsi="Arial" w:cs="Arial"/>
          <w:b/>
          <w:sz w:val="16"/>
          <w:szCs w:val="16"/>
        </w:rPr>
        <w:t>7. ОСНОВНЫЕ ФОНДЫ И ИНВЕСТИЦИИ В ОСНОВНОЙ КАПИТАЛ</w:t>
      </w:r>
    </w:p>
    <w:p w:rsidR="004944DE" w:rsidRDefault="004944DE" w:rsidP="004E2B7A">
      <w:pPr>
        <w:pStyle w:val="a4"/>
        <w:spacing w:line="240" w:lineRule="exact"/>
        <w:ind w:left="0" w:firstLine="284"/>
        <w:jc w:val="both"/>
        <w:rPr>
          <w:rFonts w:ascii="Arial" w:hAnsi="Arial" w:cs="Arial"/>
          <w:sz w:val="16"/>
          <w:szCs w:val="16"/>
        </w:rPr>
      </w:pPr>
      <w:r w:rsidRPr="004944DE">
        <w:rPr>
          <w:rFonts w:ascii="Arial" w:hAnsi="Arial" w:cs="Arial"/>
          <w:sz w:val="16"/>
          <w:szCs w:val="16"/>
        </w:rPr>
        <w:t>В разделе приведены показатели, характеризующие наличие основных</w:t>
      </w:r>
      <w:r>
        <w:rPr>
          <w:rFonts w:ascii="Arial" w:hAnsi="Arial" w:cs="Arial"/>
          <w:sz w:val="16"/>
          <w:szCs w:val="16"/>
        </w:rPr>
        <w:t xml:space="preserve"> </w:t>
      </w:r>
      <w:r w:rsidRPr="004944DE">
        <w:rPr>
          <w:rFonts w:ascii="Arial" w:hAnsi="Arial" w:cs="Arial"/>
          <w:sz w:val="16"/>
          <w:szCs w:val="16"/>
        </w:rPr>
        <w:t xml:space="preserve">фондов, их видовую структуру, структуру по видам экономической деятельности, состояние </w:t>
      </w:r>
      <w:r>
        <w:rPr>
          <w:rFonts w:ascii="Arial" w:hAnsi="Arial" w:cs="Arial"/>
          <w:sz w:val="16"/>
          <w:szCs w:val="16"/>
        </w:rPr>
        <w:br/>
      </w:r>
      <w:r w:rsidRPr="004944DE">
        <w:rPr>
          <w:rFonts w:ascii="Arial" w:hAnsi="Arial" w:cs="Arial"/>
          <w:sz w:val="16"/>
          <w:szCs w:val="16"/>
        </w:rPr>
        <w:t>и обновление основных фондов. Представлены статистические материалы, характеризующие темпы роста (снижения) и структуру инвестиций в основной капитал по Российской Федерации</w:t>
      </w:r>
      <w:r>
        <w:rPr>
          <w:rFonts w:ascii="Arial" w:hAnsi="Arial" w:cs="Arial"/>
          <w:sz w:val="16"/>
          <w:szCs w:val="16"/>
        </w:rPr>
        <w:t xml:space="preserve"> </w:t>
      </w:r>
      <w:r w:rsidRPr="004944DE">
        <w:rPr>
          <w:rFonts w:ascii="Arial" w:hAnsi="Arial" w:cs="Arial"/>
          <w:sz w:val="16"/>
          <w:szCs w:val="16"/>
        </w:rPr>
        <w:t>в целом, по видам экономической деятельности.</w:t>
      </w:r>
    </w:p>
    <w:p w:rsidR="0015460D" w:rsidRPr="0015460D" w:rsidRDefault="004402A4" w:rsidP="0015460D">
      <w:pPr>
        <w:pStyle w:val="a4"/>
        <w:spacing w:before="240" w:after="120" w:line="240" w:lineRule="exact"/>
        <w:ind w:left="0"/>
        <w:jc w:val="center"/>
        <w:rPr>
          <w:rFonts w:ascii="Arial" w:hAnsi="Arial" w:cs="Arial"/>
          <w:b/>
          <w:sz w:val="16"/>
          <w:szCs w:val="16"/>
        </w:rPr>
      </w:pPr>
      <w:r w:rsidRPr="0015460D">
        <w:rPr>
          <w:rFonts w:ascii="Arial" w:hAnsi="Arial" w:cs="Arial"/>
          <w:b/>
          <w:sz w:val="16"/>
          <w:szCs w:val="16"/>
        </w:rPr>
        <w:t xml:space="preserve">Инвестиционная активность организаций </w:t>
      </w:r>
      <w:r w:rsidRPr="0015460D">
        <w:rPr>
          <w:rFonts w:ascii="Arial" w:hAnsi="Arial" w:cs="Arial"/>
          <w:b/>
          <w:sz w:val="16"/>
          <w:szCs w:val="16"/>
        </w:rPr>
        <w:br/>
        <w:t>(по материалам выборочных обследований</w:t>
      </w:r>
      <w:r w:rsidR="007B7FDB">
        <w:rPr>
          <w:rFonts w:ascii="Arial" w:hAnsi="Arial" w:cs="Arial"/>
          <w:b/>
          <w:sz w:val="16"/>
          <w:szCs w:val="16"/>
        </w:rPr>
        <w:t>)</w:t>
      </w:r>
      <w:bookmarkStart w:id="0" w:name="_GoBack"/>
      <w:bookmarkEnd w:id="0"/>
    </w:p>
    <w:p w:rsidR="0015460D" w:rsidRDefault="0015460D" w:rsidP="004E2B7A">
      <w:pPr>
        <w:pStyle w:val="a4"/>
        <w:spacing w:line="240" w:lineRule="exact"/>
        <w:ind w:left="0" w:firstLine="284"/>
        <w:jc w:val="both"/>
        <w:rPr>
          <w:rFonts w:ascii="Arial" w:hAnsi="Arial" w:cs="Arial"/>
          <w:sz w:val="16"/>
          <w:szCs w:val="16"/>
        </w:rPr>
      </w:pPr>
      <w:r w:rsidRPr="0015460D">
        <w:rPr>
          <w:rFonts w:ascii="Arial" w:hAnsi="Arial" w:cs="Arial"/>
          <w:sz w:val="16"/>
          <w:szCs w:val="16"/>
        </w:rPr>
        <w:t xml:space="preserve">Данные приведены по материалам выборочных обследований инвестиционной активности организаций, проводимых ежегодно по состоянию на 10 октября. В 2021 г. </w:t>
      </w:r>
      <w:r>
        <w:rPr>
          <w:rFonts w:ascii="Arial" w:hAnsi="Arial" w:cs="Arial"/>
          <w:sz w:val="16"/>
          <w:szCs w:val="16"/>
        </w:rPr>
        <w:br/>
      </w:r>
      <w:r w:rsidRPr="0015460D">
        <w:rPr>
          <w:rFonts w:ascii="Arial" w:hAnsi="Arial" w:cs="Arial"/>
          <w:sz w:val="16"/>
          <w:szCs w:val="16"/>
        </w:rPr>
        <w:t>в обследовании приняли участие 23,2 тыс. организаций, основным видом экономической деятельности которых является добыча полезных ископаемых, обрабатывающая промышленность, обеспечение электрической энергией, газом и паром; кондиционирование воздуха, водоснабжение; водоотведение, организация сбора и утилизации отходов, деятельность по ликвидации загрязнений. В рамках обследования проводилось взвешивание ответов респондентов по числу занятых и распространение итогов на всю совокупность единиц</w:t>
      </w:r>
      <w:r>
        <w:rPr>
          <w:rFonts w:ascii="Arial" w:hAnsi="Arial" w:cs="Arial"/>
          <w:sz w:val="16"/>
          <w:szCs w:val="16"/>
        </w:rPr>
        <w:t xml:space="preserve"> </w:t>
      </w:r>
      <w:r w:rsidRPr="0015460D">
        <w:rPr>
          <w:rFonts w:ascii="Arial" w:hAnsi="Arial" w:cs="Arial"/>
          <w:sz w:val="16"/>
          <w:szCs w:val="16"/>
        </w:rPr>
        <w:t>статистического наблюдения.</w:t>
      </w:r>
    </w:p>
    <w:p w:rsidR="004402A4" w:rsidRPr="004402A4" w:rsidRDefault="004402A4" w:rsidP="004402A4">
      <w:pPr>
        <w:pStyle w:val="a4"/>
        <w:spacing w:before="240" w:after="120" w:line="240" w:lineRule="exact"/>
        <w:ind w:left="0"/>
        <w:jc w:val="center"/>
        <w:rPr>
          <w:rFonts w:ascii="Arial" w:hAnsi="Arial" w:cs="Arial"/>
          <w:b/>
          <w:sz w:val="16"/>
          <w:szCs w:val="16"/>
        </w:rPr>
      </w:pPr>
      <w:r w:rsidRPr="004402A4">
        <w:rPr>
          <w:rFonts w:ascii="Arial" w:hAnsi="Arial" w:cs="Arial"/>
          <w:b/>
          <w:sz w:val="16"/>
          <w:szCs w:val="16"/>
        </w:rPr>
        <w:t>Деятельность организаций в сфере финансового лизинга</w:t>
      </w:r>
    </w:p>
    <w:p w:rsidR="004402A4" w:rsidRPr="007E1406" w:rsidRDefault="004402A4" w:rsidP="004402A4">
      <w:pPr>
        <w:spacing w:line="240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4402A4">
        <w:rPr>
          <w:rFonts w:ascii="Arial" w:hAnsi="Arial" w:cs="Arial"/>
          <w:sz w:val="16"/>
          <w:szCs w:val="16"/>
        </w:rPr>
        <w:t>Данные приведены по материалам обследований деловой активности организаций, осуществляющих деятельность в сфере финансового лизинга.</w:t>
      </w:r>
    </w:p>
    <w:sectPr w:rsidR="004402A4" w:rsidRPr="007E1406" w:rsidSect="00DA2C55">
      <w:footerReference w:type="default" r:id="rId7"/>
      <w:footnotePr>
        <w:numFmt w:val="lowerRoman"/>
      </w:footnotePr>
      <w:endnotePr>
        <w:numFmt w:val="decimal"/>
      </w:endnotePr>
      <w:pgSz w:w="11907" w:h="16834" w:code="9"/>
      <w:pgMar w:top="3657" w:right="2637" w:bottom="3657" w:left="2637" w:header="3033" w:footer="32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F2" w:rsidRDefault="002502F2">
      <w:r>
        <w:separator/>
      </w:r>
    </w:p>
  </w:endnote>
  <w:endnote w:type="continuationSeparator" w:id="0">
    <w:p w:rsidR="002502F2" w:rsidRDefault="0025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4" w:rsidRDefault="006331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F2" w:rsidRDefault="002502F2">
      <w:r>
        <w:separator/>
      </w:r>
    </w:p>
  </w:footnote>
  <w:footnote w:type="continuationSeparator" w:id="0">
    <w:p w:rsidR="002502F2" w:rsidRDefault="0025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5"/>
    <w:rsid w:val="0001544C"/>
    <w:rsid w:val="00063995"/>
    <w:rsid w:val="00065852"/>
    <w:rsid w:val="00090BDD"/>
    <w:rsid w:val="000A0EA5"/>
    <w:rsid w:val="0012591A"/>
    <w:rsid w:val="00137566"/>
    <w:rsid w:val="00151698"/>
    <w:rsid w:val="0015460D"/>
    <w:rsid w:val="001572EB"/>
    <w:rsid w:val="00206DA7"/>
    <w:rsid w:val="002502F2"/>
    <w:rsid w:val="0025287C"/>
    <w:rsid w:val="002B676C"/>
    <w:rsid w:val="002E1B7A"/>
    <w:rsid w:val="002F20AE"/>
    <w:rsid w:val="0032686F"/>
    <w:rsid w:val="003422C3"/>
    <w:rsid w:val="00346F38"/>
    <w:rsid w:val="00390AA5"/>
    <w:rsid w:val="003A3051"/>
    <w:rsid w:val="003C076F"/>
    <w:rsid w:val="003D36CE"/>
    <w:rsid w:val="003F21B1"/>
    <w:rsid w:val="003F4069"/>
    <w:rsid w:val="00425B1D"/>
    <w:rsid w:val="004402A4"/>
    <w:rsid w:val="0046177F"/>
    <w:rsid w:val="0047384C"/>
    <w:rsid w:val="00482902"/>
    <w:rsid w:val="0048771D"/>
    <w:rsid w:val="004944DE"/>
    <w:rsid w:val="004E2B7A"/>
    <w:rsid w:val="004E5567"/>
    <w:rsid w:val="004F3E45"/>
    <w:rsid w:val="005042A9"/>
    <w:rsid w:val="005130DB"/>
    <w:rsid w:val="0056072F"/>
    <w:rsid w:val="00594B0B"/>
    <w:rsid w:val="005C6B5A"/>
    <w:rsid w:val="005D609B"/>
    <w:rsid w:val="005E00EA"/>
    <w:rsid w:val="005F6C3F"/>
    <w:rsid w:val="006007F9"/>
    <w:rsid w:val="00610EC4"/>
    <w:rsid w:val="00633144"/>
    <w:rsid w:val="0064096B"/>
    <w:rsid w:val="00657BFA"/>
    <w:rsid w:val="00661AB2"/>
    <w:rsid w:val="006711FF"/>
    <w:rsid w:val="006B784C"/>
    <w:rsid w:val="007465E4"/>
    <w:rsid w:val="00785551"/>
    <w:rsid w:val="007A6F14"/>
    <w:rsid w:val="007B7FDB"/>
    <w:rsid w:val="007C40BE"/>
    <w:rsid w:val="007D31FC"/>
    <w:rsid w:val="007E1406"/>
    <w:rsid w:val="007E2C99"/>
    <w:rsid w:val="00827F94"/>
    <w:rsid w:val="00847E08"/>
    <w:rsid w:val="00880BA1"/>
    <w:rsid w:val="008819D9"/>
    <w:rsid w:val="00884066"/>
    <w:rsid w:val="008A3B50"/>
    <w:rsid w:val="008C04D3"/>
    <w:rsid w:val="0095210A"/>
    <w:rsid w:val="009D74FD"/>
    <w:rsid w:val="00A04F80"/>
    <w:rsid w:val="00A1498B"/>
    <w:rsid w:val="00A25C33"/>
    <w:rsid w:val="00A3540D"/>
    <w:rsid w:val="00AC1B90"/>
    <w:rsid w:val="00AE0156"/>
    <w:rsid w:val="00AE155C"/>
    <w:rsid w:val="00AF0EE6"/>
    <w:rsid w:val="00AF47C7"/>
    <w:rsid w:val="00B1107A"/>
    <w:rsid w:val="00B87DAF"/>
    <w:rsid w:val="00BA581F"/>
    <w:rsid w:val="00BA7334"/>
    <w:rsid w:val="00BB6A22"/>
    <w:rsid w:val="00BC4652"/>
    <w:rsid w:val="00C03BF4"/>
    <w:rsid w:val="00C4027D"/>
    <w:rsid w:val="00DA2C55"/>
    <w:rsid w:val="00DC680B"/>
    <w:rsid w:val="00DF687C"/>
    <w:rsid w:val="00E15454"/>
    <w:rsid w:val="00E32DB3"/>
    <w:rsid w:val="00E443AE"/>
    <w:rsid w:val="00E7326C"/>
    <w:rsid w:val="00E81E69"/>
    <w:rsid w:val="00ED3ADF"/>
    <w:rsid w:val="00EE50FF"/>
    <w:rsid w:val="00F25259"/>
    <w:rsid w:val="00F323F4"/>
    <w:rsid w:val="00F66079"/>
    <w:rsid w:val="00F82FA9"/>
    <w:rsid w:val="00FB351E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2C55"/>
    <w:pPr>
      <w:keepNext/>
      <w:spacing w:after="240"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DA2C55"/>
    <w:pPr>
      <w:keepNext/>
      <w:ind w:left="284" w:right="284" w:firstLine="567"/>
      <w:jc w:val="right"/>
      <w:outlineLvl w:val="1"/>
    </w:pPr>
    <w:rPr>
      <w:rFonts w:ascii="Arial" w:hAnsi="Arial" w:cs="Arial"/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DA2C55"/>
    <w:pPr>
      <w:keepNext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A2C5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lock Text"/>
    <w:basedOn w:val="a"/>
    <w:rsid w:val="00DA2C55"/>
    <w:pPr>
      <w:ind w:left="567" w:right="170" w:firstLine="284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link w:val="a5"/>
    <w:rsid w:val="00DA2C55"/>
    <w:pPr>
      <w:overflowPunct w:val="0"/>
      <w:autoSpaceDE w:val="0"/>
      <w:autoSpaceDN w:val="0"/>
      <w:adjustRightInd w:val="0"/>
      <w:ind w:left="170"/>
      <w:textAlignment w:val="baseline"/>
    </w:pPr>
    <w:rPr>
      <w:rFonts w:ascii="Arial CYR" w:hAnsi="Arial CYR" w:cs="Arial CYR"/>
      <w:sz w:val="14"/>
      <w:szCs w:val="14"/>
    </w:rPr>
  </w:style>
  <w:style w:type="character" w:customStyle="1" w:styleId="a5">
    <w:name w:val="Основной текст с отступом Знак"/>
    <w:basedOn w:val="a0"/>
    <w:link w:val="a4"/>
    <w:rsid w:val="00DA2C55"/>
    <w:rPr>
      <w:rFonts w:ascii="Arial CYR" w:eastAsia="Times New Roman" w:hAnsi="Arial CYR" w:cs="Arial CYR"/>
      <w:sz w:val="14"/>
      <w:szCs w:val="14"/>
      <w:lang w:eastAsia="ru-RU"/>
    </w:rPr>
  </w:style>
  <w:style w:type="paragraph" w:styleId="a6">
    <w:name w:val="Title"/>
    <w:basedOn w:val="a"/>
    <w:link w:val="a7"/>
    <w:qFormat/>
    <w:rsid w:val="00DA2C55"/>
    <w:pPr>
      <w:spacing w:after="120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7">
    <w:name w:val="Название Знак"/>
    <w:basedOn w:val="a0"/>
    <w:link w:val="a6"/>
    <w:rsid w:val="00DA2C55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caption"/>
    <w:basedOn w:val="a"/>
    <w:next w:val="a"/>
    <w:qFormat/>
    <w:rsid w:val="00DA2C55"/>
    <w:pPr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DA2C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A2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A2C55"/>
    <w:rPr>
      <w:color w:val="0000FF"/>
      <w:u w:val="single"/>
    </w:rPr>
  </w:style>
  <w:style w:type="paragraph" w:styleId="31">
    <w:name w:val="Body Text 3"/>
    <w:basedOn w:val="a"/>
    <w:link w:val="32"/>
    <w:rsid w:val="00DA2C55"/>
    <w:pPr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2C55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8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2022-11-23T15:06:00Z</cp:lastPrinted>
  <dcterms:created xsi:type="dcterms:W3CDTF">2022-02-11T10:05:00Z</dcterms:created>
  <dcterms:modified xsi:type="dcterms:W3CDTF">2024-09-03T20:34:00Z</dcterms:modified>
</cp:coreProperties>
</file>