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D5" w:rsidRPr="008C3490" w:rsidRDefault="00D81FD5" w:rsidP="00D81FD5">
      <w:pPr>
        <w:pageBreakBefore/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8C3490">
        <w:rPr>
          <w:rFonts w:ascii="Arial" w:hAnsi="Arial" w:cs="Arial"/>
          <w:sz w:val="16"/>
          <w:szCs w:val="16"/>
        </w:rPr>
        <w:t>Данные о заработной плате и распределении численности работников по полу,</w:t>
      </w:r>
      <w:r w:rsidRPr="008C3490">
        <w:rPr>
          <w:rFonts w:ascii="Arial" w:hAnsi="Arial" w:cs="Arial"/>
          <w:b/>
          <w:bCs/>
          <w:sz w:val="16"/>
          <w:szCs w:val="16"/>
        </w:rPr>
        <w:t xml:space="preserve"> категориям персонала и группам занятий </w:t>
      </w:r>
      <w:r w:rsidRPr="008C3490">
        <w:rPr>
          <w:rFonts w:ascii="Arial" w:hAnsi="Arial" w:cs="Arial"/>
          <w:sz w:val="16"/>
          <w:szCs w:val="16"/>
        </w:rPr>
        <w:t xml:space="preserve">подготовлены по материалам выборочного обследования организаций (без субъектов малого предпринимательства и без организаций с численностью менее 15 человек), которое проводится </w:t>
      </w:r>
      <w:r>
        <w:rPr>
          <w:rFonts w:ascii="Arial" w:hAnsi="Arial" w:cs="Arial"/>
          <w:sz w:val="16"/>
          <w:szCs w:val="16"/>
        </w:rPr>
        <w:br/>
      </w:r>
      <w:r w:rsidRPr="008C3490">
        <w:rPr>
          <w:rFonts w:ascii="Arial" w:hAnsi="Arial" w:cs="Arial"/>
          <w:sz w:val="16"/>
          <w:szCs w:val="16"/>
        </w:rPr>
        <w:t>с периодичностью 1 раз в 2 года за октябр</w:t>
      </w:r>
      <w:proofErr w:type="gramStart"/>
      <w:r w:rsidRPr="008C3490">
        <w:rPr>
          <w:rFonts w:ascii="Arial" w:hAnsi="Arial" w:cs="Arial"/>
          <w:sz w:val="16"/>
          <w:szCs w:val="16"/>
        </w:rPr>
        <w:t>ь(</w:t>
      </w:r>
      <w:proofErr w:type="gramEnd"/>
      <w:r w:rsidRPr="008C3490">
        <w:rPr>
          <w:rFonts w:ascii="Arial" w:hAnsi="Arial" w:cs="Arial"/>
          <w:sz w:val="16"/>
          <w:szCs w:val="16"/>
        </w:rPr>
        <w:t>по нечетным годам).</w:t>
      </w:r>
    </w:p>
    <w:p w:rsidR="00D81FD5" w:rsidRPr="008C3490" w:rsidRDefault="00D81FD5" w:rsidP="00D81FD5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8C3490">
        <w:rPr>
          <w:rFonts w:ascii="Arial" w:hAnsi="Arial" w:cs="Arial"/>
          <w:sz w:val="16"/>
          <w:szCs w:val="16"/>
        </w:rPr>
        <w:t>По категориям персонала и группам занятий обследованию подлежали работники списочного состава, отработавшие на полной ставке (должностном окладе) все рабочие дни октября. В заработную плату  работников не включались вознаграждения</w:t>
      </w:r>
      <w:r>
        <w:rPr>
          <w:rFonts w:ascii="Arial" w:hAnsi="Arial" w:cs="Arial"/>
          <w:sz w:val="16"/>
          <w:szCs w:val="16"/>
        </w:rPr>
        <w:t xml:space="preserve"> </w:t>
      </w:r>
      <w:r w:rsidRPr="008C3490">
        <w:rPr>
          <w:rFonts w:ascii="Arial" w:hAnsi="Arial" w:cs="Arial"/>
          <w:sz w:val="16"/>
          <w:szCs w:val="16"/>
        </w:rPr>
        <w:t>за год, за выслугу лет, выплачиваемые раз в году, единовременные премии и поощрения,</w:t>
      </w:r>
      <w:r>
        <w:rPr>
          <w:rFonts w:ascii="Arial" w:hAnsi="Arial" w:cs="Arial"/>
          <w:sz w:val="16"/>
          <w:szCs w:val="16"/>
        </w:rPr>
        <w:t xml:space="preserve"> </w:t>
      </w:r>
      <w:r w:rsidRPr="008C3490">
        <w:rPr>
          <w:rFonts w:ascii="Arial" w:hAnsi="Arial" w:cs="Arial"/>
          <w:sz w:val="16"/>
          <w:szCs w:val="16"/>
        </w:rPr>
        <w:t>а также другие выплаты, не носящие регулярный характер. Квартальные и полугодовые выплаты включались в размере, приходящемся на один месяц.</w:t>
      </w:r>
    </w:p>
    <w:p w:rsidR="00D81FD5" w:rsidRPr="008C3490" w:rsidRDefault="00D81FD5" w:rsidP="00D81FD5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8C3490">
        <w:rPr>
          <w:rFonts w:ascii="Arial" w:hAnsi="Arial" w:cs="Arial"/>
          <w:sz w:val="16"/>
          <w:szCs w:val="16"/>
        </w:rPr>
        <w:t xml:space="preserve">Группировка работников по группам занятий осуществлена на основании Общероссийского классификатора занятий (ОКЗ </w:t>
      </w:r>
      <w:proofErr w:type="gramStart"/>
      <w:r w:rsidRPr="008C3490">
        <w:rPr>
          <w:rFonts w:ascii="Arial" w:hAnsi="Arial" w:cs="Arial"/>
          <w:sz w:val="16"/>
          <w:szCs w:val="16"/>
        </w:rPr>
        <w:t>ОК</w:t>
      </w:r>
      <w:proofErr w:type="gramEnd"/>
      <w:r w:rsidRPr="008C3490">
        <w:rPr>
          <w:rFonts w:ascii="Arial" w:hAnsi="Arial" w:cs="Arial"/>
          <w:sz w:val="16"/>
          <w:szCs w:val="16"/>
        </w:rPr>
        <w:t xml:space="preserve"> 010-2014, введен в действие </w:t>
      </w:r>
      <w:r>
        <w:rPr>
          <w:rFonts w:ascii="Arial" w:hAnsi="Arial" w:cs="Arial"/>
          <w:sz w:val="16"/>
          <w:szCs w:val="16"/>
        </w:rPr>
        <w:br/>
        <w:t>с 1 июля.2015</w:t>
      </w:r>
      <w:r>
        <w:rPr>
          <w:rFonts w:ascii="Arial" w:hAnsi="Arial" w:cs="Arial"/>
          <w:sz w:val="16"/>
          <w:szCs w:val="16"/>
          <w:lang w:val="en-US"/>
        </w:rPr>
        <w:t> </w:t>
      </w:r>
      <w:r w:rsidRPr="008C3490">
        <w:rPr>
          <w:rFonts w:ascii="Arial" w:hAnsi="Arial" w:cs="Arial"/>
          <w:sz w:val="16"/>
          <w:szCs w:val="16"/>
        </w:rPr>
        <w:t>г.), по категориям персонала – в соответствии с Общероссийским классификатором профессий рабочих, должностей служащих и тарифных разрядов (ОКПДТР).</w:t>
      </w:r>
    </w:p>
    <w:p w:rsidR="00D81FD5" w:rsidRPr="00266E57" w:rsidRDefault="00D81FD5" w:rsidP="00D81FD5">
      <w:pPr>
        <w:tabs>
          <w:tab w:val="center" w:pos="6634"/>
        </w:tabs>
        <w:ind w:firstLine="284"/>
        <w:jc w:val="both"/>
        <w:rPr>
          <w:rFonts w:ascii="Arial" w:hAnsi="Arial" w:cs="Arial"/>
          <w:sz w:val="16"/>
          <w:szCs w:val="16"/>
        </w:rPr>
      </w:pPr>
    </w:p>
    <w:p w:rsidR="00D81FD5" w:rsidRPr="004742FB" w:rsidRDefault="00D81FD5" w:rsidP="00D81FD5">
      <w:pPr>
        <w:tabs>
          <w:tab w:val="center" w:pos="6634"/>
        </w:tabs>
        <w:jc w:val="center"/>
        <w:rPr>
          <w:rFonts w:ascii="Arial" w:hAnsi="Arial" w:cs="Arial"/>
          <w:b/>
          <w:bCs/>
          <w:sz w:val="16"/>
          <w:szCs w:val="16"/>
          <w:vertAlign w:val="superscript"/>
        </w:rPr>
      </w:pPr>
      <w:r w:rsidRPr="004742FB">
        <w:rPr>
          <w:rFonts w:ascii="Arial" w:hAnsi="Arial" w:cs="Arial"/>
          <w:b/>
          <w:bCs/>
          <w:sz w:val="16"/>
          <w:szCs w:val="16"/>
        </w:rPr>
        <w:t xml:space="preserve">1.4. СРЕДНЯЯ НАЧИСЛЕННАЯ ЗАРАБОТНАЯ ПЛАТА РАБОТНИКОВ ОРГАНИЗАЦИЙ ПО ВИДУ ЭКОНОМИЧЕСКОЙ ДЕЯТЕЛЬНОСТИ «ТРАНСПОРТИРОВКА И ХРАНЕНИЕ» ПО КАТЕГОРИЯМ ПЕРСОНАЛА, </w:t>
      </w:r>
      <w:r w:rsidRPr="004742FB">
        <w:rPr>
          <w:rFonts w:ascii="Arial" w:hAnsi="Arial" w:cs="Arial"/>
          <w:b/>
          <w:bCs/>
          <w:sz w:val="16"/>
          <w:szCs w:val="16"/>
        </w:rPr>
        <w:br/>
        <w:t>ФОРМАМ СОБСТВЕННОСТИ И ПОЛУ В 2021 г.</w:t>
      </w:r>
    </w:p>
    <w:p w:rsidR="00D81FD5" w:rsidRPr="004742FB" w:rsidRDefault="00D81FD5" w:rsidP="00D81FD5">
      <w:pPr>
        <w:tabs>
          <w:tab w:val="center" w:pos="6634"/>
        </w:tabs>
        <w:spacing w:after="60"/>
        <w:jc w:val="center"/>
        <w:rPr>
          <w:rFonts w:ascii="Arial" w:hAnsi="Arial"/>
          <w:sz w:val="14"/>
          <w:szCs w:val="20"/>
        </w:rPr>
      </w:pPr>
      <w:r w:rsidRPr="004742FB">
        <w:rPr>
          <w:rFonts w:ascii="Arial" w:hAnsi="Arial"/>
          <w:sz w:val="14"/>
          <w:szCs w:val="20"/>
        </w:rPr>
        <w:t>(по данным выборочного обследования за октябрь; без субъектов малого предпринимательства)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782"/>
        <w:gridCol w:w="782"/>
        <w:gridCol w:w="782"/>
        <w:gridCol w:w="957"/>
        <w:gridCol w:w="825"/>
        <w:gridCol w:w="825"/>
      </w:tblGrid>
      <w:tr w:rsidR="00D81FD5" w:rsidRPr="004742FB" w:rsidTr="005A2496">
        <w:trPr>
          <w:trHeight w:val="744"/>
          <w:jc w:val="center"/>
        </w:trPr>
        <w:tc>
          <w:tcPr>
            <w:tcW w:w="162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pStyle w:val="xl32"/>
              <w:spacing w:before="0" w:beforeAutospacing="0" w:after="0" w:afterAutospacing="0" w:line="16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23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FD5" w:rsidRPr="004742FB" w:rsidRDefault="00D81FD5" w:rsidP="005A249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4742FB">
              <w:rPr>
                <w:rFonts w:ascii="Arial" w:hAnsi="Arial" w:cs="Arial"/>
                <w:sz w:val="12"/>
                <w:szCs w:val="14"/>
              </w:rPr>
              <w:t>Средняя заработная плата, рублей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FD5" w:rsidRPr="004742FB" w:rsidRDefault="00D81FD5" w:rsidP="005A249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4742FB">
              <w:rPr>
                <w:rFonts w:ascii="Arial" w:hAnsi="Arial" w:cs="Arial"/>
                <w:sz w:val="12"/>
                <w:szCs w:val="14"/>
              </w:rPr>
              <w:t>Отношение заработной платы женщин к заработной плате мужчин, процентов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81FD5" w:rsidRPr="004742FB" w:rsidRDefault="00D81FD5" w:rsidP="005A249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4742FB">
              <w:rPr>
                <w:rFonts w:ascii="Arial" w:hAnsi="Arial" w:cs="Arial"/>
                <w:sz w:val="12"/>
                <w:szCs w:val="14"/>
              </w:rPr>
              <w:t>Распределение численности работников по полу, процентов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vMerge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pStyle w:val="xl32"/>
              <w:spacing w:before="0" w:beforeAutospacing="0" w:after="0" w:afterAutospacing="0" w:line="160" w:lineRule="exact"/>
              <w:rPr>
                <w:rFonts w:ascii="Arial" w:eastAsia="Times New Roman" w:hAnsi="Arial" w:cs="Arial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FD5" w:rsidRPr="004742FB" w:rsidRDefault="00D81FD5" w:rsidP="005A249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4742FB">
              <w:rPr>
                <w:rFonts w:ascii="Arial" w:hAnsi="Arial" w:cs="Arial"/>
                <w:sz w:val="12"/>
                <w:szCs w:val="14"/>
              </w:rPr>
              <w:t>всего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FD5" w:rsidRPr="004742FB" w:rsidRDefault="00D81FD5" w:rsidP="005A249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4742FB">
              <w:rPr>
                <w:rFonts w:ascii="Arial" w:hAnsi="Arial" w:cs="Arial"/>
                <w:sz w:val="12"/>
                <w:szCs w:val="14"/>
              </w:rPr>
              <w:t>мужчины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FD5" w:rsidRPr="004742FB" w:rsidRDefault="00D81FD5" w:rsidP="005A249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4742FB">
              <w:rPr>
                <w:rFonts w:ascii="Arial" w:hAnsi="Arial" w:cs="Arial"/>
                <w:sz w:val="12"/>
                <w:szCs w:val="14"/>
              </w:rPr>
              <w:t>женщины</w:t>
            </w:r>
          </w:p>
        </w:tc>
        <w:tc>
          <w:tcPr>
            <w:tcW w:w="9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1FD5" w:rsidRPr="004742FB" w:rsidRDefault="00D81FD5" w:rsidP="005A2496">
            <w:pPr>
              <w:spacing w:line="160" w:lineRule="exact"/>
              <w:ind w:right="170"/>
              <w:jc w:val="center"/>
              <w:rPr>
                <w:rFonts w:ascii="Arial" w:hAnsi="Arial" w:cs="Arial"/>
                <w:sz w:val="12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81FD5" w:rsidRPr="004742FB" w:rsidRDefault="00D81FD5" w:rsidP="005A2496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4742FB">
              <w:rPr>
                <w:rFonts w:ascii="Arial" w:hAnsi="Arial" w:cs="Arial"/>
                <w:sz w:val="12"/>
                <w:szCs w:val="14"/>
              </w:rPr>
              <w:t>мужчины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81FD5" w:rsidRPr="004742FB" w:rsidRDefault="00D81FD5" w:rsidP="005A2496">
            <w:pPr>
              <w:tabs>
                <w:tab w:val="left" w:pos="825"/>
              </w:tabs>
              <w:spacing w:line="160" w:lineRule="exact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4742FB">
              <w:rPr>
                <w:rFonts w:ascii="Arial" w:hAnsi="Arial" w:cs="Arial"/>
                <w:sz w:val="12"/>
                <w:szCs w:val="14"/>
              </w:rPr>
              <w:t>женщины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pStyle w:val="xl32"/>
              <w:spacing w:before="0" w:beforeAutospacing="0" w:after="0" w:afterAutospacing="0" w:line="140" w:lineRule="exact"/>
              <w:rPr>
                <w:rFonts w:ascii="Arial" w:eastAsia="Times New Roman" w:hAnsi="Arial" w:cs="Arial"/>
              </w:rPr>
            </w:pPr>
            <w:r w:rsidRPr="004742FB">
              <w:rPr>
                <w:rFonts w:ascii="Arial" w:eastAsia="Times New Roman" w:hAnsi="Arial" w:cs="Arial"/>
              </w:rPr>
              <w:t>Все работники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все формы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собственности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59 467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64 467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49 300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76,5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67,0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государственная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и муниципальная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52 664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59 283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42 300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71,4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61,0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39,0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негосударственная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66 913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69 172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60 616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87,6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73,6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26,4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57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4742FB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руководители 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все формы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собственности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102 662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118 698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76 499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64,4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38,0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государственная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и муниципальная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79 004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97 440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59 704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61,3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51,1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48,9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негосударственная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130 688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135 903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115 159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84,7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74,9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57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 xml:space="preserve">специалисты 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все формы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собственности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71 204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83 086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59 919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72,1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48,7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51,3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государственная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и муниципальная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65 479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77 798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54 928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70,6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46,1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53,9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негосударственная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77 228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88 079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65 742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74,6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51,4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48,6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57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 xml:space="preserve">другие служащие 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все формы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собственности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42 645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51 010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38 973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76,4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69,5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государственная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и муниципальная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35 603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41 305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34 337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83,1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81,8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негосударственная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48 298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54 514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44 084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80,9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59,6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57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  <w:r w:rsidRPr="004742FB"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  <w:t>рабочие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 xml:space="preserve">все формы 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собственности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49 429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53 528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36 048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67,3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76,6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23,4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государственная</w:t>
            </w:r>
            <w:r w:rsidRPr="004742FB">
              <w:rPr>
                <w:rFonts w:ascii="Arial" w:hAnsi="Arial" w:cs="Arial"/>
                <w:sz w:val="14"/>
                <w:szCs w:val="14"/>
              </w:rPr>
              <w:br/>
              <w:t>и муниципальная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44 867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50 757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31 106</w:t>
            </w:r>
          </w:p>
        </w:tc>
        <w:tc>
          <w:tcPr>
            <w:tcW w:w="95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61,3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70,0</w:t>
            </w:r>
          </w:p>
        </w:tc>
        <w:tc>
          <w:tcPr>
            <w:tcW w:w="825" w:type="dxa"/>
            <w:tcBorders>
              <w:lef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30,0</w:t>
            </w:r>
          </w:p>
        </w:tc>
      </w:tr>
      <w:tr w:rsidR="00D81FD5" w:rsidRPr="004742FB" w:rsidTr="005A2496">
        <w:trPr>
          <w:jc w:val="center"/>
        </w:trPr>
        <w:tc>
          <w:tcPr>
            <w:tcW w:w="1623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негосударственная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54 529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56 115</w:t>
            </w:r>
          </w:p>
        </w:tc>
        <w:tc>
          <w:tcPr>
            <w:tcW w:w="7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46 295</w:t>
            </w:r>
          </w:p>
        </w:tc>
        <w:tc>
          <w:tcPr>
            <w:tcW w:w="95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82,5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83,8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D81FD5" w:rsidRPr="004742FB" w:rsidRDefault="00D81FD5" w:rsidP="005A2496">
            <w:pPr>
              <w:spacing w:line="1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42FB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</w:tr>
    </w:tbl>
    <w:p w:rsidR="003B6699" w:rsidRPr="00B144E1" w:rsidRDefault="003B6699" w:rsidP="00B144E1">
      <w:bookmarkStart w:id="0" w:name="_GoBack"/>
      <w:bookmarkEnd w:id="0"/>
    </w:p>
    <w:sectPr w:rsidR="003B6699" w:rsidRPr="00B144E1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9253E4">
            <w:rPr>
              <w:noProof/>
              <w:sz w:val="20"/>
              <w:szCs w:val="20"/>
              <w:lang w:val="en-US"/>
            </w:rPr>
            <w:t>29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4C81A7-5CA3-476D-B29C-E5308C32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7</cp:revision>
  <cp:lastPrinted>2022-08-02T13:38:00Z</cp:lastPrinted>
  <dcterms:created xsi:type="dcterms:W3CDTF">2022-12-26T08:35:00Z</dcterms:created>
  <dcterms:modified xsi:type="dcterms:W3CDTF">2022-12-26T08:57:00Z</dcterms:modified>
</cp:coreProperties>
</file>