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3E" w:rsidRPr="000D75AB" w:rsidRDefault="0066693E" w:rsidP="0066693E">
      <w:pPr>
        <w:spacing w:after="60"/>
        <w:jc w:val="center"/>
        <w:rPr>
          <w:rFonts w:ascii="Arial" w:hAnsi="Arial"/>
          <w:b/>
          <w:sz w:val="16"/>
        </w:rPr>
      </w:pPr>
      <w:bookmarkStart w:id="0" w:name="_GoBack"/>
      <w:bookmarkEnd w:id="0"/>
      <w:r w:rsidRPr="000D75AB">
        <w:rPr>
          <w:rFonts w:ascii="Arial" w:hAnsi="Arial"/>
          <w:b/>
          <w:sz w:val="16"/>
        </w:rPr>
        <w:t xml:space="preserve">2.23. КОЛИЧЕСТВО АВТОЗАПРАВОЧНЫХ СТАНЦИЙ (АЗС) ПО ВИДАМ ТОПЛИВА, </w:t>
      </w:r>
      <w:r w:rsidRPr="000D75AB">
        <w:rPr>
          <w:rFonts w:ascii="Arial" w:hAnsi="Arial"/>
          <w:b/>
          <w:sz w:val="16"/>
        </w:rPr>
        <w:br/>
        <w:t>РАСПОЛОЖЕННЫХ НА АВТОМОБИЛЬНЫХ ДОРОГАХ ОБЩЕГО ПОЛЬЗОВАНИЯ</w:t>
      </w:r>
      <w:proofErr w:type="gramStart"/>
      <w:r w:rsidRPr="000D75AB">
        <w:rPr>
          <w:rFonts w:ascii="Arial" w:hAnsi="Arial"/>
          <w:b/>
          <w:sz w:val="16"/>
          <w:vertAlign w:val="superscript"/>
        </w:rPr>
        <w:t>1</w:t>
      </w:r>
      <w:proofErr w:type="gramEnd"/>
      <w:r w:rsidRPr="000D75AB">
        <w:rPr>
          <w:rFonts w:ascii="Arial" w:hAnsi="Arial"/>
          <w:b/>
          <w:sz w:val="16"/>
          <w:vertAlign w:val="superscript"/>
        </w:rPr>
        <w:t>)</w:t>
      </w:r>
      <w:r w:rsidRPr="000D75AB">
        <w:rPr>
          <w:rFonts w:ascii="Arial" w:hAnsi="Arial"/>
          <w:b/>
          <w:sz w:val="16"/>
        </w:rPr>
        <w:t xml:space="preserve"> </w:t>
      </w:r>
      <w:r w:rsidRPr="000D75AB">
        <w:rPr>
          <w:rFonts w:ascii="Arial" w:hAnsi="Arial"/>
          <w:b/>
          <w:sz w:val="16"/>
        </w:rPr>
        <w:br/>
      </w:r>
      <w:r w:rsidRPr="000D75AB">
        <w:rPr>
          <w:rFonts w:ascii="Arial" w:hAnsi="Arial"/>
          <w:sz w:val="14"/>
          <w:szCs w:val="14"/>
        </w:rPr>
        <w:t>(на конец года; штук)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2"/>
        <w:gridCol w:w="977"/>
        <w:gridCol w:w="977"/>
        <w:gridCol w:w="979"/>
        <w:gridCol w:w="977"/>
        <w:gridCol w:w="977"/>
        <w:gridCol w:w="977"/>
      </w:tblGrid>
      <w:tr w:rsidR="0066693E" w:rsidRPr="000D75AB" w:rsidTr="005A4616">
        <w:tc>
          <w:tcPr>
            <w:tcW w:w="541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693E" w:rsidRPr="000D75AB" w:rsidRDefault="0066693E" w:rsidP="005A4616">
            <w:pPr>
              <w:spacing w:before="20" w:after="2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445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bottom"/>
          </w:tcPr>
          <w:p w:rsidR="0066693E" w:rsidRPr="000D75AB" w:rsidRDefault="0066693E" w:rsidP="005A4616">
            <w:pPr>
              <w:spacing w:before="20" w:after="2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0D75AB">
              <w:rPr>
                <w:rFonts w:ascii="Arial" w:hAnsi="Arial" w:cs="Arial"/>
                <w:iCs/>
                <w:sz w:val="12"/>
                <w:szCs w:val="12"/>
              </w:rPr>
              <w:t>Автозаправочные станции (АЗС)</w:t>
            </w:r>
          </w:p>
        </w:tc>
      </w:tr>
      <w:tr w:rsidR="0066693E" w:rsidRPr="000D75AB" w:rsidTr="005A4616">
        <w:tc>
          <w:tcPr>
            <w:tcW w:w="541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0D75AB" w:rsidRDefault="0066693E" w:rsidP="005A4616">
            <w:pPr>
              <w:spacing w:before="20" w:after="2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7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0D75AB" w:rsidRDefault="0066693E" w:rsidP="005A4616">
            <w:pPr>
              <w:spacing w:before="20" w:after="2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0D75AB">
              <w:rPr>
                <w:rFonts w:ascii="Arial" w:hAnsi="Arial" w:cs="Arial"/>
                <w:iCs/>
                <w:sz w:val="12"/>
                <w:szCs w:val="12"/>
              </w:rPr>
              <w:t>всего</w:t>
            </w:r>
          </w:p>
        </w:tc>
        <w:tc>
          <w:tcPr>
            <w:tcW w:w="37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693E" w:rsidRPr="000D75AB" w:rsidRDefault="0066693E" w:rsidP="005A4616">
            <w:pPr>
              <w:spacing w:before="20" w:after="2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0D75AB">
              <w:rPr>
                <w:rFonts w:ascii="Arial" w:hAnsi="Arial" w:cs="Arial"/>
                <w:iCs/>
                <w:sz w:val="12"/>
                <w:szCs w:val="12"/>
              </w:rPr>
              <w:t>из них</w:t>
            </w:r>
          </w:p>
        </w:tc>
      </w:tr>
      <w:tr w:rsidR="0066693E" w:rsidRPr="000D75AB" w:rsidTr="005A4616">
        <w:tc>
          <w:tcPr>
            <w:tcW w:w="541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0D75AB" w:rsidRDefault="0066693E" w:rsidP="005A4616">
            <w:pPr>
              <w:spacing w:before="20" w:after="2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7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0D75AB" w:rsidRDefault="0066693E" w:rsidP="005A4616">
            <w:pPr>
              <w:spacing w:before="20" w:after="2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0D75AB" w:rsidRDefault="0066693E" w:rsidP="005A4616">
            <w:pPr>
              <w:spacing w:before="20" w:after="2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0D75AB">
              <w:rPr>
                <w:rFonts w:ascii="Arial" w:hAnsi="Arial" w:cs="Arial"/>
                <w:iCs/>
                <w:sz w:val="12"/>
                <w:szCs w:val="12"/>
              </w:rPr>
              <w:t>многотопливные заправочные станции (МТЗС)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0D75AB" w:rsidRDefault="0066693E" w:rsidP="005A4616">
            <w:pPr>
              <w:spacing w:before="20" w:after="2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0D75AB">
              <w:rPr>
                <w:rFonts w:ascii="Arial" w:hAnsi="Arial" w:cs="Arial"/>
                <w:iCs/>
                <w:sz w:val="12"/>
                <w:szCs w:val="12"/>
              </w:rPr>
              <w:t xml:space="preserve">автомобильные </w:t>
            </w:r>
            <w:r w:rsidRPr="000D75AB">
              <w:rPr>
                <w:rFonts w:ascii="Arial" w:hAnsi="Arial" w:cs="Arial"/>
                <w:iCs/>
                <w:sz w:val="12"/>
                <w:szCs w:val="12"/>
              </w:rPr>
              <w:br/>
            </w:r>
            <w:proofErr w:type="spellStart"/>
            <w:r w:rsidRPr="000D75AB">
              <w:rPr>
                <w:rFonts w:ascii="Arial" w:hAnsi="Arial" w:cs="Arial"/>
                <w:iCs/>
                <w:sz w:val="12"/>
                <w:szCs w:val="12"/>
              </w:rPr>
              <w:t>газонаполн</w:t>
            </w:r>
            <w:proofErr w:type="gramStart"/>
            <w:r w:rsidRPr="000D75AB">
              <w:rPr>
                <w:rFonts w:ascii="Arial" w:hAnsi="Arial" w:cs="Arial"/>
                <w:iCs/>
                <w:sz w:val="12"/>
                <w:szCs w:val="12"/>
              </w:rPr>
              <w:t>и</w:t>
            </w:r>
            <w:proofErr w:type="spellEnd"/>
            <w:r w:rsidRPr="000D75AB">
              <w:rPr>
                <w:rFonts w:ascii="Arial" w:hAnsi="Arial" w:cs="Arial"/>
                <w:iCs/>
                <w:sz w:val="12"/>
                <w:szCs w:val="12"/>
              </w:rPr>
              <w:t>-</w:t>
            </w:r>
            <w:proofErr w:type="gramEnd"/>
            <w:r w:rsidRPr="000D75AB">
              <w:rPr>
                <w:rFonts w:ascii="Arial" w:hAnsi="Arial" w:cs="Arial"/>
                <w:iCs/>
                <w:sz w:val="12"/>
                <w:szCs w:val="12"/>
              </w:rPr>
              <w:br/>
              <w:t xml:space="preserve">тельные  компрессорные </w:t>
            </w:r>
            <w:r w:rsidRPr="000D75AB">
              <w:rPr>
                <w:rFonts w:ascii="Arial" w:hAnsi="Arial" w:cs="Arial"/>
                <w:iCs/>
                <w:sz w:val="12"/>
                <w:szCs w:val="12"/>
              </w:rPr>
              <w:br/>
              <w:t>станции (АГНКС)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0D75AB" w:rsidRDefault="0066693E" w:rsidP="005A4616">
            <w:pPr>
              <w:spacing w:before="20" w:after="2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0D75AB">
              <w:rPr>
                <w:rFonts w:ascii="Arial" w:hAnsi="Arial" w:cs="Arial"/>
                <w:iCs/>
                <w:sz w:val="12"/>
                <w:szCs w:val="12"/>
              </w:rPr>
              <w:t xml:space="preserve">автомобильные </w:t>
            </w:r>
            <w:proofErr w:type="spellStart"/>
            <w:r w:rsidRPr="000D75AB">
              <w:rPr>
                <w:rFonts w:ascii="Arial" w:hAnsi="Arial" w:cs="Arial"/>
                <w:iCs/>
                <w:sz w:val="12"/>
                <w:szCs w:val="12"/>
              </w:rPr>
              <w:t>газозапр</w:t>
            </w:r>
            <w:proofErr w:type="gramStart"/>
            <w:r w:rsidRPr="000D75AB">
              <w:rPr>
                <w:rFonts w:ascii="Arial" w:hAnsi="Arial" w:cs="Arial"/>
                <w:iCs/>
                <w:sz w:val="12"/>
                <w:szCs w:val="12"/>
              </w:rPr>
              <w:t>а</w:t>
            </w:r>
            <w:proofErr w:type="spellEnd"/>
            <w:r w:rsidRPr="000D75AB">
              <w:rPr>
                <w:rFonts w:ascii="Arial" w:hAnsi="Arial" w:cs="Arial"/>
                <w:iCs/>
                <w:sz w:val="12"/>
                <w:szCs w:val="12"/>
              </w:rPr>
              <w:t>-</w:t>
            </w:r>
            <w:proofErr w:type="gramEnd"/>
            <w:r w:rsidRPr="000D75AB">
              <w:rPr>
                <w:rFonts w:ascii="Arial" w:hAnsi="Arial" w:cs="Arial"/>
                <w:iCs/>
                <w:sz w:val="12"/>
                <w:szCs w:val="12"/>
              </w:rPr>
              <w:br/>
            </w:r>
            <w:proofErr w:type="spellStart"/>
            <w:r w:rsidRPr="000D75AB">
              <w:rPr>
                <w:rFonts w:ascii="Arial" w:hAnsi="Arial" w:cs="Arial"/>
                <w:iCs/>
                <w:sz w:val="12"/>
                <w:szCs w:val="12"/>
              </w:rPr>
              <w:t>вочные</w:t>
            </w:r>
            <w:proofErr w:type="spellEnd"/>
            <w:r w:rsidRPr="000D75AB">
              <w:rPr>
                <w:rFonts w:ascii="Arial" w:hAnsi="Arial" w:cs="Arial"/>
                <w:iCs/>
                <w:sz w:val="12"/>
                <w:szCs w:val="12"/>
              </w:rPr>
              <w:t xml:space="preserve"> </w:t>
            </w:r>
            <w:r w:rsidRPr="000D75AB">
              <w:rPr>
                <w:rFonts w:ascii="Arial" w:hAnsi="Arial" w:cs="Arial"/>
                <w:iCs/>
                <w:sz w:val="12"/>
                <w:szCs w:val="12"/>
              </w:rPr>
              <w:br/>
              <w:t xml:space="preserve">станции </w:t>
            </w:r>
            <w:r w:rsidRPr="000D75AB">
              <w:rPr>
                <w:rFonts w:ascii="Arial" w:hAnsi="Arial" w:cs="Arial"/>
                <w:iCs/>
                <w:sz w:val="12"/>
                <w:szCs w:val="12"/>
              </w:rPr>
              <w:br/>
              <w:t>(АГЗС)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693E" w:rsidRPr="000D75AB" w:rsidRDefault="0066693E" w:rsidP="005A4616">
            <w:pPr>
              <w:spacing w:before="20" w:after="2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0D75AB">
              <w:rPr>
                <w:rFonts w:ascii="Arial" w:hAnsi="Arial" w:cs="Arial"/>
                <w:iCs/>
                <w:sz w:val="12"/>
                <w:szCs w:val="12"/>
              </w:rPr>
              <w:t xml:space="preserve">криогенные </w:t>
            </w:r>
            <w:r w:rsidRPr="000D75AB">
              <w:rPr>
                <w:rFonts w:ascii="Arial" w:hAnsi="Arial" w:cs="Arial"/>
                <w:iCs/>
                <w:sz w:val="12"/>
                <w:szCs w:val="12"/>
              </w:rPr>
              <w:br/>
            </w:r>
            <w:proofErr w:type="spellStart"/>
            <w:r w:rsidRPr="000D75AB">
              <w:rPr>
                <w:rFonts w:ascii="Arial" w:hAnsi="Arial" w:cs="Arial"/>
                <w:iCs/>
                <w:sz w:val="12"/>
                <w:szCs w:val="12"/>
              </w:rPr>
              <w:t>газозапр</w:t>
            </w:r>
            <w:proofErr w:type="gramStart"/>
            <w:r w:rsidRPr="000D75AB">
              <w:rPr>
                <w:rFonts w:ascii="Arial" w:hAnsi="Arial" w:cs="Arial"/>
                <w:iCs/>
                <w:sz w:val="12"/>
                <w:szCs w:val="12"/>
              </w:rPr>
              <w:t>а</w:t>
            </w:r>
            <w:proofErr w:type="spellEnd"/>
            <w:r w:rsidRPr="000D75AB">
              <w:rPr>
                <w:rFonts w:ascii="Arial" w:hAnsi="Arial" w:cs="Arial"/>
                <w:iCs/>
                <w:sz w:val="12"/>
                <w:szCs w:val="12"/>
              </w:rPr>
              <w:t>-</w:t>
            </w:r>
            <w:proofErr w:type="gramEnd"/>
            <w:r w:rsidRPr="000D75AB">
              <w:rPr>
                <w:rFonts w:ascii="Arial" w:hAnsi="Arial" w:cs="Arial"/>
                <w:iCs/>
                <w:sz w:val="12"/>
                <w:szCs w:val="12"/>
              </w:rPr>
              <w:br/>
            </w:r>
            <w:proofErr w:type="spellStart"/>
            <w:r w:rsidRPr="000D75AB">
              <w:rPr>
                <w:rFonts w:ascii="Arial" w:hAnsi="Arial" w:cs="Arial"/>
                <w:iCs/>
                <w:sz w:val="12"/>
                <w:szCs w:val="12"/>
              </w:rPr>
              <w:t>вочные</w:t>
            </w:r>
            <w:proofErr w:type="spellEnd"/>
            <w:r w:rsidRPr="000D75AB">
              <w:rPr>
                <w:rFonts w:ascii="Arial" w:hAnsi="Arial" w:cs="Arial"/>
                <w:iCs/>
                <w:sz w:val="12"/>
                <w:szCs w:val="12"/>
              </w:rPr>
              <w:t xml:space="preserve"> </w:t>
            </w:r>
            <w:r w:rsidRPr="000D75AB">
              <w:rPr>
                <w:rFonts w:ascii="Arial" w:hAnsi="Arial" w:cs="Arial"/>
                <w:iCs/>
                <w:sz w:val="12"/>
                <w:szCs w:val="12"/>
              </w:rPr>
              <w:br/>
              <w:t xml:space="preserve">станции </w:t>
            </w:r>
            <w:r w:rsidRPr="000D75AB">
              <w:rPr>
                <w:rFonts w:ascii="Arial" w:hAnsi="Arial" w:cs="Arial"/>
                <w:iCs/>
                <w:sz w:val="12"/>
                <w:szCs w:val="12"/>
              </w:rPr>
              <w:br/>
              <w:t>(</w:t>
            </w:r>
            <w:proofErr w:type="spellStart"/>
            <w:r w:rsidRPr="000D75AB">
              <w:rPr>
                <w:rFonts w:ascii="Arial" w:hAnsi="Arial" w:cs="Arial"/>
                <w:iCs/>
                <w:sz w:val="12"/>
                <w:szCs w:val="12"/>
              </w:rPr>
              <w:t>КриоГЗС</w:t>
            </w:r>
            <w:proofErr w:type="spellEnd"/>
            <w:r w:rsidRPr="000D75AB">
              <w:rPr>
                <w:rFonts w:ascii="Arial" w:hAnsi="Arial" w:cs="Arial"/>
                <w:iCs/>
                <w:sz w:val="12"/>
                <w:szCs w:val="12"/>
              </w:rPr>
              <w:t>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693E" w:rsidRPr="000D75AB" w:rsidRDefault="0066693E" w:rsidP="005A4616">
            <w:pPr>
              <w:spacing w:before="20" w:after="20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0D75AB">
              <w:rPr>
                <w:rFonts w:ascii="Arial" w:hAnsi="Arial" w:cs="Arial"/>
                <w:iCs/>
                <w:sz w:val="12"/>
                <w:szCs w:val="12"/>
              </w:rPr>
              <w:t xml:space="preserve">электро-заправочные станции </w:t>
            </w:r>
            <w:r w:rsidRPr="000D75AB">
              <w:rPr>
                <w:rFonts w:ascii="Arial" w:hAnsi="Arial" w:cs="Arial"/>
                <w:iCs/>
                <w:sz w:val="12"/>
                <w:szCs w:val="12"/>
              </w:rPr>
              <w:br/>
              <w:t>(ЭЗС)</w:t>
            </w:r>
          </w:p>
        </w:tc>
      </w:tr>
      <w:tr w:rsidR="0066693E" w:rsidRPr="000D75AB" w:rsidTr="005A4616">
        <w:tc>
          <w:tcPr>
            <w:tcW w:w="541" w:type="pct"/>
            <w:tcBorders>
              <w:right w:val="single" w:sz="6" w:space="0" w:color="auto"/>
            </w:tcBorders>
            <w:vAlign w:val="bottom"/>
          </w:tcPr>
          <w:p w:rsidR="0066693E" w:rsidRPr="000D75AB" w:rsidRDefault="0066693E" w:rsidP="005A4616">
            <w:pPr>
              <w:spacing w:before="10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43" w:type="pct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912</w:t>
            </w:r>
          </w:p>
        </w:tc>
        <w:tc>
          <w:tcPr>
            <w:tcW w:w="743" w:type="pct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467</w:t>
            </w:r>
          </w:p>
        </w:tc>
        <w:tc>
          <w:tcPr>
            <w:tcW w:w="744" w:type="pct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743" w:type="pct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743" w:type="pct"/>
            <w:tcBorders>
              <w:left w:val="single" w:sz="6" w:space="0" w:color="auto"/>
            </w:tcBorders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pct"/>
            <w:tcBorders>
              <w:left w:val="single" w:sz="6" w:space="0" w:color="auto"/>
            </w:tcBorders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</w:tr>
      <w:tr w:rsidR="0066693E" w:rsidRPr="000D75AB" w:rsidTr="005A4616">
        <w:tc>
          <w:tcPr>
            <w:tcW w:w="541" w:type="pct"/>
            <w:tcBorders>
              <w:right w:val="single" w:sz="6" w:space="0" w:color="auto"/>
            </w:tcBorders>
            <w:vAlign w:val="bottom"/>
          </w:tcPr>
          <w:p w:rsidR="0066693E" w:rsidRPr="000D75AB" w:rsidRDefault="0066693E" w:rsidP="005A4616">
            <w:pPr>
              <w:spacing w:before="10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43" w:type="pct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29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783</w:t>
            </w:r>
          </w:p>
        </w:tc>
        <w:tc>
          <w:tcPr>
            <w:tcW w:w="743" w:type="pct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744" w:type="pct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743" w:type="pct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460</w:t>
            </w:r>
          </w:p>
        </w:tc>
        <w:tc>
          <w:tcPr>
            <w:tcW w:w="743" w:type="pct"/>
            <w:tcBorders>
              <w:left w:val="single" w:sz="6" w:space="0" w:color="auto"/>
            </w:tcBorders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pct"/>
            <w:tcBorders>
              <w:left w:val="single" w:sz="6" w:space="0" w:color="auto"/>
            </w:tcBorders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56</w:t>
            </w:r>
          </w:p>
        </w:tc>
      </w:tr>
      <w:tr w:rsidR="0066693E" w:rsidRPr="000D75AB" w:rsidTr="005A4616">
        <w:tc>
          <w:tcPr>
            <w:tcW w:w="541" w:type="pct"/>
            <w:tcBorders>
              <w:right w:val="single" w:sz="6" w:space="0" w:color="auto"/>
            </w:tcBorders>
            <w:vAlign w:val="bottom"/>
          </w:tcPr>
          <w:p w:rsidR="0066693E" w:rsidRPr="000D75AB" w:rsidRDefault="0066693E" w:rsidP="005A4616">
            <w:pPr>
              <w:spacing w:before="10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43" w:type="pct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30 201</w:t>
            </w:r>
          </w:p>
        </w:tc>
        <w:tc>
          <w:tcPr>
            <w:tcW w:w="743" w:type="pct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8 530</w:t>
            </w:r>
          </w:p>
        </w:tc>
        <w:tc>
          <w:tcPr>
            <w:tcW w:w="744" w:type="pct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382</w:t>
            </w:r>
          </w:p>
        </w:tc>
        <w:tc>
          <w:tcPr>
            <w:tcW w:w="743" w:type="pct"/>
            <w:tcBorders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3 796</w:t>
            </w:r>
          </w:p>
        </w:tc>
        <w:tc>
          <w:tcPr>
            <w:tcW w:w="743" w:type="pct"/>
            <w:tcBorders>
              <w:left w:val="single" w:sz="6" w:space="0" w:color="auto"/>
            </w:tcBorders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3" w:type="pct"/>
            <w:tcBorders>
              <w:left w:val="single" w:sz="6" w:space="0" w:color="auto"/>
            </w:tcBorders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</w:tr>
      <w:tr w:rsidR="0066693E" w:rsidRPr="000D75AB" w:rsidTr="005A4616">
        <w:tc>
          <w:tcPr>
            <w:tcW w:w="541" w:type="pct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6693E" w:rsidRPr="000D75AB" w:rsidRDefault="0066693E" w:rsidP="005A4616">
            <w:pPr>
              <w:spacing w:before="10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29 704</w:t>
            </w:r>
          </w:p>
        </w:tc>
        <w:tc>
          <w:tcPr>
            <w:tcW w:w="7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7 559</w:t>
            </w:r>
          </w:p>
        </w:tc>
        <w:tc>
          <w:tcPr>
            <w:tcW w:w="74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403</w:t>
            </w:r>
          </w:p>
        </w:tc>
        <w:tc>
          <w:tcPr>
            <w:tcW w:w="7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3 308</w:t>
            </w:r>
          </w:p>
        </w:tc>
        <w:tc>
          <w:tcPr>
            <w:tcW w:w="743" w:type="pct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pct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6693E" w:rsidRPr="000D75AB" w:rsidRDefault="0066693E" w:rsidP="005A4616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</w:tr>
    </w:tbl>
    <w:p w:rsidR="0066693E" w:rsidRPr="000D75AB" w:rsidRDefault="0066693E" w:rsidP="0066693E">
      <w:pPr>
        <w:spacing w:before="60"/>
        <w:jc w:val="both"/>
        <w:rPr>
          <w:rFonts w:ascii="Arial" w:hAnsi="Arial"/>
          <w:sz w:val="12"/>
          <w:szCs w:val="12"/>
        </w:rPr>
      </w:pPr>
      <w:r w:rsidRPr="000D75AB">
        <w:rPr>
          <w:rFonts w:ascii="Arial" w:hAnsi="Arial"/>
          <w:sz w:val="12"/>
          <w:szCs w:val="12"/>
          <w:vertAlign w:val="superscript"/>
        </w:rPr>
        <w:t>1)</w:t>
      </w:r>
      <w:r w:rsidRPr="000D75AB">
        <w:rPr>
          <w:rFonts w:ascii="Arial" w:hAnsi="Arial"/>
          <w:sz w:val="12"/>
          <w:szCs w:val="12"/>
        </w:rPr>
        <w:t xml:space="preserve"> По данным </w:t>
      </w:r>
      <w:proofErr w:type="spellStart"/>
      <w:r w:rsidRPr="000D75AB">
        <w:rPr>
          <w:rFonts w:ascii="Arial" w:hAnsi="Arial"/>
          <w:sz w:val="12"/>
          <w:szCs w:val="12"/>
        </w:rPr>
        <w:t>Росавтодора</w:t>
      </w:r>
      <w:proofErr w:type="spellEnd"/>
      <w:r w:rsidRPr="000D75AB">
        <w:rPr>
          <w:rFonts w:ascii="Arial" w:hAnsi="Arial"/>
          <w:sz w:val="12"/>
          <w:szCs w:val="12"/>
        </w:rPr>
        <w:t xml:space="preserve"> и органов местного самоуправления муниципальных образований.</w:t>
      </w:r>
    </w:p>
    <w:p w:rsidR="0066693E" w:rsidRPr="000D75AB" w:rsidRDefault="0066693E" w:rsidP="0066693E">
      <w:pPr>
        <w:spacing w:before="40"/>
        <w:jc w:val="center"/>
        <w:rPr>
          <w:rFonts w:ascii="Arial" w:hAnsi="Arial" w:cs="Arial"/>
          <w:sz w:val="12"/>
          <w:szCs w:val="12"/>
        </w:rPr>
      </w:pPr>
    </w:p>
    <w:p w:rsidR="00B10C1F" w:rsidRPr="002D477B" w:rsidRDefault="00B10C1F" w:rsidP="002D477B"/>
    <w:sectPr w:rsidR="00B10C1F" w:rsidRPr="002D477B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17E60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CDCE22-9075-4062-BC84-373C18EA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30</cp:revision>
  <cp:lastPrinted>2022-08-02T13:38:00Z</cp:lastPrinted>
  <dcterms:created xsi:type="dcterms:W3CDTF">2022-12-26T08:35:00Z</dcterms:created>
  <dcterms:modified xsi:type="dcterms:W3CDTF">2022-12-26T11:53:00Z</dcterms:modified>
</cp:coreProperties>
</file>