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BC" w:rsidRPr="00DB239C" w:rsidRDefault="00241DBC">
      <w:pPr>
        <w:pStyle w:val="a7"/>
      </w:pPr>
      <w:r w:rsidRPr="00DB239C">
        <w:t>2. Здравоохранение</w:t>
      </w:r>
    </w:p>
    <w:p w:rsidR="00350359" w:rsidRPr="00350359" w:rsidRDefault="00350359" w:rsidP="00350359">
      <w:pPr>
        <w:spacing w:before="480"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50359">
        <w:rPr>
          <w:rFonts w:ascii="Arial" w:hAnsi="Arial" w:cs="Arial"/>
          <w:color w:val="000000"/>
          <w:sz w:val="16"/>
          <w:szCs w:val="16"/>
        </w:rPr>
        <w:t xml:space="preserve">В раздел включены статистические данные Министерства здравоохранения </w:t>
      </w:r>
      <w:r w:rsidRPr="00350359">
        <w:rPr>
          <w:rFonts w:ascii="Arial" w:hAnsi="Arial" w:cs="Arial"/>
          <w:color w:val="000000"/>
          <w:sz w:val="16"/>
          <w:szCs w:val="16"/>
        </w:rPr>
        <w:br/>
        <w:t xml:space="preserve">Российской Федерации, характеризующие заболеваемость женщин и мужчин </w:t>
      </w:r>
      <w:r w:rsidRPr="00350359">
        <w:rPr>
          <w:rFonts w:ascii="Arial" w:hAnsi="Arial" w:cs="Arial"/>
          <w:color w:val="000000"/>
          <w:sz w:val="16"/>
          <w:szCs w:val="16"/>
        </w:rPr>
        <w:br/>
        <w:t xml:space="preserve">социально значимыми болезнями, а также информация о заболеваемости беременных женщин отдельными болезнями, предшествовавшими или возникшими во время </w:t>
      </w:r>
      <w:r w:rsidRPr="00350359">
        <w:rPr>
          <w:rFonts w:ascii="Arial" w:hAnsi="Arial" w:cs="Arial"/>
          <w:color w:val="000000"/>
          <w:sz w:val="16"/>
          <w:szCs w:val="16"/>
        </w:rPr>
        <w:br/>
        <w:t xml:space="preserve">беременности, о применении женщинами средств контрацепции, информация </w:t>
      </w:r>
      <w:r w:rsidRPr="00350359">
        <w:rPr>
          <w:rFonts w:ascii="Arial" w:hAnsi="Arial" w:cs="Arial"/>
          <w:color w:val="000000"/>
          <w:sz w:val="16"/>
          <w:szCs w:val="16"/>
        </w:rPr>
        <w:br/>
        <w:t>о численности детей-инвалидов, состоящих на учете в организациях здравоохранения.</w:t>
      </w:r>
    </w:p>
    <w:p w:rsidR="00350359" w:rsidRPr="00350359" w:rsidRDefault="00350359" w:rsidP="00350359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50359">
        <w:rPr>
          <w:rFonts w:ascii="Arial" w:hAnsi="Arial" w:cs="Arial"/>
          <w:color w:val="000000"/>
          <w:sz w:val="16"/>
          <w:szCs w:val="16"/>
        </w:rPr>
        <w:t xml:space="preserve">Также включены статистические данные о первичном выходе женщин и мужчин </w:t>
      </w:r>
      <w:r w:rsidRPr="00350359">
        <w:rPr>
          <w:rFonts w:ascii="Arial" w:hAnsi="Arial" w:cs="Arial"/>
          <w:color w:val="000000"/>
          <w:sz w:val="16"/>
          <w:szCs w:val="16"/>
        </w:rPr>
        <w:br/>
        <w:t xml:space="preserve">на инвалидность. Представлены данные о численности врачей, работающих в системе Министерства здравоохранения Российской Федерации, их квалификационных </w:t>
      </w:r>
      <w:r w:rsidRPr="00350359">
        <w:rPr>
          <w:rFonts w:ascii="Arial" w:hAnsi="Arial" w:cs="Arial"/>
          <w:color w:val="000000"/>
          <w:sz w:val="16"/>
          <w:szCs w:val="16"/>
        </w:rPr>
        <w:br/>
        <w:t>категориях, присваиваемых в соответствии с профессиональной подготовкой и стажем работы.</w:t>
      </w:r>
    </w:p>
    <w:p w:rsidR="00350359" w:rsidRPr="00350359" w:rsidRDefault="00350359" w:rsidP="00350359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50359">
        <w:rPr>
          <w:rFonts w:ascii="Arial" w:hAnsi="Arial" w:cs="Arial"/>
          <w:b/>
          <w:bCs/>
          <w:color w:val="000000"/>
          <w:sz w:val="16"/>
          <w:szCs w:val="16"/>
        </w:rPr>
        <w:t xml:space="preserve">Заболеваемость населения </w:t>
      </w:r>
      <w:r w:rsidRPr="00350359">
        <w:rPr>
          <w:rFonts w:ascii="Arial" w:hAnsi="Arial" w:cs="Arial"/>
          <w:color w:val="000000"/>
          <w:sz w:val="16"/>
          <w:szCs w:val="16"/>
        </w:rPr>
        <w:t xml:space="preserve">характеризуется числом заболеваний у пациентов </w:t>
      </w:r>
      <w:r w:rsidRPr="00350359">
        <w:rPr>
          <w:rFonts w:ascii="Arial" w:hAnsi="Arial" w:cs="Arial"/>
          <w:color w:val="000000"/>
          <w:sz w:val="16"/>
          <w:szCs w:val="16"/>
        </w:rPr>
        <w:br/>
      </w:r>
      <w:proofErr w:type="gramStart"/>
      <w:r w:rsidRPr="00350359">
        <w:rPr>
          <w:rFonts w:ascii="Arial" w:hAnsi="Arial" w:cs="Arial"/>
          <w:color w:val="000000"/>
          <w:sz w:val="16"/>
          <w:szCs w:val="16"/>
        </w:rPr>
        <w:t>с</w:t>
      </w:r>
      <w:proofErr w:type="gramEnd"/>
      <w:r w:rsidRPr="00350359">
        <w:rPr>
          <w:rFonts w:ascii="Arial" w:hAnsi="Arial" w:cs="Arial"/>
          <w:color w:val="000000"/>
          <w:sz w:val="16"/>
          <w:szCs w:val="16"/>
        </w:rPr>
        <w:t xml:space="preserve"> впервые </w:t>
      </w:r>
      <w:proofErr w:type="gramStart"/>
      <w:r w:rsidRPr="00350359">
        <w:rPr>
          <w:rFonts w:ascii="Arial" w:hAnsi="Arial" w:cs="Arial"/>
          <w:color w:val="000000"/>
          <w:sz w:val="16"/>
          <w:szCs w:val="16"/>
        </w:rPr>
        <w:t>в</w:t>
      </w:r>
      <w:proofErr w:type="gramEnd"/>
      <w:r w:rsidRPr="00350359">
        <w:rPr>
          <w:rFonts w:ascii="Arial" w:hAnsi="Arial" w:cs="Arial"/>
          <w:color w:val="000000"/>
          <w:sz w:val="16"/>
          <w:szCs w:val="16"/>
        </w:rPr>
        <w:t xml:space="preserve"> жизни установленным диагнозом, выявленных (или взятых </w:t>
      </w:r>
      <w:r w:rsidRPr="00350359">
        <w:rPr>
          <w:rFonts w:ascii="Arial" w:hAnsi="Arial" w:cs="Arial"/>
          <w:color w:val="000000"/>
          <w:sz w:val="16"/>
          <w:szCs w:val="16"/>
        </w:rPr>
        <w:br/>
      </w:r>
      <w:r w:rsidR="00E47B63" w:rsidRPr="00350359">
        <w:rPr>
          <w:rFonts w:ascii="Arial" w:hAnsi="Arial" w:cs="Arial"/>
          <w:color w:val="000000"/>
          <w:sz w:val="16"/>
          <w:szCs w:val="16"/>
        </w:rPr>
        <w:t xml:space="preserve">под </w:t>
      </w:r>
      <w:r w:rsidRPr="00350359">
        <w:rPr>
          <w:rFonts w:ascii="Arial" w:hAnsi="Arial" w:cs="Arial"/>
          <w:color w:val="000000"/>
          <w:sz w:val="16"/>
          <w:szCs w:val="16"/>
        </w:rPr>
        <w:t xml:space="preserve">диспансерное наблюдение) в течение года при обращении в медицинскую </w:t>
      </w:r>
      <w:r w:rsidRPr="00350359">
        <w:rPr>
          <w:rFonts w:ascii="Arial" w:hAnsi="Arial" w:cs="Arial"/>
          <w:color w:val="000000"/>
          <w:sz w:val="16"/>
          <w:szCs w:val="16"/>
        </w:rPr>
        <w:br/>
        <w:t>организацию или при профилактическом осмотре.</w:t>
      </w:r>
    </w:p>
    <w:p w:rsidR="00350359" w:rsidRPr="00350359" w:rsidRDefault="00350359" w:rsidP="00350359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50359">
        <w:rPr>
          <w:rFonts w:ascii="Arial" w:hAnsi="Arial" w:cs="Arial"/>
          <w:b/>
          <w:bCs/>
          <w:color w:val="000000"/>
          <w:sz w:val="16"/>
          <w:szCs w:val="16"/>
        </w:rPr>
        <w:t xml:space="preserve">Уровень заболеваемости </w:t>
      </w:r>
      <w:r w:rsidRPr="00350359">
        <w:rPr>
          <w:rFonts w:ascii="Arial" w:hAnsi="Arial" w:cs="Arial"/>
          <w:color w:val="000000"/>
          <w:sz w:val="16"/>
          <w:szCs w:val="16"/>
        </w:rPr>
        <w:t xml:space="preserve">– отношение числа заболеваний у пациентов </w:t>
      </w:r>
      <w:proofErr w:type="gramStart"/>
      <w:r w:rsidRPr="00350359">
        <w:rPr>
          <w:rFonts w:ascii="Arial" w:hAnsi="Arial" w:cs="Arial"/>
          <w:color w:val="000000"/>
          <w:sz w:val="16"/>
          <w:szCs w:val="16"/>
        </w:rPr>
        <w:t>с</w:t>
      </w:r>
      <w:proofErr w:type="gramEnd"/>
      <w:r w:rsidRPr="00350359">
        <w:rPr>
          <w:rFonts w:ascii="Arial" w:hAnsi="Arial" w:cs="Arial"/>
          <w:color w:val="000000"/>
          <w:sz w:val="16"/>
          <w:szCs w:val="16"/>
        </w:rPr>
        <w:t xml:space="preserve"> впервые </w:t>
      </w:r>
      <w:proofErr w:type="gramStart"/>
      <w:r w:rsidRPr="00350359">
        <w:rPr>
          <w:rFonts w:ascii="Arial" w:hAnsi="Arial" w:cs="Arial"/>
          <w:color w:val="000000"/>
          <w:sz w:val="16"/>
          <w:szCs w:val="16"/>
        </w:rPr>
        <w:t>в</w:t>
      </w:r>
      <w:proofErr w:type="gramEnd"/>
      <w:r w:rsidRPr="00350359">
        <w:rPr>
          <w:rFonts w:ascii="Arial" w:hAnsi="Arial" w:cs="Arial"/>
          <w:color w:val="000000"/>
          <w:sz w:val="16"/>
          <w:szCs w:val="16"/>
        </w:rPr>
        <w:t xml:space="preserve"> жизни установленным диагнозом к среднегодовой численности постоянного </w:t>
      </w:r>
      <w:r w:rsidRPr="00350359">
        <w:rPr>
          <w:rFonts w:ascii="Arial" w:hAnsi="Arial" w:cs="Arial"/>
          <w:color w:val="000000"/>
          <w:sz w:val="16"/>
          <w:szCs w:val="16"/>
        </w:rPr>
        <w:br/>
        <w:t>населения.</w:t>
      </w:r>
    </w:p>
    <w:p w:rsidR="00350359" w:rsidRPr="00350359" w:rsidRDefault="00350359" w:rsidP="00350359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50359">
        <w:rPr>
          <w:rFonts w:ascii="Arial" w:hAnsi="Arial" w:cs="Arial"/>
          <w:b/>
          <w:bCs/>
          <w:color w:val="000000"/>
          <w:sz w:val="16"/>
          <w:szCs w:val="16"/>
        </w:rPr>
        <w:t xml:space="preserve">Инвалидность </w:t>
      </w:r>
      <w:r w:rsidRPr="00350359">
        <w:rPr>
          <w:rFonts w:ascii="Arial" w:hAnsi="Arial" w:cs="Arial"/>
          <w:color w:val="000000"/>
          <w:sz w:val="16"/>
          <w:szCs w:val="16"/>
        </w:rPr>
        <w:t xml:space="preserve">означает нарушение здоровья  со стойким расстройством функций организма, обусловленное заболеваниями, последствиями травм или дефектами, </w:t>
      </w:r>
      <w:r w:rsidRPr="00350359">
        <w:rPr>
          <w:rFonts w:ascii="Arial" w:hAnsi="Arial" w:cs="Arial"/>
          <w:color w:val="000000"/>
          <w:sz w:val="16"/>
          <w:szCs w:val="16"/>
        </w:rPr>
        <w:br/>
        <w:t xml:space="preserve">приводящее к ограничению жизнедеятельности человека и вызывающее </w:t>
      </w:r>
      <w:r w:rsidRPr="00350359">
        <w:rPr>
          <w:rFonts w:ascii="Arial" w:hAnsi="Arial" w:cs="Arial"/>
          <w:color w:val="000000"/>
          <w:sz w:val="16"/>
          <w:szCs w:val="16"/>
        </w:rPr>
        <w:br/>
        <w:t>необходимость его социальной защиты.</w:t>
      </w:r>
    </w:p>
    <w:p w:rsidR="00350359" w:rsidRPr="00350359" w:rsidRDefault="00350359" w:rsidP="00350359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50359">
        <w:rPr>
          <w:rFonts w:ascii="Arial" w:hAnsi="Arial" w:cs="Arial"/>
          <w:b/>
          <w:bCs/>
          <w:color w:val="000000"/>
          <w:sz w:val="16"/>
          <w:szCs w:val="16"/>
        </w:rPr>
        <w:t>Первичный</w:t>
      </w:r>
      <w:r w:rsidRPr="00350359">
        <w:rPr>
          <w:rFonts w:ascii="Arial" w:hAnsi="Arial" w:cs="Arial"/>
          <w:color w:val="000000"/>
          <w:sz w:val="16"/>
          <w:szCs w:val="16"/>
        </w:rPr>
        <w:t xml:space="preserve"> выход на инвалидность – установление инвалидности</w:t>
      </w:r>
      <w:r w:rsidRPr="00A60781">
        <w:rPr>
          <w:rFonts w:ascii="Arial" w:hAnsi="Arial" w:cs="Arial"/>
          <w:color w:val="000000"/>
          <w:sz w:val="16"/>
          <w:szCs w:val="16"/>
        </w:rPr>
        <w:t xml:space="preserve"> </w:t>
      </w:r>
      <w:r w:rsidRPr="00350359">
        <w:rPr>
          <w:rFonts w:ascii="Arial" w:hAnsi="Arial" w:cs="Arial"/>
          <w:color w:val="000000"/>
          <w:sz w:val="16"/>
          <w:szCs w:val="16"/>
        </w:rPr>
        <w:t xml:space="preserve">впервые </w:t>
      </w:r>
      <w:r w:rsidR="00A60781" w:rsidRPr="00A60781">
        <w:rPr>
          <w:rFonts w:ascii="Arial" w:hAnsi="Arial" w:cs="Arial"/>
          <w:color w:val="000000"/>
          <w:sz w:val="16"/>
          <w:szCs w:val="16"/>
        </w:rPr>
        <w:br/>
      </w:r>
      <w:r w:rsidRPr="00350359">
        <w:rPr>
          <w:rFonts w:ascii="Arial" w:hAnsi="Arial" w:cs="Arial"/>
          <w:color w:val="000000"/>
          <w:sz w:val="16"/>
          <w:szCs w:val="16"/>
        </w:rPr>
        <w:t>в отчетном году.</w:t>
      </w:r>
    </w:p>
    <w:p w:rsidR="00350359" w:rsidRPr="00192B16" w:rsidRDefault="00350359" w:rsidP="00350359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350359">
        <w:rPr>
          <w:rFonts w:ascii="Arial" w:hAnsi="Arial" w:cs="Arial"/>
          <w:color w:val="000000"/>
          <w:sz w:val="16"/>
          <w:szCs w:val="16"/>
        </w:rPr>
        <w:t xml:space="preserve">Для статистической разработки данных о заболеваемости населения применяется Международная статистическая классификация болезней и проблем, связанных </w:t>
      </w:r>
      <w:r w:rsidR="00A60781" w:rsidRPr="00A60781">
        <w:rPr>
          <w:rFonts w:ascii="Arial" w:hAnsi="Arial" w:cs="Arial"/>
          <w:color w:val="000000"/>
          <w:sz w:val="16"/>
          <w:szCs w:val="16"/>
        </w:rPr>
        <w:br/>
      </w:r>
      <w:r w:rsidRPr="00350359">
        <w:rPr>
          <w:rFonts w:ascii="Arial" w:hAnsi="Arial" w:cs="Arial"/>
          <w:color w:val="000000"/>
          <w:sz w:val="16"/>
          <w:szCs w:val="16"/>
        </w:rPr>
        <w:t xml:space="preserve">со здоровьем,  Всемирной организации здравоохранения (ВОЗ) (до 1999 г. – </w:t>
      </w:r>
      <w:r w:rsidR="00A60781" w:rsidRPr="00A60781">
        <w:rPr>
          <w:rFonts w:ascii="Arial" w:hAnsi="Arial" w:cs="Arial"/>
          <w:color w:val="000000"/>
          <w:sz w:val="16"/>
          <w:szCs w:val="16"/>
        </w:rPr>
        <w:br/>
      </w:r>
      <w:r w:rsidRPr="00350359">
        <w:rPr>
          <w:rFonts w:ascii="Arial" w:hAnsi="Arial" w:cs="Arial"/>
          <w:color w:val="000000"/>
          <w:sz w:val="16"/>
          <w:szCs w:val="16"/>
        </w:rPr>
        <w:t>IX пересмотр, с 1999 г. – Х пересмотр).</w:t>
      </w:r>
    </w:p>
    <w:p w:rsidR="00192B16" w:rsidRPr="00DB239C" w:rsidRDefault="00192B16" w:rsidP="00192B16">
      <w:pPr>
        <w:pStyle w:val="20"/>
        <w:pageBreakBefore/>
        <w:spacing w:before="0" w:line="240" w:lineRule="auto"/>
        <w:ind w:left="312" w:hanging="312"/>
        <w:rPr>
          <w:vertAlign w:val="superscript"/>
        </w:rPr>
      </w:pPr>
      <w:r w:rsidRPr="00DB239C">
        <w:lastRenderedPageBreak/>
        <w:t>2.1. Оценка состояния здоровья женщин и мужчин</w:t>
      </w:r>
      <w:r w:rsidRPr="00192B16">
        <w:t xml:space="preserve"> </w:t>
      </w:r>
      <w:r w:rsidRPr="00DB239C">
        <w:t xml:space="preserve">в зависимости от места </w:t>
      </w:r>
      <w:r w:rsidRPr="00192B16">
        <w:br/>
      </w:r>
      <w:r w:rsidRPr="00DB239C">
        <w:t>проживания в 20</w:t>
      </w:r>
      <w:r w:rsidRPr="00192B16">
        <w:t>24</w:t>
      </w:r>
      <w:r w:rsidRPr="00DB239C">
        <w:t xml:space="preserve"> г.</w:t>
      </w:r>
    </w:p>
    <w:p w:rsidR="00192B16" w:rsidRPr="00E47B63" w:rsidRDefault="00E47B63" w:rsidP="00192B16">
      <w:pPr>
        <w:pStyle w:val="20"/>
        <w:spacing w:before="0" w:after="60" w:line="240" w:lineRule="auto"/>
        <w:rPr>
          <w:rFonts w:cs="Arial"/>
          <w:b w:val="0"/>
          <w:bCs/>
          <w:i/>
          <w:iCs/>
        </w:rPr>
      </w:pPr>
      <w:r w:rsidRPr="00E47B63">
        <w:rPr>
          <w:rFonts w:cs="Arial"/>
          <w:b w:val="0"/>
          <w:bCs/>
          <w:i/>
          <w:iCs/>
        </w:rPr>
        <w:t>По данным Выборочного наблюдения состояния здоровья населения</w:t>
      </w:r>
      <w:r w:rsidR="00192B16" w:rsidRPr="00E47B63">
        <w:rPr>
          <w:rFonts w:cs="Arial"/>
          <w:b w:val="0"/>
          <w:bCs/>
          <w:i/>
          <w:iCs/>
        </w:rPr>
        <w:t>; в процентах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699"/>
        <w:gridCol w:w="700"/>
        <w:gridCol w:w="700"/>
        <w:gridCol w:w="700"/>
        <w:gridCol w:w="700"/>
        <w:gridCol w:w="700"/>
      </w:tblGrid>
      <w:tr w:rsidR="00192B16" w:rsidRPr="00DB239C" w:rsidTr="00736B61"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ind w:left="1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Городское население</w:t>
            </w:r>
          </w:p>
        </w:tc>
        <w:tc>
          <w:tcPr>
            <w:tcW w:w="14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Сельское население</w:t>
            </w:r>
          </w:p>
        </w:tc>
      </w:tr>
      <w:tr w:rsidR="00192B16" w:rsidRPr="00DB239C" w:rsidTr="00736B61"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92B16" w:rsidRPr="00DB239C" w:rsidRDefault="00192B16" w:rsidP="00192B16">
            <w:pPr>
              <w:spacing w:before="40" w:after="40"/>
              <w:ind w:left="1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7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муж</w:t>
            </w:r>
            <w:r w:rsidRPr="00DB239C">
              <w:rPr>
                <w:rFonts w:ascii="Arial" w:hAnsi="Arial" w:cs="Arial"/>
                <w:sz w:val="12"/>
                <w:szCs w:val="12"/>
              </w:rPr>
              <w:t>чины</w:t>
            </w:r>
          </w:p>
        </w:tc>
      </w:tr>
      <w:tr w:rsidR="00192B16" w:rsidRPr="00DB239C" w:rsidTr="00736B61">
        <w:tc>
          <w:tcPr>
            <w:tcW w:w="2378" w:type="dxa"/>
            <w:tcBorders>
              <w:top w:val="single" w:sz="6" w:space="0" w:color="auto"/>
            </w:tcBorders>
            <w:vAlign w:val="bottom"/>
          </w:tcPr>
          <w:p w:rsidR="00192B16" w:rsidRPr="00DB239C" w:rsidRDefault="00192B16" w:rsidP="00192B16">
            <w:pPr>
              <w:spacing w:before="70" w:line="140" w:lineRule="exact"/>
              <w:ind w:left="57"/>
              <w:rPr>
                <w:rFonts w:ascii="Arial" w:hAnsi="Arial" w:cs="Arial"/>
                <w:b/>
                <w:sz w:val="14"/>
                <w:szCs w:val="14"/>
              </w:rPr>
            </w:pPr>
            <w:r w:rsidRPr="00DB239C">
              <w:rPr>
                <w:rFonts w:ascii="Arial" w:hAnsi="Arial" w:cs="Arial"/>
                <w:b/>
                <w:sz w:val="14"/>
                <w:szCs w:val="14"/>
              </w:rPr>
              <w:t>Лица в возрасте 15 лет и более – всего</w:t>
            </w:r>
          </w:p>
        </w:tc>
        <w:tc>
          <w:tcPr>
            <w:tcW w:w="699" w:type="dxa"/>
            <w:tcBorders>
              <w:top w:val="single" w:sz="6" w:space="0" w:color="auto"/>
            </w:tcBorders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B239C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B239C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B239C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B239C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B239C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700" w:type="dxa"/>
            <w:tcBorders>
              <w:top w:val="single" w:sz="6" w:space="0" w:color="auto"/>
            </w:tcBorders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B239C">
              <w:rPr>
                <w:rFonts w:ascii="Arial" w:hAnsi="Arial" w:cs="Arial"/>
                <w:b/>
                <w:sz w:val="14"/>
                <w:szCs w:val="14"/>
                <w:lang w:val="en-US"/>
              </w:rPr>
              <w:t>100</w:t>
            </w:r>
          </w:p>
        </w:tc>
      </w:tr>
      <w:tr w:rsidR="00192B16" w:rsidRPr="00DB239C" w:rsidTr="00736B61">
        <w:tc>
          <w:tcPr>
            <w:tcW w:w="2378" w:type="dxa"/>
            <w:vAlign w:val="bottom"/>
          </w:tcPr>
          <w:p w:rsidR="00192B16" w:rsidRPr="00DB239C" w:rsidRDefault="00192B16" w:rsidP="00192B16">
            <w:pPr>
              <w:spacing w:before="7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в том числе по оценке состояния своего здоровья</w:t>
            </w:r>
          </w:p>
        </w:tc>
        <w:tc>
          <w:tcPr>
            <w:tcW w:w="699" w:type="dxa"/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192B16" w:rsidRPr="00DB239C" w:rsidRDefault="00192B16" w:rsidP="00192B16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862E7" w:rsidRPr="00DB239C" w:rsidTr="00584FD4">
        <w:tc>
          <w:tcPr>
            <w:tcW w:w="2378" w:type="dxa"/>
            <w:vAlign w:val="bottom"/>
          </w:tcPr>
          <w:p w:rsidR="00E862E7" w:rsidRPr="00DB239C" w:rsidRDefault="00E862E7" w:rsidP="00192B16">
            <w:pPr>
              <w:spacing w:before="7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очень хорошее</w:t>
            </w:r>
          </w:p>
        </w:tc>
        <w:tc>
          <w:tcPr>
            <w:tcW w:w="699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E862E7" w:rsidRPr="00DB239C" w:rsidTr="00584FD4">
        <w:tc>
          <w:tcPr>
            <w:tcW w:w="2378" w:type="dxa"/>
            <w:vAlign w:val="bottom"/>
          </w:tcPr>
          <w:p w:rsidR="00E862E7" w:rsidRPr="00DB239C" w:rsidRDefault="00E862E7" w:rsidP="00192B16">
            <w:pPr>
              <w:spacing w:before="7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хорошее</w:t>
            </w:r>
          </w:p>
        </w:tc>
        <w:tc>
          <w:tcPr>
            <w:tcW w:w="699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</w:tr>
      <w:tr w:rsidR="00E862E7" w:rsidRPr="00DB239C" w:rsidTr="00584FD4">
        <w:tc>
          <w:tcPr>
            <w:tcW w:w="2378" w:type="dxa"/>
            <w:vAlign w:val="bottom"/>
          </w:tcPr>
          <w:p w:rsidR="00E862E7" w:rsidRPr="00DB239C" w:rsidRDefault="00E862E7" w:rsidP="00192B16">
            <w:pPr>
              <w:spacing w:before="7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удовлетворительное</w:t>
            </w:r>
          </w:p>
        </w:tc>
        <w:tc>
          <w:tcPr>
            <w:tcW w:w="699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</w:tr>
      <w:tr w:rsidR="00E862E7" w:rsidRPr="00DB239C" w:rsidTr="00584FD4">
        <w:tc>
          <w:tcPr>
            <w:tcW w:w="2378" w:type="dxa"/>
            <w:vAlign w:val="bottom"/>
          </w:tcPr>
          <w:p w:rsidR="00E862E7" w:rsidRPr="00DB239C" w:rsidRDefault="00E862E7" w:rsidP="00192B16">
            <w:pPr>
              <w:spacing w:before="7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плохое</w:t>
            </w:r>
          </w:p>
        </w:tc>
        <w:tc>
          <w:tcPr>
            <w:tcW w:w="699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700" w:type="dxa"/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E862E7" w:rsidRPr="00DB239C" w:rsidTr="00584FD4">
        <w:tc>
          <w:tcPr>
            <w:tcW w:w="2378" w:type="dxa"/>
            <w:tcBorders>
              <w:bottom w:val="single" w:sz="6" w:space="0" w:color="auto"/>
            </w:tcBorders>
            <w:vAlign w:val="bottom"/>
          </w:tcPr>
          <w:p w:rsidR="00E862E7" w:rsidRPr="00DB239C" w:rsidRDefault="00E862E7" w:rsidP="00192B16">
            <w:pPr>
              <w:spacing w:before="7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очень плохое</w:t>
            </w:r>
          </w:p>
        </w:tc>
        <w:tc>
          <w:tcPr>
            <w:tcW w:w="699" w:type="dxa"/>
            <w:tcBorders>
              <w:bottom w:val="single" w:sz="6" w:space="0" w:color="auto"/>
            </w:tcBorders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00" w:type="dxa"/>
            <w:tcBorders>
              <w:bottom w:val="single" w:sz="6" w:space="0" w:color="auto"/>
            </w:tcBorders>
            <w:vAlign w:val="center"/>
          </w:tcPr>
          <w:p w:rsidR="00E862E7" w:rsidRPr="00E862E7" w:rsidRDefault="00E862E7" w:rsidP="003C1447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862E7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</w:tbl>
    <w:p w:rsidR="00192B16" w:rsidRPr="00DB239C" w:rsidRDefault="00192B16" w:rsidP="00192B16">
      <w:pPr>
        <w:pStyle w:val="20"/>
        <w:spacing w:after="120" w:line="240" w:lineRule="auto"/>
        <w:ind w:left="312" w:hanging="312"/>
      </w:pPr>
      <w:r w:rsidRPr="00DB239C">
        <w:t xml:space="preserve">2.2. </w:t>
      </w:r>
      <w:r w:rsidRPr="00192B16">
        <w:t>Число заболеваний</w:t>
      </w:r>
      <w:r w:rsidRPr="00DB239C">
        <w:t xml:space="preserve"> злокачественными новообразованиями по возрастным </w:t>
      </w:r>
      <w:r w:rsidRPr="00DB239C">
        <w:br/>
        <w:t>группам в 20</w:t>
      </w:r>
      <w:r w:rsidRPr="00192B16">
        <w:t>23</w:t>
      </w:r>
      <w:r w:rsidRPr="00DB239C">
        <w:t xml:space="preserve"> г.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1018"/>
        <w:gridCol w:w="1018"/>
        <w:gridCol w:w="1018"/>
        <w:gridCol w:w="1018"/>
      </w:tblGrid>
      <w:tr w:rsidR="00192B16" w:rsidRPr="00DB239C" w:rsidTr="00736B61">
        <w:trPr>
          <w:cantSplit/>
          <w:jc w:val="center"/>
        </w:trPr>
        <w:tc>
          <w:tcPr>
            <w:tcW w:w="2505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192B16" w:rsidRPr="00DB239C" w:rsidTr="00736B61">
        <w:trPr>
          <w:cantSplit/>
          <w:jc w:val="center"/>
        </w:trPr>
        <w:tc>
          <w:tcPr>
            <w:tcW w:w="2505" w:type="dxa"/>
            <w:vMerge/>
            <w:tcBorders>
              <w:right w:val="nil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192B16" w:rsidRPr="00DB239C" w:rsidTr="00736B61">
        <w:trPr>
          <w:jc w:val="center"/>
        </w:trPr>
        <w:tc>
          <w:tcPr>
            <w:tcW w:w="2505" w:type="dxa"/>
            <w:tcBorders>
              <w:right w:val="nil"/>
            </w:tcBorders>
            <w:vAlign w:val="bottom"/>
          </w:tcPr>
          <w:p w:rsidR="00192B16" w:rsidRPr="00DB239C" w:rsidRDefault="00192B16" w:rsidP="00192B16">
            <w:pPr>
              <w:pStyle w:val="2"/>
              <w:spacing w:before="70" w:line="140" w:lineRule="exact"/>
            </w:pPr>
            <w:r w:rsidRPr="00DB239C">
              <w:t>Всего</w:t>
            </w:r>
          </w:p>
        </w:tc>
        <w:tc>
          <w:tcPr>
            <w:tcW w:w="1018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192B16" w:rsidRPr="009D7404" w:rsidRDefault="00192B16" w:rsidP="00192B16">
            <w:pPr>
              <w:spacing w:before="60" w:line="140" w:lineRule="exact"/>
              <w:ind w:right="227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192B16" w:rsidRPr="009D7404" w:rsidRDefault="00192B16" w:rsidP="00192B16">
            <w:pPr>
              <w:spacing w:before="60" w:line="140" w:lineRule="exact"/>
              <w:ind w:right="227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192B16" w:rsidRPr="009D7404" w:rsidRDefault="00192B16" w:rsidP="00192B16">
            <w:pPr>
              <w:spacing w:before="60" w:line="140" w:lineRule="exact"/>
              <w:ind w:right="227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nil"/>
            </w:tcBorders>
            <w:vAlign w:val="bottom"/>
          </w:tcPr>
          <w:p w:rsidR="00192B16" w:rsidRPr="009D7404" w:rsidRDefault="00192B16" w:rsidP="00192B16">
            <w:pPr>
              <w:spacing w:before="60" w:line="140" w:lineRule="exact"/>
              <w:ind w:right="227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tcBorders>
              <w:right w:val="nil"/>
            </w:tcBorders>
            <w:vAlign w:val="bottom"/>
          </w:tcPr>
          <w:p w:rsidR="0055438B" w:rsidRPr="00DB239C" w:rsidRDefault="0055438B" w:rsidP="00192B16">
            <w:pPr>
              <w:spacing w:before="70" w:line="140" w:lineRule="exact"/>
              <w:ind w:left="45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тыс. человек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366,7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307,9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9D7404" w:rsidRDefault="0055438B" w:rsidP="005543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tcBorders>
              <w:left w:val="nil"/>
            </w:tcBorders>
            <w:vAlign w:val="bottom"/>
          </w:tcPr>
          <w:p w:rsidR="0055438B" w:rsidRPr="009D7404" w:rsidRDefault="0055438B" w:rsidP="005543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tcBorders>
              <w:right w:val="nil"/>
            </w:tcBorders>
            <w:vAlign w:val="bottom"/>
          </w:tcPr>
          <w:p w:rsidR="0055438B" w:rsidRPr="00DB239C" w:rsidRDefault="0055438B" w:rsidP="00192B16">
            <w:pPr>
              <w:spacing w:before="70" w:line="140" w:lineRule="exact"/>
              <w:ind w:left="45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9D7404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9D7404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9D7404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9D7404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54,4</w:t>
            </w:r>
          </w:p>
        </w:tc>
        <w:tc>
          <w:tcPr>
            <w:tcW w:w="1018" w:type="dxa"/>
            <w:tcBorders>
              <w:lef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45,6</w:t>
            </w: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tcBorders>
              <w:right w:val="nil"/>
            </w:tcBorders>
            <w:vAlign w:val="bottom"/>
          </w:tcPr>
          <w:p w:rsidR="0055438B" w:rsidRPr="00DB239C" w:rsidRDefault="0055438B" w:rsidP="00192B16">
            <w:pPr>
              <w:spacing w:before="70" w:line="140" w:lineRule="exact"/>
              <w:ind w:left="227"/>
              <w:rPr>
                <w:rFonts w:ascii="Arial" w:hAnsi="Arial"/>
                <w:sz w:val="14"/>
              </w:rPr>
            </w:pPr>
            <w:bookmarkStart w:id="0" w:name="OLE_LINK2"/>
            <w:r w:rsidRPr="00DB239C">
              <w:rPr>
                <w:rFonts w:ascii="Arial" w:hAnsi="Arial"/>
                <w:sz w:val="14"/>
              </w:rPr>
              <w:t>в том числе у больных в возрасте, лет: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tcBorders>
              <w:lef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tcBorders>
              <w:right w:val="nil"/>
            </w:tcBorders>
            <w:vAlign w:val="bottom"/>
          </w:tcPr>
          <w:p w:rsidR="0055438B" w:rsidRPr="00DB239C" w:rsidRDefault="0055438B" w:rsidP="00192B16">
            <w:pPr>
              <w:spacing w:before="70" w:line="140" w:lineRule="exact"/>
              <w:ind w:left="34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0 – 14 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46,5</w:t>
            </w:r>
          </w:p>
        </w:tc>
        <w:tc>
          <w:tcPr>
            <w:tcW w:w="1018" w:type="dxa"/>
            <w:tcBorders>
              <w:lef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53,5</w:t>
            </w: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tcBorders>
              <w:right w:val="nil"/>
            </w:tcBorders>
            <w:vAlign w:val="bottom"/>
          </w:tcPr>
          <w:p w:rsidR="0055438B" w:rsidRPr="00DB239C" w:rsidRDefault="0055438B" w:rsidP="00192B16">
            <w:pPr>
              <w:spacing w:before="70" w:line="140" w:lineRule="exact"/>
              <w:ind w:left="34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15 – 19 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50,5</w:t>
            </w:r>
          </w:p>
        </w:tc>
        <w:tc>
          <w:tcPr>
            <w:tcW w:w="1018" w:type="dxa"/>
            <w:tcBorders>
              <w:lef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49,5</w:t>
            </w: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tcBorders>
              <w:right w:val="nil"/>
            </w:tcBorders>
            <w:vAlign w:val="bottom"/>
          </w:tcPr>
          <w:p w:rsidR="0055438B" w:rsidRPr="00DB239C" w:rsidRDefault="0055438B" w:rsidP="00192B16">
            <w:pPr>
              <w:spacing w:before="70" w:line="140" w:lineRule="exact"/>
              <w:ind w:left="34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20 – 39 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70,3</w:t>
            </w:r>
          </w:p>
        </w:tc>
        <w:tc>
          <w:tcPr>
            <w:tcW w:w="1018" w:type="dxa"/>
            <w:tcBorders>
              <w:lef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29,7</w:t>
            </w: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tcBorders>
              <w:right w:val="nil"/>
            </w:tcBorders>
            <w:vAlign w:val="bottom"/>
          </w:tcPr>
          <w:p w:rsidR="0055438B" w:rsidRPr="00DB239C" w:rsidRDefault="0055438B" w:rsidP="00192B16">
            <w:pPr>
              <w:spacing w:before="70" w:line="140" w:lineRule="exact"/>
              <w:ind w:left="34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40 – 59 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37,1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67,7</w:t>
            </w:r>
          </w:p>
        </w:tc>
        <w:tc>
          <w:tcPr>
            <w:tcW w:w="1018" w:type="dxa"/>
            <w:tcBorders>
              <w:lef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32,3</w:t>
            </w: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tcBorders>
              <w:bottom w:val="single" w:sz="6" w:space="0" w:color="auto"/>
              <w:right w:val="nil"/>
            </w:tcBorders>
            <w:vAlign w:val="bottom"/>
          </w:tcPr>
          <w:p w:rsidR="0055438B" w:rsidRPr="00DB239C" w:rsidRDefault="0055438B" w:rsidP="00192B16">
            <w:pPr>
              <w:spacing w:before="70" w:line="140" w:lineRule="exact"/>
              <w:ind w:left="34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60 и более </w:t>
            </w:r>
          </w:p>
        </w:tc>
        <w:tc>
          <w:tcPr>
            <w:tcW w:w="101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259,7</w:t>
            </w:r>
          </w:p>
        </w:tc>
        <w:tc>
          <w:tcPr>
            <w:tcW w:w="101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252,7</w:t>
            </w:r>
          </w:p>
        </w:tc>
        <w:tc>
          <w:tcPr>
            <w:tcW w:w="101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50,7</w:t>
            </w:r>
          </w:p>
        </w:tc>
        <w:tc>
          <w:tcPr>
            <w:tcW w:w="1018" w:type="dxa"/>
            <w:tcBorders>
              <w:left w:val="nil"/>
              <w:bottom w:val="single" w:sz="6" w:space="0" w:color="auto"/>
            </w:tcBorders>
            <w:vAlign w:val="bottom"/>
          </w:tcPr>
          <w:p w:rsidR="0055438B" w:rsidRPr="0055438B" w:rsidRDefault="0055438B" w:rsidP="0055438B">
            <w:pPr>
              <w:spacing w:before="7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49,3</w:t>
            </w:r>
          </w:p>
        </w:tc>
      </w:tr>
    </w:tbl>
    <w:bookmarkEnd w:id="0"/>
    <w:p w:rsidR="00192B16" w:rsidRPr="00DB239C" w:rsidRDefault="00192B16" w:rsidP="00192B16">
      <w:pPr>
        <w:pStyle w:val="20"/>
        <w:spacing w:before="240" w:line="240" w:lineRule="auto"/>
        <w:ind w:left="312" w:hanging="312"/>
      </w:pPr>
      <w:r w:rsidRPr="00DB239C">
        <w:t>2.3. Уровень заболеваемости злокачественными</w:t>
      </w:r>
      <w:r w:rsidRPr="00192B16">
        <w:t xml:space="preserve"> </w:t>
      </w:r>
      <w:r w:rsidRPr="00DB239C">
        <w:t xml:space="preserve">новообразованиями </w:t>
      </w:r>
    </w:p>
    <w:p w:rsidR="00192B16" w:rsidRPr="00DB239C" w:rsidRDefault="00192B16" w:rsidP="00192B16">
      <w:pPr>
        <w:pStyle w:val="1"/>
        <w:spacing w:before="60" w:after="60" w:line="240" w:lineRule="auto"/>
        <w:rPr>
          <w:lang w:val="ru-RU"/>
        </w:rPr>
      </w:pPr>
      <w:r w:rsidRPr="00DB239C">
        <w:rPr>
          <w:lang w:val="ru-RU"/>
        </w:rPr>
        <w:t>Число зарегистрированных злокачественных новообразований, установленных впервые в жизни, на 100 000 человек населения</w:t>
      </w:r>
    </w:p>
    <w:p w:rsidR="00192B16" w:rsidRPr="00DB239C" w:rsidRDefault="0055438B" w:rsidP="00192B16">
      <w:pPr>
        <w:spacing w:after="60"/>
        <w:jc w:val="center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w:drawing>
          <wp:inline distT="0" distB="0" distL="0" distR="0">
            <wp:extent cx="3650615" cy="189039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615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B16" w:rsidRPr="00DB239C" w:rsidRDefault="00192B16" w:rsidP="00192B16">
      <w:pPr>
        <w:pStyle w:val="20"/>
        <w:pageBreakBefore/>
        <w:spacing w:before="0" w:after="60" w:line="240" w:lineRule="auto"/>
        <w:ind w:left="312" w:hanging="312"/>
      </w:pPr>
      <w:r w:rsidRPr="00DB239C">
        <w:t xml:space="preserve">2.4. </w:t>
      </w:r>
      <w:r w:rsidRPr="00192B16">
        <w:t>Число заболеваний</w:t>
      </w:r>
      <w:r w:rsidRPr="00DB239C">
        <w:t xml:space="preserve"> злокачественными новообразованиями по отдельным </w:t>
      </w:r>
      <w:r w:rsidRPr="00DB239C">
        <w:br/>
        <w:t>локализациям в 20</w:t>
      </w:r>
      <w:r w:rsidRPr="00192B16">
        <w:t>2</w:t>
      </w:r>
      <w:r w:rsidR="0055438B" w:rsidRPr="0055438B">
        <w:t>3</w:t>
      </w:r>
      <w:r w:rsidRPr="00DB239C">
        <w:t xml:space="preserve"> г.</w:t>
      </w:r>
    </w:p>
    <w:tbl>
      <w:tblPr>
        <w:tblW w:w="4979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1014"/>
        <w:gridCol w:w="1014"/>
        <w:gridCol w:w="1014"/>
        <w:gridCol w:w="1014"/>
      </w:tblGrid>
      <w:tr w:rsidR="00192B16" w:rsidRPr="00DB239C" w:rsidTr="00736B61">
        <w:trPr>
          <w:cantSplit/>
          <w:jc w:val="center"/>
        </w:trPr>
        <w:tc>
          <w:tcPr>
            <w:tcW w:w="2493" w:type="dxa"/>
            <w:vMerge w:val="restart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  <w:bookmarkStart w:id="1" w:name="OLE_LINK4"/>
          </w:p>
        </w:tc>
        <w:tc>
          <w:tcPr>
            <w:tcW w:w="1014" w:type="dxa"/>
            <w:vMerge w:val="restart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4" w:type="dxa"/>
            <w:vMerge w:val="restart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2028" w:type="dxa"/>
            <w:gridSpan w:val="2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192B16" w:rsidRPr="00DB239C" w:rsidTr="00736B61">
        <w:trPr>
          <w:cantSplit/>
          <w:jc w:val="center"/>
        </w:trPr>
        <w:tc>
          <w:tcPr>
            <w:tcW w:w="2493" w:type="dxa"/>
            <w:vMerge/>
            <w:tcBorders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4" w:type="dxa"/>
            <w:vMerge/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4" w:type="dxa"/>
            <w:vMerge/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4" w:type="dxa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192B16" w:rsidRPr="00DB239C" w:rsidTr="00736B61">
        <w:trPr>
          <w:jc w:val="center"/>
        </w:trPr>
        <w:tc>
          <w:tcPr>
            <w:tcW w:w="2493" w:type="dxa"/>
            <w:vAlign w:val="bottom"/>
          </w:tcPr>
          <w:p w:rsidR="00192B16" w:rsidRPr="00DB239C" w:rsidRDefault="00192B16" w:rsidP="006B3DF0">
            <w:pPr>
              <w:pStyle w:val="2"/>
              <w:keepNext w:val="0"/>
              <w:spacing w:line="150" w:lineRule="exact"/>
            </w:pPr>
            <w:r w:rsidRPr="00DB239C">
              <w:t>Всего</w:t>
            </w: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:rsidR="00192B16" w:rsidRPr="000B6D5F" w:rsidRDefault="00192B16" w:rsidP="006B3DF0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:rsidR="00192B16" w:rsidRPr="000B6D5F" w:rsidRDefault="00192B16" w:rsidP="006B3DF0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:rsidR="00192B16" w:rsidRPr="000B6D5F" w:rsidRDefault="00192B16" w:rsidP="006B3DF0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vAlign w:val="bottom"/>
          </w:tcPr>
          <w:p w:rsidR="00192B16" w:rsidRPr="000B6D5F" w:rsidRDefault="00192B16" w:rsidP="006B3DF0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тыс. человек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366,7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307,9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54,4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45,6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34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в том числе по локализациям: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губы, полости рта, глотки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28,5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71,5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пищевода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23,2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76,8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желудка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42,4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57,6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ободочной кишки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25,8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21,8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54,2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45,8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прямой кишки, </w:t>
            </w:r>
            <w:proofErr w:type="spellStart"/>
            <w:r w:rsidRPr="00DB239C">
              <w:rPr>
                <w:rFonts w:ascii="Arial" w:hAnsi="Arial"/>
                <w:sz w:val="14"/>
              </w:rPr>
              <w:t>ректосигмоидного</w:t>
            </w:r>
            <w:proofErr w:type="spellEnd"/>
            <w:r w:rsidRPr="00DB239C">
              <w:rPr>
                <w:rFonts w:ascii="Arial" w:hAnsi="Arial"/>
                <w:sz w:val="14"/>
              </w:rPr>
              <w:t xml:space="preserve"> соединения, ануса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15,8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47,8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52,2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печени и внутрипеченочных жел</w:t>
            </w:r>
            <w:r w:rsidRPr="00DB239C">
              <w:rPr>
                <w:rFonts w:ascii="Arial" w:hAnsi="Arial"/>
                <w:sz w:val="14"/>
              </w:rPr>
              <w:t>ч</w:t>
            </w:r>
            <w:r w:rsidRPr="00DB239C">
              <w:rPr>
                <w:rFonts w:ascii="Arial" w:hAnsi="Arial"/>
                <w:sz w:val="14"/>
              </w:rPr>
              <w:t>ных протоков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39,3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60,7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желчного пузыря и внепеченочных </w:t>
            </w:r>
            <w:r w:rsidRPr="00DB239C">
              <w:rPr>
                <w:rFonts w:ascii="Arial" w:hAnsi="Arial"/>
                <w:sz w:val="14"/>
              </w:rPr>
              <w:br/>
              <w:t>желчных протоков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61,7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38,3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поджелудочной железы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52,5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47,5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гортани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91,2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трахеи, бронхов, легкого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44,6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24,2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75,8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кожи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65,3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39,8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62,1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37,9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женской молочной железы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82,5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99,2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0,8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шейки и тела матки, плаценты 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45,7</w:t>
            </w:r>
          </w:p>
        </w:tc>
        <w:tc>
          <w:tcPr>
            <w:tcW w:w="1014" w:type="dxa"/>
            <w:vAlign w:val="bottom"/>
          </w:tcPr>
          <w:p w:rsidR="0055438B" w:rsidRPr="0055438B" w:rsidRDefault="00AB1743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100,0</w:t>
            </w:r>
          </w:p>
        </w:tc>
        <w:tc>
          <w:tcPr>
            <w:tcW w:w="1014" w:type="dxa"/>
            <w:vAlign w:val="bottom"/>
          </w:tcPr>
          <w:p w:rsidR="0055438B" w:rsidRPr="0055438B" w:rsidRDefault="00AB1743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яичника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1014" w:type="dxa"/>
            <w:vAlign w:val="bottom"/>
          </w:tcPr>
          <w:p w:rsidR="0055438B" w:rsidRPr="0055438B" w:rsidRDefault="00AB1743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100,0</w:t>
            </w:r>
          </w:p>
        </w:tc>
        <w:tc>
          <w:tcPr>
            <w:tcW w:w="1014" w:type="dxa"/>
            <w:vAlign w:val="bottom"/>
          </w:tcPr>
          <w:p w:rsidR="0055438B" w:rsidRPr="0055438B" w:rsidRDefault="00AB1743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предстательной железы</w:t>
            </w:r>
          </w:p>
        </w:tc>
        <w:tc>
          <w:tcPr>
            <w:tcW w:w="1014" w:type="dxa"/>
            <w:vAlign w:val="bottom"/>
          </w:tcPr>
          <w:p w:rsidR="0055438B" w:rsidRPr="0055438B" w:rsidRDefault="00AB1743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58,8</w:t>
            </w:r>
          </w:p>
        </w:tc>
        <w:tc>
          <w:tcPr>
            <w:tcW w:w="1014" w:type="dxa"/>
            <w:vAlign w:val="bottom"/>
          </w:tcPr>
          <w:p w:rsidR="0055438B" w:rsidRPr="0055438B" w:rsidRDefault="00AB1743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100,0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мочевого пузыря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14,7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44,4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55,6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почек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22,4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77,6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лимфатической и кроветворной ткани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52,2</w:t>
            </w:r>
          </w:p>
        </w:tc>
        <w:tc>
          <w:tcPr>
            <w:tcW w:w="1014" w:type="dxa"/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47,8</w:t>
            </w:r>
          </w:p>
        </w:tc>
      </w:tr>
      <w:tr w:rsidR="0055438B" w:rsidRPr="00DB239C" w:rsidTr="00736B61">
        <w:trPr>
          <w:jc w:val="center"/>
        </w:trPr>
        <w:tc>
          <w:tcPr>
            <w:tcW w:w="2493" w:type="dxa"/>
            <w:tcBorders>
              <w:bottom w:val="single" w:sz="6" w:space="0" w:color="auto"/>
            </w:tcBorders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  <w:highlight w:val="yellow"/>
              </w:rPr>
            </w:pPr>
            <w:r w:rsidRPr="00DB239C">
              <w:rPr>
                <w:rFonts w:ascii="Arial" w:hAnsi="Arial"/>
                <w:sz w:val="14"/>
              </w:rPr>
              <w:t>другие локализации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33,5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21,2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61,2</w:t>
            </w: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:rsidR="0055438B" w:rsidRPr="0055438B" w:rsidRDefault="0055438B" w:rsidP="0055438B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38,8</w:t>
            </w:r>
          </w:p>
        </w:tc>
      </w:tr>
    </w:tbl>
    <w:bookmarkEnd w:id="1"/>
    <w:p w:rsidR="00192B16" w:rsidRPr="00DB239C" w:rsidRDefault="00192B16" w:rsidP="006B3DF0">
      <w:pPr>
        <w:pStyle w:val="20"/>
        <w:spacing w:before="240" w:after="120" w:line="240" w:lineRule="auto"/>
        <w:ind w:left="312" w:hanging="312"/>
      </w:pPr>
      <w:r w:rsidRPr="00DB239C">
        <w:t xml:space="preserve">2.5. </w:t>
      </w:r>
      <w:r w:rsidR="006B3DF0" w:rsidRPr="00192B16">
        <w:t>Число заболеваний</w:t>
      </w:r>
      <w:r w:rsidRPr="00DB239C">
        <w:t xml:space="preserve"> активным туберкулезом по возрастным группам в 20</w:t>
      </w:r>
      <w:r w:rsidR="006B3DF0" w:rsidRPr="006B3DF0">
        <w:t>23</w:t>
      </w:r>
      <w:r w:rsidRPr="00DB239C"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1018"/>
        <w:gridCol w:w="1018"/>
        <w:gridCol w:w="1018"/>
        <w:gridCol w:w="1018"/>
      </w:tblGrid>
      <w:tr w:rsidR="00192B16" w:rsidRPr="00DB239C" w:rsidTr="00736B61">
        <w:trPr>
          <w:cantSplit/>
          <w:jc w:val="center"/>
        </w:trPr>
        <w:tc>
          <w:tcPr>
            <w:tcW w:w="2505" w:type="dxa"/>
            <w:vMerge w:val="restart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</w:tcBorders>
            <w:vAlign w:val="center"/>
          </w:tcPr>
          <w:p w:rsidR="00192B16" w:rsidRPr="00DB239C" w:rsidRDefault="00192B16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 w:rsidR="006B3DF0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192B16" w:rsidRPr="00DB239C" w:rsidTr="00736B61">
        <w:trPr>
          <w:cantSplit/>
          <w:jc w:val="center"/>
        </w:trPr>
        <w:tc>
          <w:tcPr>
            <w:tcW w:w="2505" w:type="dxa"/>
            <w:vMerge/>
            <w:tcBorders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92B16" w:rsidRPr="00DB239C" w:rsidRDefault="00192B16" w:rsidP="00192B1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192B16" w:rsidRPr="00DB239C" w:rsidTr="00736B61">
        <w:trPr>
          <w:jc w:val="center"/>
        </w:trPr>
        <w:tc>
          <w:tcPr>
            <w:tcW w:w="2505" w:type="dxa"/>
            <w:vAlign w:val="bottom"/>
          </w:tcPr>
          <w:p w:rsidR="00192B16" w:rsidRPr="00DB239C" w:rsidRDefault="00192B16" w:rsidP="006B3DF0">
            <w:pPr>
              <w:spacing w:before="60" w:line="150" w:lineRule="exact"/>
              <w:ind w:left="57"/>
              <w:rPr>
                <w:rFonts w:ascii="Arial" w:hAnsi="Arial"/>
                <w:b/>
                <w:sz w:val="14"/>
              </w:rPr>
            </w:pPr>
            <w:r w:rsidRPr="00DB239C">
              <w:rPr>
                <w:rFonts w:ascii="Arial" w:hAnsi="Arial"/>
                <w:b/>
                <w:sz w:val="14"/>
              </w:rPr>
              <w:t>Всего</w:t>
            </w:r>
          </w:p>
        </w:tc>
        <w:tc>
          <w:tcPr>
            <w:tcW w:w="1018" w:type="dxa"/>
            <w:vAlign w:val="bottom"/>
          </w:tcPr>
          <w:p w:rsidR="00192B16" w:rsidRPr="000B6D5F" w:rsidRDefault="00192B1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192B16" w:rsidRPr="000B6D5F" w:rsidRDefault="00192B1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192B16" w:rsidRPr="000B6D5F" w:rsidRDefault="00192B1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192B16" w:rsidRPr="000B6D5F" w:rsidRDefault="00192B1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</w:tr>
      <w:tr w:rsidR="0055438B" w:rsidRPr="00DB239C" w:rsidTr="00736B61">
        <w:trPr>
          <w:jc w:val="center"/>
        </w:trPr>
        <w:tc>
          <w:tcPr>
            <w:tcW w:w="2505" w:type="dxa"/>
            <w:vAlign w:val="bottom"/>
          </w:tcPr>
          <w:p w:rsidR="0055438B" w:rsidRPr="00DB239C" w:rsidRDefault="0055438B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тыс. человек</w:t>
            </w:r>
          </w:p>
        </w:tc>
        <w:tc>
          <w:tcPr>
            <w:tcW w:w="1018" w:type="dxa"/>
            <w:vAlign w:val="bottom"/>
          </w:tcPr>
          <w:p w:rsidR="0055438B" w:rsidRPr="0055438B" w:rsidRDefault="0055438B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13,6</w:t>
            </w:r>
          </w:p>
        </w:tc>
        <w:tc>
          <w:tcPr>
            <w:tcW w:w="1018" w:type="dxa"/>
            <w:vAlign w:val="bottom"/>
          </w:tcPr>
          <w:p w:rsidR="0055438B" w:rsidRPr="0055438B" w:rsidRDefault="0055438B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55438B">
              <w:rPr>
                <w:rFonts w:ascii="Arial" w:hAnsi="Arial"/>
                <w:sz w:val="14"/>
              </w:rPr>
              <w:t>29,8</w:t>
            </w:r>
          </w:p>
        </w:tc>
        <w:tc>
          <w:tcPr>
            <w:tcW w:w="1018" w:type="dxa"/>
            <w:vAlign w:val="bottom"/>
          </w:tcPr>
          <w:p w:rsidR="0055438B" w:rsidRPr="000B6D5F" w:rsidRDefault="0055438B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55438B" w:rsidRPr="000B6D5F" w:rsidRDefault="0055438B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31,3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68,7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0 – 14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52,2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47,8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15 – 17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50,5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49,5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18 – 34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36,4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63,6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35 – 54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26,2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73,8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55 – 64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24,7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75,3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tcBorders>
              <w:bottom w:val="single" w:sz="6" w:space="0" w:color="auto"/>
            </w:tcBorders>
            <w:vAlign w:val="bottom"/>
          </w:tcPr>
          <w:p w:rsidR="008B7D86" w:rsidRPr="00DB239C" w:rsidRDefault="008B7D86" w:rsidP="006B3DF0">
            <w:pPr>
              <w:spacing w:before="60" w:line="15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65 и более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46,6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8B7D86" w:rsidRPr="008B7D86" w:rsidRDefault="008B7D86" w:rsidP="008B7D86">
            <w:pPr>
              <w:spacing w:before="60" w:line="150" w:lineRule="exact"/>
              <w:ind w:right="340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53,4</w:t>
            </w:r>
          </w:p>
        </w:tc>
      </w:tr>
    </w:tbl>
    <w:p w:rsidR="00192B16" w:rsidRPr="00DB239C" w:rsidRDefault="00192B16" w:rsidP="006B3DF0">
      <w:pPr>
        <w:pStyle w:val="a6"/>
        <w:pageBreakBefore/>
        <w:spacing w:before="0" w:line="240" w:lineRule="auto"/>
        <w:rPr>
          <w:sz w:val="16"/>
        </w:rPr>
      </w:pPr>
      <w:r w:rsidRPr="00DB239C">
        <w:rPr>
          <w:sz w:val="16"/>
        </w:rPr>
        <w:t xml:space="preserve">2.6. Уровень заболеваемости активным туберкулезом  </w:t>
      </w:r>
    </w:p>
    <w:p w:rsidR="00192B16" w:rsidRPr="00DB239C" w:rsidRDefault="00192B16" w:rsidP="00192B16">
      <w:pPr>
        <w:pStyle w:val="a6"/>
        <w:spacing w:before="60" w:line="240" w:lineRule="auto"/>
        <w:rPr>
          <w:b w:val="0"/>
          <w:i/>
          <w:sz w:val="16"/>
        </w:rPr>
      </w:pPr>
      <w:r w:rsidRPr="00DB239C">
        <w:rPr>
          <w:b w:val="0"/>
          <w:i/>
          <w:sz w:val="16"/>
        </w:rPr>
        <w:t>Численность выявленных больных с диагнозом,</w:t>
      </w:r>
      <w:r w:rsidR="006B3DF0" w:rsidRPr="006B3DF0">
        <w:rPr>
          <w:b w:val="0"/>
          <w:i/>
          <w:sz w:val="16"/>
        </w:rPr>
        <w:t xml:space="preserve"> </w:t>
      </w:r>
      <w:r w:rsidRPr="00DB239C">
        <w:rPr>
          <w:b w:val="0"/>
          <w:i/>
          <w:sz w:val="16"/>
        </w:rPr>
        <w:t xml:space="preserve">установленным впервые в жизни, </w:t>
      </w:r>
      <w:r w:rsidR="006B3DF0" w:rsidRPr="006B3DF0">
        <w:rPr>
          <w:b w:val="0"/>
          <w:i/>
          <w:sz w:val="16"/>
        </w:rPr>
        <w:br/>
      </w:r>
      <w:r w:rsidRPr="00DB239C">
        <w:rPr>
          <w:b w:val="0"/>
          <w:i/>
          <w:sz w:val="16"/>
        </w:rPr>
        <w:t>на 100 000 человек населения</w:t>
      </w:r>
    </w:p>
    <w:p w:rsidR="00192B16" w:rsidRPr="00DB239C" w:rsidRDefault="008B7D86" w:rsidP="00192B16">
      <w:pPr>
        <w:jc w:val="center"/>
        <w:rPr>
          <w:rFonts w:ascii="Arial" w:hAnsi="Arial"/>
          <w:iCs/>
          <w:sz w:val="16"/>
        </w:rPr>
      </w:pPr>
      <w:r>
        <w:rPr>
          <w:rFonts w:ascii="Arial" w:hAnsi="Arial"/>
          <w:iCs/>
          <w:noProof/>
          <w:sz w:val="16"/>
        </w:rPr>
        <w:drawing>
          <wp:inline distT="0" distB="0" distL="0" distR="0">
            <wp:extent cx="3439160" cy="163068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DF0" w:rsidRPr="00DB239C" w:rsidRDefault="006B3DF0" w:rsidP="006B3DF0">
      <w:pPr>
        <w:pStyle w:val="20"/>
        <w:spacing w:before="240" w:after="120" w:line="240" w:lineRule="auto"/>
        <w:ind w:left="312" w:hanging="312"/>
      </w:pPr>
      <w:r w:rsidRPr="00DB239C">
        <w:t>2.7. Заболеваемость сифилисом по возрастным</w:t>
      </w:r>
      <w:r w:rsidRPr="006B3DF0">
        <w:t xml:space="preserve"> </w:t>
      </w:r>
      <w:r w:rsidRPr="00DB239C">
        <w:t>группам в 20</w:t>
      </w:r>
      <w:r w:rsidRPr="006B3DF0">
        <w:t>23</w:t>
      </w:r>
      <w:r w:rsidRPr="00DB239C"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1018"/>
        <w:gridCol w:w="1018"/>
        <w:gridCol w:w="1018"/>
        <w:gridCol w:w="1018"/>
      </w:tblGrid>
      <w:tr w:rsidR="006B3DF0" w:rsidRPr="00DB239C" w:rsidTr="00736B61">
        <w:trPr>
          <w:cantSplit/>
          <w:jc w:val="center"/>
        </w:trPr>
        <w:tc>
          <w:tcPr>
            <w:tcW w:w="2505" w:type="dxa"/>
            <w:vMerge w:val="restart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6B3DF0" w:rsidRPr="00DB239C" w:rsidTr="00736B61">
        <w:trPr>
          <w:cantSplit/>
          <w:jc w:val="center"/>
        </w:trPr>
        <w:tc>
          <w:tcPr>
            <w:tcW w:w="2505" w:type="dxa"/>
            <w:vMerge/>
            <w:tcBorders>
              <w:bottom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bottom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bottom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6B3DF0" w:rsidRPr="00DB239C" w:rsidTr="00736B61">
        <w:trPr>
          <w:jc w:val="center"/>
        </w:trPr>
        <w:tc>
          <w:tcPr>
            <w:tcW w:w="2505" w:type="dxa"/>
            <w:vAlign w:val="bottom"/>
          </w:tcPr>
          <w:p w:rsidR="006B3DF0" w:rsidRPr="00DB239C" w:rsidRDefault="006B3DF0" w:rsidP="006B3DF0">
            <w:pPr>
              <w:spacing w:before="60" w:line="160" w:lineRule="exact"/>
              <w:ind w:left="57"/>
              <w:rPr>
                <w:rFonts w:ascii="Arial" w:hAnsi="Arial"/>
                <w:b/>
                <w:sz w:val="14"/>
              </w:rPr>
            </w:pPr>
            <w:r w:rsidRPr="00DB239C">
              <w:rPr>
                <w:rFonts w:ascii="Arial" w:hAnsi="Arial"/>
                <w:b/>
                <w:sz w:val="14"/>
              </w:rPr>
              <w:t>Всего</w:t>
            </w:r>
          </w:p>
        </w:tc>
        <w:tc>
          <w:tcPr>
            <w:tcW w:w="1018" w:type="dxa"/>
            <w:vAlign w:val="bottom"/>
          </w:tcPr>
          <w:p w:rsidR="006B3DF0" w:rsidRPr="00DB239C" w:rsidRDefault="006B3DF0" w:rsidP="006B3DF0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6B3DF0" w:rsidRPr="00DB239C" w:rsidRDefault="006B3DF0" w:rsidP="006B3DF0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6B3DF0" w:rsidRPr="00DB239C" w:rsidRDefault="006B3DF0" w:rsidP="006B3DF0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6B3DF0" w:rsidRPr="00DB239C" w:rsidRDefault="006B3DF0" w:rsidP="006B3DF0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тыс. человек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1018" w:type="dxa"/>
            <w:vAlign w:val="bottom"/>
          </w:tcPr>
          <w:p w:rsidR="008B7D86" w:rsidRPr="00680719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8B7D86" w:rsidRPr="00680719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1018" w:type="dxa"/>
            <w:vAlign w:val="bottom"/>
          </w:tcPr>
          <w:p w:rsidR="008B7D86" w:rsidRPr="00680719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80719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8" w:type="dxa"/>
            <w:vAlign w:val="bottom"/>
          </w:tcPr>
          <w:p w:rsidR="008B7D86" w:rsidRPr="00680719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680719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34,8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65,2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1018" w:type="dxa"/>
            <w:vAlign w:val="bottom"/>
          </w:tcPr>
          <w:p w:rsidR="008B7D86" w:rsidRPr="00680719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8B7D86" w:rsidRPr="00680719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0-14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61,8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38,2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15-17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0,08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0,08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52,8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47,2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18-</w:t>
            </w:r>
            <w:r w:rsidRPr="00DB239C">
              <w:rPr>
                <w:rFonts w:ascii="Arial" w:hAnsi="Arial"/>
                <w:sz w:val="14"/>
                <w:lang w:val="en-US"/>
              </w:rPr>
              <w:t>2</w:t>
            </w:r>
            <w:r w:rsidRPr="00DB239C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30,0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70,0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30-39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30,7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69,3</w:t>
            </w: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tcBorders>
              <w:bottom w:val="single" w:sz="6" w:space="0" w:color="auto"/>
            </w:tcBorders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40 и более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37,4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8B7D86" w:rsidRPr="008B7D86" w:rsidRDefault="008B7D86" w:rsidP="008B7D8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62,6</w:t>
            </w:r>
          </w:p>
        </w:tc>
      </w:tr>
    </w:tbl>
    <w:p w:rsidR="006B3DF0" w:rsidRPr="00DB239C" w:rsidRDefault="006B3DF0" w:rsidP="006B3DF0">
      <w:pPr>
        <w:pStyle w:val="a6"/>
        <w:spacing w:after="60" w:line="240" w:lineRule="auto"/>
        <w:ind w:left="312" w:hanging="312"/>
        <w:rPr>
          <w:sz w:val="16"/>
        </w:rPr>
      </w:pPr>
      <w:r w:rsidRPr="00DB239C">
        <w:rPr>
          <w:sz w:val="16"/>
        </w:rPr>
        <w:t xml:space="preserve">2.8. Уровень заболеваемости сифилисом </w:t>
      </w:r>
    </w:p>
    <w:p w:rsidR="006B3DF0" w:rsidRPr="00DB239C" w:rsidRDefault="006B3DF0" w:rsidP="006B3DF0">
      <w:pPr>
        <w:pStyle w:val="1"/>
        <w:spacing w:before="0" w:after="60" w:line="240" w:lineRule="auto"/>
        <w:rPr>
          <w:lang w:val="ru-RU"/>
        </w:rPr>
      </w:pPr>
      <w:r w:rsidRPr="00DB239C">
        <w:rPr>
          <w:lang w:val="ru-RU"/>
        </w:rPr>
        <w:t>Численность выявленных больных с диагнозом,</w:t>
      </w:r>
      <w:r w:rsidRPr="006B3DF0">
        <w:rPr>
          <w:lang w:val="ru-RU"/>
        </w:rPr>
        <w:t xml:space="preserve"> </w:t>
      </w:r>
      <w:r w:rsidRPr="00DB239C">
        <w:rPr>
          <w:lang w:val="ru-RU"/>
        </w:rPr>
        <w:t xml:space="preserve">установленным впервые в жизни, </w:t>
      </w:r>
      <w:r w:rsidRPr="006B3DF0">
        <w:rPr>
          <w:lang w:val="ru-RU"/>
        </w:rPr>
        <w:br/>
      </w:r>
      <w:r w:rsidRPr="00DB239C">
        <w:rPr>
          <w:lang w:val="ru-RU"/>
        </w:rPr>
        <w:t>на 100 000 человек населения</w:t>
      </w:r>
    </w:p>
    <w:p w:rsidR="006B3DF0" w:rsidRPr="00DB239C" w:rsidRDefault="008B7D86" w:rsidP="006B3DF0">
      <w:pPr>
        <w:jc w:val="center"/>
        <w:rPr>
          <w:rFonts w:ascii="Arial" w:hAnsi="Arial"/>
          <w:sz w:val="16"/>
        </w:rPr>
      </w:pPr>
      <w:r>
        <w:rPr>
          <w:rFonts w:ascii="Arial" w:hAnsi="Arial"/>
          <w:noProof/>
          <w:sz w:val="16"/>
        </w:rPr>
        <w:drawing>
          <wp:inline distT="0" distB="0" distL="0" distR="0">
            <wp:extent cx="3746500" cy="17399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DF0" w:rsidRPr="00DB239C" w:rsidRDefault="006B3DF0" w:rsidP="006B3DF0">
      <w:pPr>
        <w:pStyle w:val="20"/>
        <w:pageBreakBefore/>
        <w:spacing w:before="0" w:after="60" w:line="240" w:lineRule="auto"/>
        <w:ind w:left="312" w:hanging="312"/>
      </w:pPr>
      <w:r w:rsidRPr="00DB239C">
        <w:t>2.9. Заболеваемость гонококковой инфекцией по возрастным группам в 20</w:t>
      </w:r>
      <w:r w:rsidRPr="006B3DF0">
        <w:t>23</w:t>
      </w:r>
      <w:r w:rsidRPr="00DB239C"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1018"/>
        <w:gridCol w:w="1018"/>
        <w:gridCol w:w="1018"/>
        <w:gridCol w:w="1018"/>
      </w:tblGrid>
      <w:tr w:rsidR="006B3DF0" w:rsidRPr="00DB239C" w:rsidTr="00736B61">
        <w:trPr>
          <w:jc w:val="center"/>
        </w:trPr>
        <w:tc>
          <w:tcPr>
            <w:tcW w:w="2505" w:type="dxa"/>
            <w:vMerge w:val="restart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6B3DF0" w:rsidRPr="00DB239C" w:rsidTr="00736B61">
        <w:trPr>
          <w:jc w:val="center"/>
        </w:trPr>
        <w:tc>
          <w:tcPr>
            <w:tcW w:w="2505" w:type="dxa"/>
            <w:vMerge/>
            <w:tcBorders>
              <w:bottom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tcBorders>
              <w:top w:val="single" w:sz="6" w:space="0" w:color="auto"/>
            </w:tcBorders>
            <w:vAlign w:val="center"/>
          </w:tcPr>
          <w:p w:rsidR="006B3DF0" w:rsidRPr="00DB239C" w:rsidRDefault="006B3DF0" w:rsidP="006B3DF0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6B3DF0" w:rsidRPr="00DB239C" w:rsidTr="00736B61">
        <w:trPr>
          <w:jc w:val="center"/>
        </w:trPr>
        <w:tc>
          <w:tcPr>
            <w:tcW w:w="2505" w:type="dxa"/>
            <w:vAlign w:val="bottom"/>
          </w:tcPr>
          <w:p w:rsidR="006B3DF0" w:rsidRPr="00DB239C" w:rsidRDefault="006B3DF0" w:rsidP="00255146">
            <w:pPr>
              <w:spacing w:before="60" w:line="160" w:lineRule="exact"/>
              <w:ind w:left="57"/>
              <w:rPr>
                <w:rFonts w:ascii="Arial" w:hAnsi="Arial"/>
                <w:b/>
                <w:sz w:val="14"/>
              </w:rPr>
            </w:pPr>
            <w:r w:rsidRPr="00DB239C">
              <w:rPr>
                <w:rFonts w:ascii="Arial" w:hAnsi="Arial"/>
                <w:b/>
                <w:sz w:val="14"/>
              </w:rPr>
              <w:t>Всего</w:t>
            </w:r>
          </w:p>
        </w:tc>
        <w:tc>
          <w:tcPr>
            <w:tcW w:w="1018" w:type="dxa"/>
            <w:tcBorders>
              <w:top w:val="single" w:sz="6" w:space="0" w:color="auto"/>
            </w:tcBorders>
            <w:vAlign w:val="bottom"/>
          </w:tcPr>
          <w:p w:rsidR="006B3DF0" w:rsidRPr="00DB239C" w:rsidRDefault="006B3DF0" w:rsidP="0025514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  <w:vAlign w:val="bottom"/>
          </w:tcPr>
          <w:p w:rsidR="006B3DF0" w:rsidRPr="00DB239C" w:rsidRDefault="006B3DF0" w:rsidP="0025514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  <w:vAlign w:val="bottom"/>
          </w:tcPr>
          <w:p w:rsidR="006B3DF0" w:rsidRPr="00DB239C" w:rsidRDefault="006B3DF0" w:rsidP="00255146">
            <w:pPr>
              <w:spacing w:before="6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  <w:vAlign w:val="bottom"/>
          </w:tcPr>
          <w:p w:rsidR="006B3DF0" w:rsidRPr="00DB239C" w:rsidRDefault="006B3DF0" w:rsidP="00255146">
            <w:pPr>
              <w:spacing w:before="60" w:line="16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8B7D86" w:rsidRPr="00DB239C" w:rsidTr="00736B61">
        <w:trPr>
          <w:jc w:val="center"/>
        </w:trPr>
        <w:tc>
          <w:tcPr>
            <w:tcW w:w="2505" w:type="dxa"/>
            <w:vAlign w:val="bottom"/>
          </w:tcPr>
          <w:p w:rsidR="008B7D86" w:rsidRPr="00DB239C" w:rsidRDefault="008B7D86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тыс. человек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1018" w:type="dxa"/>
            <w:vAlign w:val="bottom"/>
          </w:tcPr>
          <w:p w:rsidR="008B7D86" w:rsidRPr="008B7D86" w:rsidRDefault="008B7D86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vAlign w:val="bottom"/>
          </w:tcPr>
          <w:p w:rsidR="008B7D86" w:rsidRPr="008B7D86" w:rsidRDefault="008B7D86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DB239C" w:rsidRDefault="00E47B63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1018" w:type="dxa"/>
            <w:vAlign w:val="bottom"/>
          </w:tcPr>
          <w:p w:rsidR="00E47B63" w:rsidRPr="00D176F5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176F5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1018" w:type="dxa"/>
            <w:vAlign w:val="bottom"/>
          </w:tcPr>
          <w:p w:rsidR="00E47B63" w:rsidRPr="00D176F5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176F5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1018" w:type="dxa"/>
            <w:vAlign w:val="bottom"/>
          </w:tcPr>
          <w:p w:rsidR="00E47B63" w:rsidRPr="008B7D86" w:rsidRDefault="00E47B63" w:rsidP="008843D9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1018" w:type="dxa"/>
            <w:vAlign w:val="bottom"/>
          </w:tcPr>
          <w:p w:rsidR="00E47B63" w:rsidRPr="008B7D86" w:rsidRDefault="00E47B63" w:rsidP="008843D9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8B7D86">
              <w:rPr>
                <w:rFonts w:ascii="Arial" w:hAnsi="Arial"/>
                <w:sz w:val="14"/>
              </w:rPr>
              <w:t>73,0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DB239C" w:rsidRDefault="00E47B63" w:rsidP="006B3DF0">
            <w:pPr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1018" w:type="dxa"/>
            <w:vAlign w:val="bottom"/>
          </w:tcPr>
          <w:p w:rsidR="00E47B63" w:rsidRPr="00D176F5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D176F5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D176F5" w:rsidRDefault="00E47B63" w:rsidP="00266C94">
            <w:pPr>
              <w:spacing w:before="6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D176F5" w:rsidRDefault="00E47B63" w:rsidP="00266C94">
            <w:pPr>
              <w:spacing w:before="6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DB239C" w:rsidRDefault="00E47B63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0 – 14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82,9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17,1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DB239C" w:rsidRDefault="00E47B63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15 – 17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37,1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62,9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DB239C" w:rsidRDefault="00E47B63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18 – 29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73,3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DB239C" w:rsidRDefault="00E47B63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30 – 39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24,5</w:t>
            </w:r>
          </w:p>
        </w:tc>
        <w:tc>
          <w:tcPr>
            <w:tcW w:w="1018" w:type="dxa"/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75,5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tcBorders>
              <w:bottom w:val="single" w:sz="6" w:space="0" w:color="auto"/>
            </w:tcBorders>
            <w:vAlign w:val="bottom"/>
          </w:tcPr>
          <w:p w:rsidR="00E47B63" w:rsidRPr="00DB239C" w:rsidRDefault="00E47B63" w:rsidP="006B3DF0">
            <w:pPr>
              <w:spacing w:before="60" w:line="160" w:lineRule="exact"/>
              <w:ind w:left="284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40 и более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29,2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266C94" w:rsidRDefault="00E47B63" w:rsidP="00266C94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266C94">
              <w:rPr>
                <w:rFonts w:ascii="Arial" w:hAnsi="Arial"/>
                <w:sz w:val="14"/>
              </w:rPr>
              <w:t>70,8</w:t>
            </w:r>
          </w:p>
        </w:tc>
      </w:tr>
    </w:tbl>
    <w:p w:rsidR="006B3DF0" w:rsidRPr="00DB239C" w:rsidRDefault="006B3DF0" w:rsidP="006B3DF0">
      <w:pPr>
        <w:pStyle w:val="20"/>
        <w:spacing w:before="240" w:line="240" w:lineRule="auto"/>
      </w:pPr>
      <w:r w:rsidRPr="00DB239C">
        <w:t>2.10. Уровень заболеваемости гонококковой инфекцией</w:t>
      </w:r>
    </w:p>
    <w:p w:rsidR="006B3DF0" w:rsidRPr="00DB239C" w:rsidRDefault="006B3DF0" w:rsidP="006B3DF0">
      <w:pPr>
        <w:pStyle w:val="1"/>
        <w:spacing w:before="60" w:line="240" w:lineRule="auto"/>
        <w:rPr>
          <w:lang w:val="ru-RU"/>
        </w:rPr>
      </w:pPr>
      <w:r w:rsidRPr="00DB239C">
        <w:rPr>
          <w:lang w:val="ru-RU"/>
        </w:rPr>
        <w:t>Численность выявленных больных с диагнозом,</w:t>
      </w:r>
      <w:r w:rsidRPr="006B3DF0">
        <w:rPr>
          <w:lang w:val="ru-RU"/>
        </w:rPr>
        <w:t xml:space="preserve"> </w:t>
      </w:r>
      <w:r w:rsidRPr="00DB239C">
        <w:rPr>
          <w:lang w:val="ru-RU"/>
        </w:rPr>
        <w:t xml:space="preserve">установленным впервые в жизни, </w:t>
      </w:r>
      <w:r w:rsidRPr="006B3DF0">
        <w:rPr>
          <w:lang w:val="ru-RU"/>
        </w:rPr>
        <w:br/>
      </w:r>
      <w:r w:rsidRPr="00DB239C">
        <w:rPr>
          <w:lang w:val="ru-RU"/>
        </w:rPr>
        <w:t>на 100 000 человек населения</w:t>
      </w:r>
    </w:p>
    <w:p w:rsidR="006B3DF0" w:rsidRPr="00DB239C" w:rsidRDefault="00266C94" w:rsidP="006B3DF0">
      <w:pPr>
        <w:jc w:val="center"/>
        <w:rPr>
          <w:rFonts w:ascii="Arial" w:hAnsi="Arial"/>
          <w:sz w:val="16"/>
        </w:rPr>
      </w:pPr>
      <w:r>
        <w:rPr>
          <w:rFonts w:ascii="Arial" w:hAnsi="Arial"/>
          <w:noProof/>
          <w:sz w:val="16"/>
        </w:rPr>
        <w:drawing>
          <wp:inline distT="0" distB="0" distL="0" distR="0">
            <wp:extent cx="3841750" cy="193103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146" w:rsidRPr="00DB239C" w:rsidRDefault="00255146" w:rsidP="00255146">
      <w:pPr>
        <w:pStyle w:val="20"/>
        <w:spacing w:before="240" w:line="240" w:lineRule="auto"/>
        <w:ind w:left="386" w:hanging="386"/>
      </w:pPr>
      <w:r w:rsidRPr="00DB239C">
        <w:t xml:space="preserve">2.11. Заболеваемость </w:t>
      </w:r>
      <w:r w:rsidR="00266C94" w:rsidRPr="00DB239C">
        <w:t>ВИЧ</w:t>
      </w:r>
      <w:r w:rsidR="00266C94" w:rsidRPr="00266C94">
        <w:t>-</w:t>
      </w:r>
      <w:r w:rsidR="00266C94">
        <w:t>инфекцией</w:t>
      </w:r>
    </w:p>
    <w:p w:rsidR="00255146" w:rsidRPr="00DB239C" w:rsidRDefault="00255146" w:rsidP="00255146">
      <w:pPr>
        <w:pStyle w:val="20"/>
        <w:spacing w:after="120" w:line="240" w:lineRule="auto"/>
        <w:ind w:left="425" w:hanging="425"/>
        <w:rPr>
          <w:b w:val="0"/>
          <w:bCs/>
          <w:i/>
          <w:iCs/>
        </w:rPr>
      </w:pPr>
      <w:r w:rsidRPr="00DB239C">
        <w:rPr>
          <w:b w:val="0"/>
          <w:bCs/>
          <w:i/>
          <w:iCs/>
        </w:rPr>
        <w:t>Зарегистрировано больных с данным заболеванием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8"/>
        <w:gridCol w:w="779"/>
        <w:gridCol w:w="778"/>
        <w:gridCol w:w="778"/>
        <w:gridCol w:w="778"/>
        <w:gridCol w:w="778"/>
        <w:gridCol w:w="778"/>
      </w:tblGrid>
      <w:tr w:rsidR="00255146" w:rsidRPr="00DB239C" w:rsidTr="00736B61">
        <w:trPr>
          <w:cantSplit/>
          <w:jc w:val="center"/>
        </w:trPr>
        <w:tc>
          <w:tcPr>
            <w:tcW w:w="1908" w:type="dxa"/>
            <w:vMerge w:val="restart"/>
            <w:tcBorders>
              <w:top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 xml:space="preserve">Всего, </w:t>
            </w:r>
            <w:proofErr w:type="spellStart"/>
            <w:r w:rsidRPr="00DB239C">
              <w:rPr>
                <w:rFonts w:ascii="Arial" w:hAnsi="Arial"/>
                <w:sz w:val="12"/>
              </w:rPr>
              <w:t>тыс</w:t>
            </w:r>
            <w:proofErr w:type="gramStart"/>
            <w:r w:rsidRPr="00DB239C">
              <w:rPr>
                <w:rFonts w:ascii="Arial" w:hAnsi="Arial"/>
                <w:sz w:val="12"/>
              </w:rPr>
              <w:t>.ч</w:t>
            </w:r>
            <w:proofErr w:type="gramEnd"/>
            <w:r w:rsidRPr="00DB239C">
              <w:rPr>
                <w:rFonts w:ascii="Arial" w:hAnsi="Arial"/>
                <w:sz w:val="12"/>
              </w:rPr>
              <w:t>еловек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 xml:space="preserve">Распределение по полу, % 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На 100</w:t>
            </w:r>
            <w:r w:rsidR="00E47B63" w:rsidRPr="00E47B63">
              <w:rPr>
                <w:rFonts w:ascii="Arial" w:hAnsi="Arial"/>
                <w:sz w:val="12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>000 человек</w:t>
            </w:r>
            <w:r w:rsidRPr="00255146">
              <w:rPr>
                <w:rFonts w:ascii="Arial" w:hAnsi="Arial"/>
                <w:sz w:val="12"/>
              </w:rPr>
              <w:t xml:space="preserve"> </w:t>
            </w:r>
            <w:r w:rsidRPr="00255146">
              <w:rPr>
                <w:rFonts w:ascii="Arial" w:hAnsi="Arial"/>
                <w:sz w:val="12"/>
              </w:rPr>
              <w:br/>
            </w:r>
            <w:r w:rsidRPr="00DB239C">
              <w:rPr>
                <w:rFonts w:ascii="Arial" w:hAnsi="Arial"/>
                <w:sz w:val="12"/>
              </w:rPr>
              <w:t>населения</w:t>
            </w:r>
            <w:r w:rsidRPr="00DB239C">
              <w:rPr>
                <w:rFonts w:ascii="Arial" w:hAnsi="Arial"/>
                <w:sz w:val="12"/>
              </w:rPr>
              <w:br/>
              <w:t>соответствующего пола</w:t>
            </w:r>
          </w:p>
        </w:tc>
      </w:tr>
      <w:tr w:rsidR="00255146" w:rsidRPr="00DB239C" w:rsidTr="00736B61">
        <w:trPr>
          <w:cantSplit/>
          <w:jc w:val="center"/>
        </w:trPr>
        <w:tc>
          <w:tcPr>
            <w:tcW w:w="1908" w:type="dxa"/>
            <w:vMerge/>
            <w:tcBorders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DF30AB" w:rsidRPr="00DB239C" w:rsidTr="00736B61">
        <w:trPr>
          <w:jc w:val="center"/>
        </w:trPr>
        <w:tc>
          <w:tcPr>
            <w:tcW w:w="1908" w:type="dxa"/>
            <w:vAlign w:val="center"/>
          </w:tcPr>
          <w:p w:rsidR="00DF30AB" w:rsidRPr="00255146" w:rsidRDefault="00DF30AB" w:rsidP="00255146">
            <w:pPr>
              <w:spacing w:before="60" w:line="160" w:lineRule="exact"/>
              <w:jc w:val="center"/>
              <w:rPr>
                <w:rFonts w:ascii="Arial" w:hAnsi="Arial"/>
                <w:bCs/>
                <w:sz w:val="14"/>
              </w:rPr>
            </w:pPr>
            <w:r w:rsidRPr="00255146">
              <w:rPr>
                <w:rFonts w:ascii="Arial" w:hAnsi="Arial"/>
                <w:bCs/>
                <w:sz w:val="14"/>
              </w:rPr>
              <w:t>2005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</w:tcBorders>
            <w:vAlign w:val="bottom"/>
          </w:tcPr>
          <w:p w:rsidR="00DF30AB" w:rsidRPr="00266C94" w:rsidRDefault="00DF30AB" w:rsidP="00DF30AB">
            <w:pPr>
              <w:spacing w:before="60" w:line="160" w:lineRule="exact"/>
              <w:ind w:right="680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39,0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</w:tcBorders>
            <w:vAlign w:val="bottom"/>
          </w:tcPr>
          <w:p w:rsidR="00DF30AB" w:rsidRPr="00255146" w:rsidRDefault="00DF30AB" w:rsidP="00DF30AB">
            <w:pPr>
              <w:spacing w:before="60" w:line="160" w:lineRule="exact"/>
              <w:ind w:right="680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100,0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</w:tcBorders>
            <w:vAlign w:val="bottom"/>
          </w:tcPr>
          <w:p w:rsidR="00DF30AB" w:rsidRPr="00255146" w:rsidRDefault="00DF30AB" w:rsidP="00DF30AB">
            <w:pPr>
              <w:spacing w:before="60" w:line="160" w:lineRule="exact"/>
              <w:ind w:right="680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27,19</w:t>
            </w:r>
          </w:p>
        </w:tc>
      </w:tr>
      <w:tr w:rsidR="00266C94" w:rsidRPr="00DB239C" w:rsidTr="00736B61">
        <w:trPr>
          <w:jc w:val="center"/>
        </w:trPr>
        <w:tc>
          <w:tcPr>
            <w:tcW w:w="1908" w:type="dxa"/>
            <w:vAlign w:val="bottom"/>
          </w:tcPr>
          <w:p w:rsidR="00266C94" w:rsidRPr="00255146" w:rsidRDefault="00266C94" w:rsidP="00255146">
            <w:pPr>
              <w:spacing w:before="60" w:line="160" w:lineRule="exact"/>
              <w:jc w:val="center"/>
              <w:rPr>
                <w:rFonts w:ascii="Arial" w:hAnsi="Arial"/>
                <w:bCs/>
                <w:sz w:val="14"/>
              </w:rPr>
            </w:pPr>
            <w:r w:rsidRPr="00255146">
              <w:rPr>
                <w:rFonts w:ascii="Arial" w:hAnsi="Arial"/>
                <w:bCs/>
                <w:sz w:val="14"/>
              </w:rPr>
              <w:t>2010</w:t>
            </w:r>
          </w:p>
        </w:tc>
        <w:tc>
          <w:tcPr>
            <w:tcW w:w="779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26,4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36,2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42,2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57,8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34,38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54,78</w:t>
            </w:r>
          </w:p>
        </w:tc>
      </w:tr>
      <w:tr w:rsidR="00266C94" w:rsidRPr="00DB239C" w:rsidTr="00736B61">
        <w:trPr>
          <w:jc w:val="center"/>
        </w:trPr>
        <w:tc>
          <w:tcPr>
            <w:tcW w:w="1908" w:type="dxa"/>
            <w:vAlign w:val="bottom"/>
          </w:tcPr>
          <w:p w:rsidR="00266C94" w:rsidRPr="00255146" w:rsidRDefault="00266C94" w:rsidP="00255146">
            <w:pPr>
              <w:spacing w:before="60" w:line="160" w:lineRule="exact"/>
              <w:jc w:val="center"/>
              <w:rPr>
                <w:rFonts w:ascii="Arial" w:hAnsi="Arial"/>
                <w:bCs/>
                <w:sz w:val="14"/>
              </w:rPr>
            </w:pPr>
            <w:r w:rsidRPr="00255146">
              <w:rPr>
                <w:rFonts w:ascii="Arial" w:hAnsi="Arial"/>
                <w:bCs/>
                <w:sz w:val="14"/>
              </w:rPr>
              <w:t>2015</w:t>
            </w:r>
          </w:p>
        </w:tc>
        <w:tc>
          <w:tcPr>
            <w:tcW w:w="779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38,1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62,1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38,0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62,0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48,33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91,19</w:t>
            </w:r>
          </w:p>
        </w:tc>
      </w:tr>
      <w:tr w:rsidR="00266C94" w:rsidRPr="00DB239C" w:rsidTr="00736B61">
        <w:trPr>
          <w:jc w:val="center"/>
        </w:trPr>
        <w:tc>
          <w:tcPr>
            <w:tcW w:w="1908" w:type="dxa"/>
            <w:vAlign w:val="bottom"/>
          </w:tcPr>
          <w:p w:rsidR="00266C94" w:rsidRPr="00255146" w:rsidRDefault="00266C94" w:rsidP="00255146">
            <w:pPr>
              <w:spacing w:before="60" w:line="160" w:lineRule="exact"/>
              <w:jc w:val="center"/>
              <w:rPr>
                <w:rFonts w:ascii="Arial" w:hAnsi="Arial"/>
                <w:bCs/>
                <w:sz w:val="14"/>
              </w:rPr>
            </w:pPr>
            <w:r w:rsidRPr="00255146">
              <w:rPr>
                <w:rFonts w:ascii="Arial" w:hAnsi="Arial"/>
                <w:bCs/>
                <w:sz w:val="14"/>
              </w:rPr>
              <w:t>2019</w:t>
            </w:r>
          </w:p>
        </w:tc>
        <w:tc>
          <w:tcPr>
            <w:tcW w:w="779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30,9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49,2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38,6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61,4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39,07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71,59</w:t>
            </w:r>
          </w:p>
        </w:tc>
      </w:tr>
      <w:tr w:rsidR="00266C94" w:rsidRPr="00DB239C" w:rsidTr="00736B61">
        <w:trPr>
          <w:jc w:val="center"/>
        </w:trPr>
        <w:tc>
          <w:tcPr>
            <w:tcW w:w="1908" w:type="dxa"/>
            <w:vAlign w:val="bottom"/>
          </w:tcPr>
          <w:p w:rsidR="00266C94" w:rsidRPr="00255146" w:rsidRDefault="00266C94" w:rsidP="00255146">
            <w:pPr>
              <w:spacing w:before="60" w:line="160" w:lineRule="exact"/>
              <w:jc w:val="center"/>
              <w:rPr>
                <w:rFonts w:ascii="Arial" w:hAnsi="Arial"/>
                <w:bCs/>
                <w:sz w:val="14"/>
              </w:rPr>
            </w:pPr>
            <w:r w:rsidRPr="00255146">
              <w:rPr>
                <w:rFonts w:ascii="Arial" w:hAnsi="Arial"/>
                <w:bCs/>
                <w:sz w:val="14"/>
              </w:rPr>
              <w:t>2020</w:t>
            </w:r>
          </w:p>
        </w:tc>
        <w:tc>
          <w:tcPr>
            <w:tcW w:w="779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23,2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37,0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38,5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61,5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29,28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53,87</w:t>
            </w:r>
          </w:p>
        </w:tc>
      </w:tr>
      <w:tr w:rsidR="00266C94" w:rsidRPr="00DB239C" w:rsidTr="00736B61">
        <w:trPr>
          <w:jc w:val="center"/>
        </w:trPr>
        <w:tc>
          <w:tcPr>
            <w:tcW w:w="1908" w:type="dxa"/>
            <w:vAlign w:val="bottom"/>
          </w:tcPr>
          <w:p w:rsidR="00266C94" w:rsidRPr="00255146" w:rsidRDefault="00266C94" w:rsidP="00255146">
            <w:pPr>
              <w:spacing w:before="60" w:line="160" w:lineRule="exact"/>
              <w:jc w:val="center"/>
              <w:rPr>
                <w:rFonts w:ascii="Arial" w:hAnsi="Arial"/>
                <w:bCs/>
                <w:sz w:val="14"/>
              </w:rPr>
            </w:pPr>
            <w:r w:rsidRPr="00255146">
              <w:rPr>
                <w:rFonts w:ascii="Arial" w:hAnsi="Arial"/>
                <w:bCs/>
                <w:sz w:val="14"/>
              </w:rPr>
              <w:t>2021</w:t>
            </w:r>
          </w:p>
        </w:tc>
        <w:tc>
          <w:tcPr>
            <w:tcW w:w="779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23,5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35,3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40,0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60,0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29,84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51,55</w:t>
            </w:r>
          </w:p>
        </w:tc>
      </w:tr>
      <w:tr w:rsidR="00266C94" w:rsidRPr="00D176F5" w:rsidTr="00736B61">
        <w:trPr>
          <w:jc w:val="center"/>
        </w:trPr>
        <w:tc>
          <w:tcPr>
            <w:tcW w:w="1908" w:type="dxa"/>
            <w:vAlign w:val="bottom"/>
          </w:tcPr>
          <w:p w:rsidR="00266C94" w:rsidRPr="00255146" w:rsidRDefault="00266C94" w:rsidP="00255146">
            <w:pPr>
              <w:spacing w:before="60" w:line="160" w:lineRule="exact"/>
              <w:jc w:val="center"/>
              <w:rPr>
                <w:rFonts w:ascii="Arial" w:hAnsi="Arial"/>
                <w:bCs/>
                <w:sz w:val="14"/>
                <w:lang w:val="en-US"/>
              </w:rPr>
            </w:pPr>
            <w:r>
              <w:rPr>
                <w:rFonts w:ascii="Arial" w:hAnsi="Arial"/>
                <w:bCs/>
                <w:sz w:val="14"/>
                <w:lang w:val="en-US"/>
              </w:rPr>
              <w:t>2022</w:t>
            </w:r>
          </w:p>
        </w:tc>
        <w:tc>
          <w:tcPr>
            <w:tcW w:w="779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22,3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33,7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39,9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60,1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28,44</w:t>
            </w:r>
          </w:p>
        </w:tc>
        <w:tc>
          <w:tcPr>
            <w:tcW w:w="778" w:type="dxa"/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49,37</w:t>
            </w:r>
          </w:p>
        </w:tc>
      </w:tr>
      <w:tr w:rsidR="00266C94" w:rsidRPr="00D176F5" w:rsidTr="00736B61">
        <w:trPr>
          <w:jc w:val="center"/>
        </w:trPr>
        <w:tc>
          <w:tcPr>
            <w:tcW w:w="1908" w:type="dxa"/>
            <w:tcBorders>
              <w:bottom w:val="single" w:sz="6" w:space="0" w:color="auto"/>
            </w:tcBorders>
            <w:vAlign w:val="bottom"/>
          </w:tcPr>
          <w:p w:rsidR="00266C94" w:rsidRPr="00255146" w:rsidRDefault="00266C94" w:rsidP="00255146">
            <w:pPr>
              <w:spacing w:before="60" w:line="160" w:lineRule="exact"/>
              <w:jc w:val="center"/>
              <w:rPr>
                <w:rFonts w:ascii="Arial" w:hAnsi="Arial"/>
                <w:bCs/>
                <w:sz w:val="14"/>
                <w:lang w:val="en-US"/>
              </w:rPr>
            </w:pPr>
            <w:r>
              <w:rPr>
                <w:rFonts w:ascii="Arial" w:hAnsi="Arial"/>
                <w:bCs/>
                <w:sz w:val="14"/>
                <w:lang w:val="en-US"/>
              </w:rPr>
              <w:t>2023</w:t>
            </w: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22,6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32,3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41,1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58,9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28,84</w:t>
            </w: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266C94" w:rsidRPr="00266C94" w:rsidRDefault="00266C94" w:rsidP="00266C94">
            <w:pPr>
              <w:spacing w:before="60" w:line="160" w:lineRule="exact"/>
              <w:ind w:right="284"/>
              <w:jc w:val="right"/>
              <w:rPr>
                <w:rFonts w:ascii="Arial" w:hAnsi="Arial"/>
                <w:bCs/>
                <w:sz w:val="14"/>
              </w:rPr>
            </w:pPr>
            <w:r w:rsidRPr="00266C94">
              <w:rPr>
                <w:rFonts w:ascii="Arial" w:hAnsi="Arial"/>
                <w:bCs/>
                <w:sz w:val="14"/>
              </w:rPr>
              <w:t>47,57</w:t>
            </w:r>
          </w:p>
        </w:tc>
      </w:tr>
    </w:tbl>
    <w:p w:rsidR="00255146" w:rsidRPr="00DB239C" w:rsidRDefault="00255146" w:rsidP="00255146">
      <w:pPr>
        <w:pStyle w:val="a6"/>
        <w:pageBreakBefore/>
        <w:spacing w:before="0" w:after="120" w:line="240" w:lineRule="auto"/>
        <w:ind w:left="386" w:hanging="386"/>
        <w:rPr>
          <w:sz w:val="16"/>
        </w:rPr>
      </w:pPr>
      <w:r w:rsidRPr="00DB239C">
        <w:rPr>
          <w:sz w:val="16"/>
        </w:rPr>
        <w:t>2.12.</w:t>
      </w:r>
      <w:r w:rsidRPr="00DB239C">
        <w:t xml:space="preserve"> </w:t>
      </w:r>
      <w:r w:rsidRPr="00DB239C">
        <w:rPr>
          <w:sz w:val="16"/>
        </w:rPr>
        <w:t>Уровень заболеваемости психическими расстройствами и расстройствами поведения в 20</w:t>
      </w:r>
      <w:r w:rsidRPr="00255146">
        <w:rPr>
          <w:sz w:val="16"/>
        </w:rPr>
        <w:t>23</w:t>
      </w:r>
      <w:r w:rsidRPr="00DB239C">
        <w:rPr>
          <w:sz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4"/>
        <w:gridCol w:w="969"/>
        <w:gridCol w:w="977"/>
        <w:gridCol w:w="958"/>
        <w:gridCol w:w="969"/>
      </w:tblGrid>
      <w:tr w:rsidR="00255146" w:rsidRPr="00DB239C" w:rsidTr="00736B61">
        <w:trPr>
          <w:cantSplit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9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55146" w:rsidRPr="00DB239C" w:rsidRDefault="00255146" w:rsidP="0025514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На 100 000 человек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>населения</w:t>
            </w:r>
          </w:p>
        </w:tc>
        <w:tc>
          <w:tcPr>
            <w:tcW w:w="192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255146" w:rsidRPr="00DB239C" w:rsidTr="00736B61">
        <w:trPr>
          <w:cantSplit/>
          <w:jc w:val="center"/>
        </w:trPr>
        <w:tc>
          <w:tcPr>
            <w:tcW w:w="2704" w:type="dxa"/>
            <w:vMerge/>
            <w:tcBorders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5146" w:rsidRPr="00DB239C" w:rsidRDefault="00255146" w:rsidP="00255146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255146" w:rsidRPr="00DB239C" w:rsidTr="00736B61">
        <w:trPr>
          <w:jc w:val="center"/>
        </w:trPr>
        <w:tc>
          <w:tcPr>
            <w:tcW w:w="2704" w:type="dxa"/>
            <w:tcBorders>
              <w:top w:val="single" w:sz="6" w:space="0" w:color="auto"/>
            </w:tcBorders>
            <w:vAlign w:val="bottom"/>
          </w:tcPr>
          <w:p w:rsidR="00255146" w:rsidRPr="00DB239C" w:rsidRDefault="00255146" w:rsidP="00255146">
            <w:pPr>
              <w:spacing w:before="60" w:line="160" w:lineRule="exact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Выявлено больных с диагнозом, </w:t>
            </w:r>
            <w:r w:rsidRPr="00255146">
              <w:rPr>
                <w:rFonts w:ascii="Arial" w:hAnsi="Arial"/>
                <w:sz w:val="14"/>
              </w:rPr>
              <w:br/>
            </w:r>
            <w:r w:rsidRPr="00DB239C">
              <w:rPr>
                <w:rFonts w:ascii="Arial" w:hAnsi="Arial"/>
                <w:sz w:val="14"/>
              </w:rPr>
              <w:t>установленным впервые в жизни:</w:t>
            </w:r>
          </w:p>
        </w:tc>
        <w:tc>
          <w:tcPr>
            <w:tcW w:w="969" w:type="dxa"/>
            <w:tcBorders>
              <w:top w:val="single" w:sz="6" w:space="0" w:color="auto"/>
            </w:tcBorders>
            <w:vAlign w:val="bottom"/>
          </w:tcPr>
          <w:p w:rsidR="00255146" w:rsidRPr="00D176F5" w:rsidRDefault="00255146" w:rsidP="0025514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6" w:space="0" w:color="auto"/>
            </w:tcBorders>
            <w:vAlign w:val="bottom"/>
          </w:tcPr>
          <w:p w:rsidR="00255146" w:rsidRPr="00D176F5" w:rsidRDefault="00255146" w:rsidP="0025514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vAlign w:val="bottom"/>
          </w:tcPr>
          <w:p w:rsidR="00255146" w:rsidRPr="00D176F5" w:rsidRDefault="00255146" w:rsidP="0025514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  <w:vAlign w:val="bottom"/>
          </w:tcPr>
          <w:p w:rsidR="00255146" w:rsidRPr="00D176F5" w:rsidRDefault="00255146" w:rsidP="00255146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DF30AB" w:rsidRPr="00DB239C" w:rsidTr="00736B61">
        <w:trPr>
          <w:jc w:val="center"/>
        </w:trPr>
        <w:tc>
          <w:tcPr>
            <w:tcW w:w="2704" w:type="dxa"/>
            <w:vAlign w:val="bottom"/>
          </w:tcPr>
          <w:p w:rsidR="00DF30AB" w:rsidRPr="00DB239C" w:rsidRDefault="00DF30AB" w:rsidP="00255146">
            <w:pPr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255146">
              <w:rPr>
                <w:rFonts w:ascii="Arial" w:hAnsi="Arial"/>
                <w:sz w:val="14"/>
              </w:rPr>
              <w:t xml:space="preserve">психическими расстройствами </w:t>
            </w:r>
            <w:r w:rsidRPr="00255146">
              <w:rPr>
                <w:rFonts w:ascii="Arial" w:hAnsi="Arial"/>
                <w:sz w:val="14"/>
              </w:rPr>
              <w:br/>
              <w:t xml:space="preserve">и расстройствами поведения (кроме </w:t>
            </w:r>
            <w:r w:rsidRPr="00255146">
              <w:rPr>
                <w:rFonts w:ascii="Arial" w:hAnsi="Arial"/>
                <w:sz w:val="14"/>
              </w:rPr>
              <w:br/>
              <w:t xml:space="preserve">заболеваний, связанных </w:t>
            </w:r>
            <w:r w:rsidRPr="00255146">
              <w:rPr>
                <w:rFonts w:ascii="Arial" w:hAnsi="Arial"/>
                <w:sz w:val="14"/>
              </w:rPr>
              <w:br/>
              <w:t xml:space="preserve">с употреблением </w:t>
            </w:r>
            <w:proofErr w:type="spellStart"/>
            <w:r w:rsidRPr="00255146">
              <w:rPr>
                <w:rFonts w:ascii="Arial" w:hAnsi="Arial"/>
                <w:sz w:val="14"/>
              </w:rPr>
              <w:t>психоактивных</w:t>
            </w:r>
            <w:proofErr w:type="spellEnd"/>
            <w:r w:rsidRPr="00255146">
              <w:rPr>
                <w:rFonts w:ascii="Arial" w:hAnsi="Arial"/>
                <w:sz w:val="14"/>
              </w:rPr>
              <w:t xml:space="preserve"> </w:t>
            </w:r>
            <w:r w:rsidRPr="00255146">
              <w:rPr>
                <w:rFonts w:ascii="Arial" w:hAnsi="Arial"/>
                <w:sz w:val="14"/>
              </w:rPr>
              <w:br/>
              <w:t>веществ)</w:t>
            </w:r>
          </w:p>
        </w:tc>
        <w:tc>
          <w:tcPr>
            <w:tcW w:w="969" w:type="dxa"/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295</w:t>
            </w:r>
          </w:p>
        </w:tc>
        <w:tc>
          <w:tcPr>
            <w:tcW w:w="977" w:type="dxa"/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337,4</w:t>
            </w:r>
          </w:p>
        </w:tc>
        <w:tc>
          <w:tcPr>
            <w:tcW w:w="958" w:type="dxa"/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50,16</w:t>
            </w:r>
          </w:p>
        </w:tc>
        <w:tc>
          <w:tcPr>
            <w:tcW w:w="969" w:type="dxa"/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49,84</w:t>
            </w:r>
          </w:p>
        </w:tc>
      </w:tr>
      <w:tr w:rsidR="00DF30AB" w:rsidRPr="00DB239C" w:rsidTr="00736B61">
        <w:trPr>
          <w:jc w:val="center"/>
        </w:trPr>
        <w:tc>
          <w:tcPr>
            <w:tcW w:w="2704" w:type="dxa"/>
            <w:vAlign w:val="bottom"/>
          </w:tcPr>
          <w:p w:rsidR="00DF30AB" w:rsidRPr="00DB239C" w:rsidRDefault="00DF30AB" w:rsidP="00255146">
            <w:pPr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алкоголизм и алкогольные психозы</w:t>
            </w:r>
          </w:p>
        </w:tc>
        <w:tc>
          <w:tcPr>
            <w:tcW w:w="969" w:type="dxa"/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20,5</w:t>
            </w:r>
          </w:p>
        </w:tc>
        <w:tc>
          <w:tcPr>
            <w:tcW w:w="977" w:type="dxa"/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74,9</w:t>
            </w:r>
          </w:p>
        </w:tc>
        <w:tc>
          <w:tcPr>
            <w:tcW w:w="958" w:type="dxa"/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23,96</w:t>
            </w:r>
          </w:p>
        </w:tc>
        <w:tc>
          <w:tcPr>
            <w:tcW w:w="969" w:type="dxa"/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76,04</w:t>
            </w:r>
          </w:p>
        </w:tc>
      </w:tr>
      <w:tr w:rsidR="00DF30AB" w:rsidRPr="00DB239C" w:rsidTr="00736B61">
        <w:trPr>
          <w:jc w:val="center"/>
        </w:trPr>
        <w:tc>
          <w:tcPr>
            <w:tcW w:w="2704" w:type="dxa"/>
            <w:tcBorders>
              <w:bottom w:val="single" w:sz="6" w:space="0" w:color="auto"/>
            </w:tcBorders>
            <w:vAlign w:val="bottom"/>
          </w:tcPr>
          <w:p w:rsidR="00DF30AB" w:rsidRPr="00DB239C" w:rsidRDefault="00DF30AB" w:rsidP="00255146">
            <w:pPr>
              <w:spacing w:before="60" w:line="160" w:lineRule="exact"/>
              <w:ind w:left="113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наркомания и токсикомания</w:t>
            </w:r>
          </w:p>
        </w:tc>
        <w:tc>
          <w:tcPr>
            <w:tcW w:w="969" w:type="dxa"/>
            <w:tcBorders>
              <w:bottom w:val="single" w:sz="6" w:space="0" w:color="auto"/>
            </w:tcBorders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977" w:type="dxa"/>
            <w:tcBorders>
              <w:bottom w:val="single" w:sz="6" w:space="0" w:color="auto"/>
            </w:tcBorders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15,5</w:t>
            </w:r>
          </w:p>
        </w:tc>
        <w:tc>
          <w:tcPr>
            <w:tcW w:w="958" w:type="dxa"/>
            <w:tcBorders>
              <w:bottom w:val="single" w:sz="6" w:space="0" w:color="auto"/>
            </w:tcBorders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19,24</w:t>
            </w:r>
          </w:p>
        </w:tc>
        <w:tc>
          <w:tcPr>
            <w:tcW w:w="969" w:type="dxa"/>
            <w:tcBorders>
              <w:bottom w:val="single" w:sz="6" w:space="0" w:color="auto"/>
            </w:tcBorders>
            <w:vAlign w:val="bottom"/>
          </w:tcPr>
          <w:p w:rsidR="00DF30AB" w:rsidRPr="00DF30AB" w:rsidRDefault="00DF30AB" w:rsidP="00DF30AB">
            <w:pPr>
              <w:spacing w:before="6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DF30AB">
              <w:rPr>
                <w:rFonts w:ascii="Arial" w:hAnsi="Arial"/>
                <w:sz w:val="14"/>
              </w:rPr>
              <w:t>80,76</w:t>
            </w:r>
          </w:p>
        </w:tc>
      </w:tr>
    </w:tbl>
    <w:p w:rsidR="00255146" w:rsidRPr="00DB239C" w:rsidRDefault="00255146" w:rsidP="00255146">
      <w:pPr>
        <w:pStyle w:val="20"/>
        <w:spacing w:before="240" w:line="240" w:lineRule="auto"/>
        <w:ind w:left="386" w:hanging="386"/>
      </w:pPr>
      <w:r w:rsidRPr="00DB239C">
        <w:t xml:space="preserve">2.13. Уровень заболеваемости алкоголизмом и алкогольными психозами, </w:t>
      </w:r>
      <w:r w:rsidRPr="00255146">
        <w:br/>
      </w:r>
      <w:r w:rsidRPr="00DB239C">
        <w:t xml:space="preserve">психическими расстройствами </w:t>
      </w:r>
    </w:p>
    <w:p w:rsidR="00255146" w:rsidRPr="00DB239C" w:rsidRDefault="00255146" w:rsidP="00255146">
      <w:pPr>
        <w:pStyle w:val="1"/>
        <w:spacing w:before="60" w:line="240" w:lineRule="auto"/>
        <w:rPr>
          <w:lang w:val="ru-RU"/>
        </w:rPr>
      </w:pPr>
      <w:r w:rsidRPr="00DB239C">
        <w:rPr>
          <w:lang w:val="ru-RU"/>
        </w:rPr>
        <w:t>Численность выявленных больных с диагнозом,</w:t>
      </w:r>
      <w:r w:rsidRPr="00255146">
        <w:rPr>
          <w:lang w:val="ru-RU"/>
        </w:rPr>
        <w:t xml:space="preserve"> </w:t>
      </w:r>
      <w:r w:rsidRPr="00DB239C">
        <w:rPr>
          <w:lang w:val="ru-RU"/>
        </w:rPr>
        <w:t xml:space="preserve">установленным впервые в жизни; </w:t>
      </w:r>
      <w:r w:rsidRPr="00255146">
        <w:rPr>
          <w:lang w:val="ru-RU"/>
        </w:rPr>
        <w:br/>
      </w:r>
      <w:r w:rsidRPr="00DB239C">
        <w:rPr>
          <w:lang w:val="ru-RU"/>
        </w:rPr>
        <w:t>на 100 000 человек населения</w:t>
      </w:r>
    </w:p>
    <w:p w:rsidR="00255146" w:rsidRPr="00DB239C" w:rsidRDefault="00255146" w:rsidP="00255146">
      <w:pPr>
        <w:pStyle w:val="4"/>
      </w:pPr>
      <w:r w:rsidRPr="00DB239C">
        <w:t>Алкоголизм и алкогольные психозы</w:t>
      </w:r>
    </w:p>
    <w:p w:rsidR="00255146" w:rsidRPr="00DB239C" w:rsidRDefault="00DF30AB" w:rsidP="00255146">
      <w:pPr>
        <w:jc w:val="center"/>
      </w:pPr>
      <w:r>
        <w:rPr>
          <w:noProof/>
        </w:rPr>
        <w:drawing>
          <wp:inline distT="0" distB="0" distL="0" distR="0">
            <wp:extent cx="3063875" cy="156273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146" w:rsidRPr="00DB239C" w:rsidRDefault="00255146" w:rsidP="00255146">
      <w:pPr>
        <w:spacing w:after="60"/>
        <w:jc w:val="center"/>
        <w:rPr>
          <w:rFonts w:ascii="Arial" w:hAnsi="Arial"/>
          <w:b/>
          <w:sz w:val="14"/>
        </w:rPr>
      </w:pPr>
    </w:p>
    <w:p w:rsidR="00255146" w:rsidRPr="00DB239C" w:rsidRDefault="00255146" w:rsidP="00255146">
      <w:pPr>
        <w:spacing w:after="60"/>
        <w:jc w:val="center"/>
        <w:rPr>
          <w:rFonts w:ascii="Arial" w:hAnsi="Arial"/>
          <w:b/>
          <w:sz w:val="14"/>
        </w:rPr>
      </w:pPr>
      <w:r w:rsidRPr="00DB239C">
        <w:rPr>
          <w:rFonts w:ascii="Arial" w:hAnsi="Arial"/>
          <w:b/>
          <w:sz w:val="14"/>
        </w:rPr>
        <w:t xml:space="preserve">Психические расстройства </w:t>
      </w:r>
    </w:p>
    <w:p w:rsidR="00255146" w:rsidRPr="00DB239C" w:rsidRDefault="00DF30AB" w:rsidP="00255146">
      <w:pPr>
        <w:jc w:val="center"/>
      </w:pPr>
      <w:r>
        <w:rPr>
          <w:noProof/>
        </w:rPr>
        <w:drawing>
          <wp:inline distT="0" distB="0" distL="0" distR="0">
            <wp:extent cx="3070860" cy="148082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146" w:rsidRPr="00DB239C" w:rsidRDefault="00255146" w:rsidP="00255146">
      <w:pPr>
        <w:pStyle w:val="20"/>
        <w:spacing w:before="0" w:after="120" w:line="240" w:lineRule="auto"/>
        <w:ind w:left="426" w:hanging="426"/>
        <w:jc w:val="center"/>
      </w:pPr>
      <w:r>
        <w:rPr>
          <w:noProof/>
        </w:rPr>
        <w:drawing>
          <wp:inline distT="0" distB="0" distL="0" distR="0" wp14:anchorId="2854B134" wp14:editId="541ED662">
            <wp:extent cx="2624455" cy="4667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40" w:rsidRPr="00DB239C" w:rsidRDefault="001D3640" w:rsidP="001D3640">
      <w:pPr>
        <w:pageBreakBefore/>
        <w:spacing w:after="60"/>
        <w:ind w:left="386" w:hanging="386"/>
        <w:rPr>
          <w:rFonts w:ascii="Arial" w:hAnsi="Arial" w:cs="Arial"/>
          <w:b/>
          <w:sz w:val="16"/>
          <w:szCs w:val="16"/>
          <w:vertAlign w:val="superscript"/>
        </w:rPr>
      </w:pPr>
      <w:r w:rsidRPr="00DB239C">
        <w:rPr>
          <w:rFonts w:ascii="Arial" w:hAnsi="Arial" w:cs="Arial"/>
          <w:b/>
          <w:sz w:val="16"/>
          <w:szCs w:val="16"/>
        </w:rPr>
        <w:t xml:space="preserve">2.14. Распространенность </w:t>
      </w:r>
      <w:proofErr w:type="spellStart"/>
      <w:r w:rsidRPr="00DB239C">
        <w:rPr>
          <w:rFonts w:ascii="Arial" w:hAnsi="Arial" w:cs="Arial"/>
          <w:b/>
          <w:sz w:val="16"/>
          <w:szCs w:val="16"/>
        </w:rPr>
        <w:t>табакокурения</w:t>
      </w:r>
      <w:proofErr w:type="spellEnd"/>
      <w:r w:rsidRPr="00DB239C">
        <w:rPr>
          <w:rFonts w:ascii="Arial" w:hAnsi="Arial" w:cs="Arial"/>
          <w:b/>
          <w:sz w:val="16"/>
          <w:szCs w:val="16"/>
        </w:rPr>
        <w:t xml:space="preserve"> </w:t>
      </w:r>
      <w:r w:rsidRPr="001D3640">
        <w:rPr>
          <w:rFonts w:ascii="Arial" w:hAnsi="Arial" w:cs="Arial"/>
          <w:b/>
          <w:sz w:val="16"/>
          <w:szCs w:val="16"/>
        </w:rPr>
        <w:t xml:space="preserve">(курительные табачные изделия) </w:t>
      </w:r>
      <w:r w:rsidRPr="001D3640">
        <w:rPr>
          <w:rFonts w:ascii="Arial" w:hAnsi="Arial" w:cs="Arial"/>
          <w:b/>
          <w:sz w:val="16"/>
          <w:szCs w:val="16"/>
        </w:rPr>
        <w:br/>
        <w:t>у женщин и мужчин по возрастным группам в 2024 г.</w:t>
      </w:r>
    </w:p>
    <w:p w:rsidR="001D3640" w:rsidRPr="00DB239C" w:rsidRDefault="001D3640" w:rsidP="001D3640">
      <w:pPr>
        <w:pStyle w:val="20"/>
        <w:spacing w:before="0" w:after="60" w:line="240" w:lineRule="auto"/>
        <w:rPr>
          <w:rFonts w:cs="Arial"/>
          <w:b w:val="0"/>
          <w:bCs/>
          <w:i/>
          <w:iCs/>
        </w:rPr>
      </w:pPr>
      <w:r w:rsidRPr="001D3640">
        <w:rPr>
          <w:rFonts w:cs="Arial"/>
          <w:b w:val="0"/>
          <w:bCs/>
          <w:i/>
          <w:iCs/>
        </w:rPr>
        <w:t xml:space="preserve">По данным Выборочного наблюдения состояния здоровья населения; </w:t>
      </w:r>
      <w:r w:rsidRPr="00DB239C">
        <w:rPr>
          <w:rFonts w:cs="Arial"/>
          <w:b w:val="0"/>
          <w:bCs/>
          <w:i/>
          <w:iCs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7"/>
        <w:gridCol w:w="1198"/>
        <w:gridCol w:w="1200"/>
        <w:gridCol w:w="1316"/>
        <w:gridCol w:w="1316"/>
      </w:tblGrid>
      <w:tr w:rsidR="001D3640" w:rsidRPr="00DB239C" w:rsidTr="00736B61">
        <w:trPr>
          <w:jc w:val="center"/>
        </w:trPr>
        <w:tc>
          <w:tcPr>
            <w:tcW w:w="1547" w:type="dxa"/>
            <w:vMerge w:val="restart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2632" w:type="dxa"/>
            <w:gridSpan w:val="2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Распределение  по полу</w:t>
            </w:r>
          </w:p>
        </w:tc>
      </w:tr>
      <w:tr w:rsidR="001D3640" w:rsidRPr="00DB239C" w:rsidTr="00736B61">
        <w:trPr>
          <w:jc w:val="center"/>
        </w:trPr>
        <w:tc>
          <w:tcPr>
            <w:tcW w:w="1547" w:type="dxa"/>
            <w:vMerge/>
            <w:tcBorders>
              <w:bottom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8" w:type="dxa"/>
            <w:vMerge/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1316" w:type="dxa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</w:tr>
      <w:tr w:rsidR="00E862E7" w:rsidRPr="00DB239C" w:rsidTr="00736B61">
        <w:trPr>
          <w:jc w:val="center"/>
        </w:trPr>
        <w:tc>
          <w:tcPr>
            <w:tcW w:w="1547" w:type="dxa"/>
            <w:vAlign w:val="bottom"/>
          </w:tcPr>
          <w:p w:rsidR="00E862E7" w:rsidRPr="001D3640" w:rsidRDefault="00E862E7" w:rsidP="00FE4EBA">
            <w:pPr>
              <w:pStyle w:val="2"/>
              <w:spacing w:before="120"/>
              <w:rPr>
                <w:rFonts w:cs="Arial"/>
                <w:szCs w:val="14"/>
              </w:rPr>
            </w:pPr>
            <w:r w:rsidRPr="00DB239C">
              <w:rPr>
                <w:rFonts w:cs="Arial"/>
                <w:szCs w:val="14"/>
              </w:rPr>
              <w:t xml:space="preserve">Лица в возрасте </w:t>
            </w:r>
            <w:r w:rsidRPr="001D3640">
              <w:rPr>
                <w:rFonts w:cs="Arial"/>
                <w:szCs w:val="14"/>
              </w:rPr>
              <w:br/>
            </w:r>
            <w:r w:rsidRPr="00DB239C">
              <w:rPr>
                <w:rFonts w:cs="Arial"/>
                <w:szCs w:val="14"/>
              </w:rPr>
              <w:t>15 лет и более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:rsidR="00E862E7" w:rsidRPr="00DB239C" w:rsidRDefault="00E862E7" w:rsidP="00FE4EBA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DB239C">
              <w:rPr>
                <w:rFonts w:ascii="Arial" w:eastAsia="Arial Unicode MS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:rsidR="00E862E7" w:rsidRPr="00DB239C" w:rsidRDefault="00E862E7" w:rsidP="00FE4EBA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DB239C">
              <w:rPr>
                <w:rFonts w:ascii="Arial" w:eastAsia="Arial Unicode MS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:rsidR="00E862E7" w:rsidRPr="00640156" w:rsidRDefault="00E862E7" w:rsidP="003C144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640156">
              <w:rPr>
                <w:rFonts w:ascii="Arial" w:eastAsia="Arial Unicode MS" w:hAnsi="Arial" w:cs="Arial"/>
                <w:b/>
                <w:sz w:val="14"/>
                <w:szCs w:val="14"/>
              </w:rPr>
              <w:t>22,5</w:t>
            </w: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:rsidR="00E862E7" w:rsidRPr="00640156" w:rsidRDefault="00E862E7" w:rsidP="003C144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640156">
              <w:rPr>
                <w:rFonts w:ascii="Arial" w:eastAsia="Arial Unicode MS" w:hAnsi="Arial" w:cs="Arial"/>
                <w:b/>
                <w:sz w:val="14"/>
                <w:szCs w:val="14"/>
              </w:rPr>
              <w:t>77,5</w:t>
            </w:r>
          </w:p>
        </w:tc>
      </w:tr>
      <w:tr w:rsidR="00E862E7" w:rsidRPr="00DB239C" w:rsidTr="00736B61">
        <w:trPr>
          <w:jc w:val="center"/>
        </w:trPr>
        <w:tc>
          <w:tcPr>
            <w:tcW w:w="1547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r w:rsidRPr="00DB239C">
              <w:rPr>
                <w:rFonts w:ascii="Arial" w:hAnsi="Arial" w:cs="Arial"/>
                <w:sz w:val="14"/>
                <w:szCs w:val="14"/>
              </w:rPr>
              <w:br/>
              <w:t>в возрасте, лет:</w:t>
            </w:r>
          </w:p>
        </w:tc>
        <w:tc>
          <w:tcPr>
            <w:tcW w:w="1198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200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316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316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  <w:highlight w:val="yellow"/>
              </w:rPr>
            </w:pP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15</w:t>
            </w:r>
            <w:r w:rsidRPr="00DB239C">
              <w:rPr>
                <w:rFonts w:ascii="Arial" w:hAnsi="Arial"/>
                <w:sz w:val="14"/>
              </w:rPr>
              <w:t xml:space="preserve"> – </w:t>
            </w:r>
            <w:r w:rsidRPr="00DB239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0,7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21,7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78,3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из них: 15 - 17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0,0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6,9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93,1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20-24 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2,9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25,3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74,7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6,7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4,7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29,3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70,7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30-34 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9,9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8,3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25,6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74,4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14,6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12,4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25,6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74,4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16,2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13,9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25,3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74,7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13,1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12,5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23,5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76,5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11,0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10,8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22,8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77,2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9,2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9,4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22,1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77,9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6,8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9,1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17,9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82,1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65-69 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5,3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8,6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15,2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84,8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tcBorders>
              <w:bottom w:val="single" w:sz="6" w:space="0" w:color="auto"/>
            </w:tcBorders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1198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3,7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7,3</w:t>
            </w: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13,0</w:t>
            </w: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87,0</w:t>
            </w:r>
          </w:p>
        </w:tc>
      </w:tr>
    </w:tbl>
    <w:p w:rsidR="001D3640" w:rsidRPr="00DB239C" w:rsidRDefault="001D3640" w:rsidP="001D3640">
      <w:pPr>
        <w:spacing w:before="240"/>
        <w:ind w:left="386" w:hanging="386"/>
        <w:rPr>
          <w:rFonts w:ascii="Arial" w:hAnsi="Arial" w:cs="Arial"/>
          <w:b/>
          <w:sz w:val="16"/>
          <w:szCs w:val="16"/>
          <w:vertAlign w:val="superscript"/>
        </w:rPr>
      </w:pPr>
      <w:r w:rsidRPr="00DB239C">
        <w:rPr>
          <w:rFonts w:ascii="Arial" w:hAnsi="Arial" w:cs="Arial"/>
          <w:b/>
          <w:sz w:val="16"/>
          <w:szCs w:val="16"/>
        </w:rPr>
        <w:t xml:space="preserve">2.15. Распределение женщин и мужчин по возрасту на момент начала курения </w:t>
      </w:r>
      <w:r w:rsidRPr="001D3640">
        <w:rPr>
          <w:rFonts w:ascii="Arial" w:hAnsi="Arial" w:cs="Arial"/>
          <w:b/>
          <w:sz w:val="16"/>
          <w:szCs w:val="16"/>
        </w:rPr>
        <w:br/>
        <w:t>(курительные табачные изделия) в 2024 г.</w:t>
      </w:r>
    </w:p>
    <w:p w:rsidR="001D3640" w:rsidRPr="00DB239C" w:rsidRDefault="001D3640" w:rsidP="001D3640">
      <w:pPr>
        <w:pStyle w:val="20"/>
        <w:spacing w:before="0" w:after="60" w:line="240" w:lineRule="auto"/>
        <w:rPr>
          <w:rFonts w:cs="Arial"/>
          <w:b w:val="0"/>
          <w:bCs/>
          <w:i/>
          <w:iCs/>
        </w:rPr>
      </w:pPr>
      <w:r w:rsidRPr="001D3640">
        <w:rPr>
          <w:rFonts w:cs="Arial"/>
          <w:b w:val="0"/>
          <w:bCs/>
          <w:i/>
          <w:iCs/>
        </w:rPr>
        <w:t xml:space="preserve">По данным Выборочного наблюдения состояния здоровья населения; </w:t>
      </w:r>
      <w:r w:rsidRPr="00DB239C">
        <w:rPr>
          <w:rFonts w:cs="Arial"/>
          <w:b w:val="0"/>
          <w:bCs/>
          <w:i/>
          <w:iCs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7"/>
        <w:gridCol w:w="1198"/>
        <w:gridCol w:w="1200"/>
        <w:gridCol w:w="1316"/>
        <w:gridCol w:w="1316"/>
      </w:tblGrid>
      <w:tr w:rsidR="001D3640" w:rsidRPr="00DB239C" w:rsidTr="00736B61">
        <w:trPr>
          <w:jc w:val="center"/>
        </w:trPr>
        <w:tc>
          <w:tcPr>
            <w:tcW w:w="1547" w:type="dxa"/>
            <w:vMerge w:val="restart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2632" w:type="dxa"/>
            <w:gridSpan w:val="2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Распределение  по полу</w:t>
            </w:r>
          </w:p>
        </w:tc>
      </w:tr>
      <w:tr w:rsidR="001D3640" w:rsidRPr="00DB239C" w:rsidTr="00736B61">
        <w:trPr>
          <w:jc w:val="center"/>
        </w:trPr>
        <w:tc>
          <w:tcPr>
            <w:tcW w:w="1547" w:type="dxa"/>
            <w:vMerge/>
            <w:tcBorders>
              <w:bottom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8" w:type="dxa"/>
            <w:vMerge/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1316" w:type="dxa"/>
            <w:tcBorders>
              <w:top w:val="single" w:sz="6" w:space="0" w:color="auto"/>
            </w:tcBorders>
            <w:vAlign w:val="center"/>
          </w:tcPr>
          <w:p w:rsidR="001D3640" w:rsidRPr="00DB239C" w:rsidRDefault="001D3640" w:rsidP="001D3640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Pr="00DB239C" w:rsidRDefault="00E862E7" w:rsidP="00FE4EBA">
            <w:pPr>
              <w:pStyle w:val="2"/>
              <w:spacing w:before="120"/>
              <w:rPr>
                <w:rFonts w:cs="Arial"/>
                <w:szCs w:val="14"/>
              </w:rPr>
            </w:pPr>
            <w:r w:rsidRPr="00DB239C">
              <w:rPr>
                <w:rFonts w:cs="Arial"/>
                <w:szCs w:val="14"/>
              </w:rPr>
              <w:t xml:space="preserve">Лица в возрасте </w:t>
            </w:r>
            <w:r w:rsidRPr="001D3640">
              <w:rPr>
                <w:rFonts w:cs="Arial"/>
                <w:szCs w:val="14"/>
              </w:rPr>
              <w:br/>
            </w:r>
            <w:r w:rsidRPr="00DB239C">
              <w:rPr>
                <w:rFonts w:cs="Arial"/>
                <w:szCs w:val="14"/>
              </w:rPr>
              <w:t>15 лет и более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23,8</w:t>
            </w: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76,2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 xml:space="preserve">из них: начали </w:t>
            </w:r>
            <w:r w:rsidRPr="001D3640">
              <w:rPr>
                <w:rFonts w:ascii="Arial" w:hAnsi="Arial" w:cs="Arial"/>
                <w:sz w:val="14"/>
                <w:szCs w:val="14"/>
              </w:rPr>
              <w:br/>
            </w:r>
            <w:r w:rsidRPr="00DB239C">
              <w:rPr>
                <w:rFonts w:ascii="Arial" w:hAnsi="Arial" w:cs="Arial"/>
                <w:sz w:val="14"/>
                <w:szCs w:val="14"/>
              </w:rPr>
              <w:t>курить в возрасте, лет: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15</w:t>
            </w:r>
            <w:r w:rsidRPr="00DB239C">
              <w:rPr>
                <w:rFonts w:ascii="Arial" w:hAnsi="Arial"/>
                <w:sz w:val="14"/>
              </w:rPr>
              <w:t xml:space="preserve"> – </w:t>
            </w:r>
            <w:r w:rsidRPr="00DB239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52,7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68,6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19,4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80,6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из них: 15 - 17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27,2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40,1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17,5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82,5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20-24 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27,9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23,5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27,1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72,9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119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11,1</w:t>
            </w:r>
          </w:p>
        </w:tc>
        <w:tc>
          <w:tcPr>
            <w:tcW w:w="120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5,6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38,5</w:t>
            </w:r>
          </w:p>
        </w:tc>
        <w:tc>
          <w:tcPr>
            <w:tcW w:w="1316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61,5</w:t>
            </w:r>
          </w:p>
        </w:tc>
      </w:tr>
      <w:tr w:rsidR="00E862E7" w:rsidRPr="00DB239C" w:rsidTr="00E862E7">
        <w:trPr>
          <w:jc w:val="center"/>
        </w:trPr>
        <w:tc>
          <w:tcPr>
            <w:tcW w:w="1547" w:type="dxa"/>
            <w:tcBorders>
              <w:bottom w:val="single" w:sz="6" w:space="0" w:color="auto"/>
            </w:tcBorders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и старше </w:t>
            </w:r>
          </w:p>
        </w:tc>
        <w:tc>
          <w:tcPr>
            <w:tcW w:w="1198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8,2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2,3</w:t>
            </w: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52,2</w:t>
            </w:r>
          </w:p>
        </w:tc>
        <w:tc>
          <w:tcPr>
            <w:tcW w:w="1316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47,8</w:t>
            </w:r>
          </w:p>
        </w:tc>
      </w:tr>
    </w:tbl>
    <w:p w:rsidR="00FE4EBA" w:rsidRPr="00DB239C" w:rsidRDefault="00FE4EBA" w:rsidP="00FE4EBA">
      <w:pPr>
        <w:pageBreakBefore/>
        <w:spacing w:after="60"/>
        <w:ind w:left="386" w:hanging="386"/>
        <w:rPr>
          <w:rFonts w:ascii="Arial" w:hAnsi="Arial" w:cs="Arial"/>
          <w:b/>
          <w:sz w:val="16"/>
          <w:szCs w:val="16"/>
        </w:rPr>
      </w:pPr>
      <w:r w:rsidRPr="00DB239C">
        <w:rPr>
          <w:rFonts w:ascii="Arial" w:hAnsi="Arial" w:cs="Arial"/>
          <w:b/>
          <w:sz w:val="16"/>
          <w:szCs w:val="16"/>
        </w:rPr>
        <w:t xml:space="preserve">2.16. Распространенность употребления алкогольных напитков у женщин </w:t>
      </w:r>
      <w:r w:rsidRPr="00FE4EBA">
        <w:rPr>
          <w:rFonts w:ascii="Arial" w:hAnsi="Arial" w:cs="Arial"/>
          <w:b/>
          <w:sz w:val="16"/>
          <w:szCs w:val="16"/>
        </w:rPr>
        <w:br/>
      </w:r>
      <w:r w:rsidRPr="00DB239C">
        <w:rPr>
          <w:rFonts w:ascii="Arial" w:hAnsi="Arial" w:cs="Arial"/>
          <w:b/>
          <w:sz w:val="16"/>
          <w:szCs w:val="16"/>
        </w:rPr>
        <w:t>и мужчин по возрастным группам</w:t>
      </w:r>
      <w:r w:rsidRPr="00FE4EBA">
        <w:rPr>
          <w:rFonts w:ascii="Arial" w:hAnsi="Arial" w:cs="Arial"/>
          <w:b/>
          <w:sz w:val="16"/>
          <w:szCs w:val="16"/>
        </w:rPr>
        <w:t xml:space="preserve"> </w:t>
      </w:r>
      <w:r w:rsidRPr="00DB239C">
        <w:rPr>
          <w:rFonts w:ascii="Arial" w:hAnsi="Arial" w:cs="Arial"/>
          <w:b/>
          <w:sz w:val="16"/>
          <w:szCs w:val="16"/>
        </w:rPr>
        <w:t>в 20</w:t>
      </w:r>
      <w:r w:rsidRPr="00FE4EBA">
        <w:rPr>
          <w:rFonts w:ascii="Arial" w:hAnsi="Arial" w:cs="Arial"/>
          <w:b/>
          <w:sz w:val="16"/>
          <w:szCs w:val="16"/>
        </w:rPr>
        <w:t>24</w:t>
      </w:r>
      <w:r w:rsidRPr="00DB239C">
        <w:rPr>
          <w:rFonts w:ascii="Arial" w:hAnsi="Arial" w:cs="Arial"/>
          <w:b/>
          <w:sz w:val="16"/>
          <w:szCs w:val="16"/>
        </w:rPr>
        <w:t xml:space="preserve"> г.</w:t>
      </w:r>
    </w:p>
    <w:p w:rsidR="00FE4EBA" w:rsidRPr="00DB239C" w:rsidRDefault="00FE4EBA" w:rsidP="00FE4EBA">
      <w:pPr>
        <w:pStyle w:val="20"/>
        <w:spacing w:before="0" w:after="60" w:line="240" w:lineRule="auto"/>
        <w:rPr>
          <w:rFonts w:cs="Arial"/>
          <w:b w:val="0"/>
          <w:bCs/>
          <w:i/>
          <w:iCs/>
        </w:rPr>
      </w:pPr>
      <w:r w:rsidRPr="001D3640">
        <w:rPr>
          <w:rFonts w:cs="Arial"/>
          <w:b w:val="0"/>
          <w:bCs/>
          <w:i/>
          <w:iCs/>
        </w:rPr>
        <w:t xml:space="preserve">По данным Выборочного наблюдения состояния здоровья населения; </w:t>
      </w:r>
      <w:r w:rsidRPr="00DB239C">
        <w:rPr>
          <w:rFonts w:cs="Arial"/>
          <w:b w:val="0"/>
          <w:bCs/>
          <w:i/>
          <w:iCs/>
        </w:rPr>
        <w:t>в процентах</w:t>
      </w:r>
    </w:p>
    <w:tbl>
      <w:tblPr>
        <w:tblW w:w="496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1041"/>
        <w:gridCol w:w="1043"/>
        <w:gridCol w:w="1041"/>
        <w:gridCol w:w="1043"/>
      </w:tblGrid>
      <w:tr w:rsidR="00FE4EBA" w:rsidRPr="00DB239C" w:rsidTr="00736B61">
        <w:trPr>
          <w:jc w:val="center"/>
        </w:trPr>
        <w:tc>
          <w:tcPr>
            <w:tcW w:w="2356" w:type="dxa"/>
            <w:vMerge w:val="restart"/>
            <w:tcBorders>
              <w:top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</w:pPr>
          </w:p>
        </w:tc>
        <w:tc>
          <w:tcPr>
            <w:tcW w:w="104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1043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Распределение по полу</w:t>
            </w:r>
          </w:p>
        </w:tc>
      </w:tr>
      <w:tr w:rsidR="00FE4EBA" w:rsidRPr="00DB239C" w:rsidTr="00736B61">
        <w:trPr>
          <w:jc w:val="center"/>
        </w:trPr>
        <w:tc>
          <w:tcPr>
            <w:tcW w:w="2356" w:type="dxa"/>
            <w:vMerge/>
            <w:tcBorders>
              <w:bottom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1043" w:type="dxa"/>
            <w:tcBorders>
              <w:top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Pr="00FE4EBA" w:rsidRDefault="00E862E7" w:rsidP="00FE4EBA">
            <w:pPr>
              <w:pStyle w:val="2"/>
              <w:spacing w:before="120"/>
              <w:rPr>
                <w:rFonts w:cs="Arial"/>
                <w:szCs w:val="14"/>
              </w:rPr>
            </w:pPr>
            <w:r w:rsidRPr="00DB239C">
              <w:rPr>
                <w:rFonts w:cs="Arial"/>
                <w:szCs w:val="14"/>
              </w:rPr>
              <w:t xml:space="preserve">Лица в возрасте 15 лет и более, употребляющие алкогольные </w:t>
            </w:r>
            <w:r w:rsidRPr="00DB239C">
              <w:rPr>
                <w:rFonts w:cs="Arial"/>
                <w:szCs w:val="14"/>
              </w:rPr>
              <w:br/>
              <w:t>напитки</w:t>
            </w:r>
            <w:r w:rsidRPr="00FE4EBA">
              <w:rPr>
                <w:rFonts w:cs="Arial"/>
                <w:szCs w:val="14"/>
              </w:rPr>
              <w:t xml:space="preserve"> в течение последних </w:t>
            </w:r>
            <w:r w:rsidRPr="0055438B">
              <w:rPr>
                <w:rFonts w:cs="Arial"/>
                <w:szCs w:val="14"/>
              </w:rPr>
              <w:br/>
            </w:r>
            <w:r w:rsidRPr="00FE4EBA">
              <w:rPr>
                <w:rFonts w:cs="Arial"/>
                <w:szCs w:val="14"/>
              </w:rPr>
              <w:t>12 месяцев</w:t>
            </w:r>
          </w:p>
        </w:tc>
        <w:tc>
          <w:tcPr>
            <w:tcW w:w="1041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  <w:lang w:val="en-US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43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  <w:lang w:val="en-US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41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48,0</w:t>
            </w:r>
          </w:p>
        </w:tc>
        <w:tc>
          <w:tcPr>
            <w:tcW w:w="1043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52,0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>15 – 19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1,2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42,4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57,6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из них: 15 - 17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30,5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69,5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20-24 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3,4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3,5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47,2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52,8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6,0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6,3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46,5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53,5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30-34 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8,8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9,2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47,0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53,0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12,8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12,8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47,9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52,1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12,3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13,2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46,3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53,7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11,0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11,2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47,5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52,5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9,9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9,8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48,2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51,8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8,7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8,2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49,2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50,8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9,0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8,3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50,2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49,8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65-69 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8,0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8,2</w:t>
            </w:r>
          </w:p>
        </w:tc>
        <w:tc>
          <w:tcPr>
            <w:tcW w:w="1041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47,6</w:t>
            </w:r>
          </w:p>
        </w:tc>
        <w:tc>
          <w:tcPr>
            <w:tcW w:w="1043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52,4</w:t>
            </w:r>
          </w:p>
        </w:tc>
      </w:tr>
      <w:tr w:rsidR="00E862E7" w:rsidRPr="00DB239C" w:rsidTr="00E862E7">
        <w:trPr>
          <w:jc w:val="center"/>
        </w:trPr>
        <w:tc>
          <w:tcPr>
            <w:tcW w:w="2356" w:type="dxa"/>
            <w:tcBorders>
              <w:bottom w:val="single" w:sz="6" w:space="0" w:color="auto"/>
            </w:tcBorders>
            <w:vAlign w:val="bottom"/>
          </w:tcPr>
          <w:p w:rsidR="00E862E7" w:rsidRDefault="00E862E7" w:rsidP="00FE4EBA">
            <w:pPr>
              <w:spacing w:before="12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1041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9,1</w:t>
            </w:r>
          </w:p>
        </w:tc>
        <w:tc>
          <w:tcPr>
            <w:tcW w:w="1043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8,2</w:t>
            </w:r>
          </w:p>
        </w:tc>
        <w:tc>
          <w:tcPr>
            <w:tcW w:w="1041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50,8</w:t>
            </w:r>
          </w:p>
        </w:tc>
        <w:tc>
          <w:tcPr>
            <w:tcW w:w="1043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49,2</w:t>
            </w:r>
          </w:p>
        </w:tc>
      </w:tr>
    </w:tbl>
    <w:p w:rsidR="00FE4EBA" w:rsidRPr="00DB239C" w:rsidRDefault="00FE4EBA" w:rsidP="00FE4EBA">
      <w:pPr>
        <w:spacing w:before="240" w:after="60"/>
        <w:ind w:left="386" w:hanging="386"/>
        <w:rPr>
          <w:rFonts w:ascii="Arial" w:hAnsi="Arial" w:cs="Arial"/>
          <w:b/>
          <w:sz w:val="16"/>
          <w:szCs w:val="16"/>
        </w:rPr>
      </w:pPr>
      <w:r w:rsidRPr="00DB239C">
        <w:rPr>
          <w:rFonts w:ascii="Arial" w:hAnsi="Arial" w:cs="Arial"/>
          <w:b/>
          <w:sz w:val="16"/>
          <w:szCs w:val="16"/>
        </w:rPr>
        <w:t>2.17. Распределение женщин и мужчин по частоте употребления алкогольных напитков в 20</w:t>
      </w:r>
      <w:r w:rsidRPr="00FE4EBA">
        <w:rPr>
          <w:rFonts w:ascii="Arial" w:hAnsi="Arial" w:cs="Arial"/>
          <w:b/>
          <w:sz w:val="16"/>
          <w:szCs w:val="16"/>
        </w:rPr>
        <w:t>24</w:t>
      </w:r>
      <w:r w:rsidRPr="00DB239C">
        <w:rPr>
          <w:rFonts w:ascii="Arial" w:hAnsi="Arial" w:cs="Arial"/>
          <w:b/>
          <w:sz w:val="16"/>
          <w:szCs w:val="16"/>
        </w:rPr>
        <w:t xml:space="preserve"> г.</w:t>
      </w:r>
    </w:p>
    <w:p w:rsidR="00FE4EBA" w:rsidRPr="00DB239C" w:rsidRDefault="00FE4EBA" w:rsidP="00FE4EBA">
      <w:pPr>
        <w:pStyle w:val="20"/>
        <w:spacing w:before="0" w:after="60" w:line="240" w:lineRule="auto"/>
        <w:rPr>
          <w:rFonts w:cs="Arial"/>
          <w:b w:val="0"/>
          <w:bCs/>
          <w:i/>
          <w:iCs/>
        </w:rPr>
      </w:pPr>
      <w:r w:rsidRPr="001D3640">
        <w:rPr>
          <w:rFonts w:cs="Arial"/>
          <w:b w:val="0"/>
          <w:bCs/>
          <w:i/>
          <w:iCs/>
        </w:rPr>
        <w:t xml:space="preserve">По данным Выборочного наблюдения состояния здоровья населения; </w:t>
      </w:r>
      <w:r w:rsidRPr="00DB239C">
        <w:rPr>
          <w:rFonts w:cs="Arial"/>
          <w:b w:val="0"/>
          <w:bCs/>
          <w:i/>
          <w:iCs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048"/>
        <w:gridCol w:w="1050"/>
        <w:gridCol w:w="1048"/>
        <w:gridCol w:w="1050"/>
      </w:tblGrid>
      <w:tr w:rsidR="00FE4EBA" w:rsidRPr="00DB239C" w:rsidTr="00736B61">
        <w:trPr>
          <w:jc w:val="center"/>
        </w:trPr>
        <w:tc>
          <w:tcPr>
            <w:tcW w:w="2381" w:type="dxa"/>
            <w:vMerge w:val="restart"/>
            <w:tcBorders>
              <w:top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</w:pPr>
          </w:p>
        </w:tc>
        <w:tc>
          <w:tcPr>
            <w:tcW w:w="1048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105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Распределение по полу</w:t>
            </w:r>
          </w:p>
        </w:tc>
      </w:tr>
      <w:tr w:rsidR="00FE4EBA" w:rsidRPr="00DB239C" w:rsidTr="00736B61">
        <w:trPr>
          <w:jc w:val="center"/>
        </w:trPr>
        <w:tc>
          <w:tcPr>
            <w:tcW w:w="2381" w:type="dxa"/>
            <w:vMerge/>
            <w:tcBorders>
              <w:bottom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</w:pPr>
          </w:p>
        </w:tc>
        <w:tc>
          <w:tcPr>
            <w:tcW w:w="104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0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женщины</w:t>
            </w: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E4EBA" w:rsidRPr="00DB239C" w:rsidRDefault="00FE4EBA" w:rsidP="00FE4EBA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239C">
              <w:rPr>
                <w:rFonts w:ascii="Arial" w:hAnsi="Arial" w:cs="Arial"/>
                <w:sz w:val="12"/>
                <w:szCs w:val="12"/>
              </w:rPr>
              <w:t>мужчины</w:t>
            </w:r>
          </w:p>
        </w:tc>
      </w:tr>
      <w:tr w:rsidR="00E862E7" w:rsidRPr="00DB239C" w:rsidTr="00E862E7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vAlign w:val="bottom"/>
          </w:tcPr>
          <w:p w:rsidR="00E862E7" w:rsidRPr="00DB239C" w:rsidRDefault="00E862E7" w:rsidP="00FE4EBA">
            <w:pPr>
              <w:pStyle w:val="2"/>
              <w:spacing w:before="120"/>
              <w:rPr>
                <w:rFonts w:cs="Arial"/>
                <w:szCs w:val="14"/>
              </w:rPr>
            </w:pPr>
            <w:bookmarkStart w:id="2" w:name="_GoBack" w:colFirst="1" w:colLast="4"/>
            <w:r w:rsidRPr="00DB239C">
              <w:rPr>
                <w:rFonts w:cs="Arial"/>
                <w:szCs w:val="14"/>
              </w:rPr>
              <w:t xml:space="preserve">Лица в возрасте 15 лет и более, употребляющие алкогольные </w:t>
            </w:r>
            <w:r w:rsidRPr="00DB239C">
              <w:rPr>
                <w:rFonts w:cs="Arial"/>
                <w:szCs w:val="14"/>
              </w:rPr>
              <w:br/>
              <w:t>напитки</w:t>
            </w:r>
            <w:r w:rsidRPr="00FE4EBA">
              <w:rPr>
                <w:rFonts w:cs="Arial"/>
                <w:szCs w:val="14"/>
              </w:rPr>
              <w:t xml:space="preserve"> в течение последних </w:t>
            </w:r>
            <w:r w:rsidRPr="00FE4EBA">
              <w:rPr>
                <w:rFonts w:cs="Arial"/>
                <w:szCs w:val="14"/>
              </w:rPr>
              <w:br/>
              <w:t>12 месяцев</w:t>
            </w:r>
          </w:p>
        </w:tc>
        <w:tc>
          <w:tcPr>
            <w:tcW w:w="1048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48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48,0</w:t>
            </w: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b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b/>
                <w:sz w:val="14"/>
                <w:szCs w:val="14"/>
              </w:rPr>
              <w:t>52,0</w:t>
            </w:r>
          </w:p>
        </w:tc>
      </w:tr>
      <w:tr w:rsidR="00E862E7" w:rsidRPr="00DB239C" w:rsidTr="00E862E7">
        <w:trPr>
          <w:jc w:val="center"/>
        </w:trPr>
        <w:tc>
          <w:tcPr>
            <w:tcW w:w="2381" w:type="dxa"/>
            <w:vAlign w:val="bottom"/>
          </w:tcPr>
          <w:p w:rsidR="00E862E7" w:rsidRPr="00DB239C" w:rsidRDefault="00E862E7" w:rsidP="00FE4EBA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sz w:val="14"/>
                <w:szCs w:val="14"/>
              </w:rPr>
              <w:t xml:space="preserve">в том числе по максимальной </w:t>
            </w:r>
            <w:r w:rsidRPr="00FE4EBA">
              <w:rPr>
                <w:rFonts w:ascii="Arial" w:hAnsi="Arial" w:cs="Arial"/>
                <w:sz w:val="14"/>
                <w:szCs w:val="14"/>
              </w:rPr>
              <w:br/>
            </w:r>
            <w:r w:rsidRPr="00DB239C">
              <w:rPr>
                <w:rFonts w:ascii="Arial" w:hAnsi="Arial" w:cs="Arial"/>
                <w:sz w:val="14"/>
                <w:szCs w:val="14"/>
              </w:rPr>
              <w:t xml:space="preserve">частоте употребления всех </w:t>
            </w:r>
            <w:r w:rsidRPr="00FE4EBA">
              <w:rPr>
                <w:rFonts w:ascii="Arial" w:hAnsi="Arial" w:cs="Arial"/>
                <w:sz w:val="14"/>
                <w:szCs w:val="14"/>
              </w:rPr>
              <w:br/>
            </w:r>
            <w:r w:rsidRPr="00DB239C">
              <w:rPr>
                <w:rFonts w:ascii="Arial" w:hAnsi="Arial" w:cs="Arial"/>
                <w:sz w:val="14"/>
                <w:szCs w:val="14"/>
              </w:rPr>
              <w:t>видов алкогольных напитков:</w:t>
            </w:r>
          </w:p>
        </w:tc>
        <w:tc>
          <w:tcPr>
            <w:tcW w:w="104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862E7" w:rsidRPr="00DB239C" w:rsidTr="00E862E7">
        <w:trPr>
          <w:jc w:val="center"/>
        </w:trPr>
        <w:tc>
          <w:tcPr>
            <w:tcW w:w="2381" w:type="dxa"/>
            <w:vAlign w:val="center"/>
          </w:tcPr>
          <w:p w:rsidR="00E862E7" w:rsidRDefault="00E862E7" w:rsidP="00FE4EBA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4-5 дней в неделю и более</w:t>
            </w:r>
          </w:p>
        </w:tc>
        <w:tc>
          <w:tcPr>
            <w:tcW w:w="104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  <w:tc>
          <w:tcPr>
            <w:tcW w:w="105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3,2</w:t>
            </w:r>
          </w:p>
        </w:tc>
        <w:tc>
          <w:tcPr>
            <w:tcW w:w="104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18,5</w:t>
            </w:r>
          </w:p>
        </w:tc>
        <w:tc>
          <w:tcPr>
            <w:tcW w:w="105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81,5</w:t>
            </w:r>
          </w:p>
        </w:tc>
      </w:tr>
      <w:tr w:rsidR="00E862E7" w:rsidRPr="00DB239C" w:rsidTr="00E862E7">
        <w:trPr>
          <w:jc w:val="center"/>
        </w:trPr>
        <w:tc>
          <w:tcPr>
            <w:tcW w:w="2381" w:type="dxa"/>
            <w:vAlign w:val="center"/>
          </w:tcPr>
          <w:p w:rsidR="00E862E7" w:rsidRDefault="00E862E7" w:rsidP="00FE4EBA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2-3 дня в неделю</w:t>
            </w:r>
          </w:p>
        </w:tc>
        <w:tc>
          <w:tcPr>
            <w:tcW w:w="104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4,1</w:t>
            </w:r>
          </w:p>
        </w:tc>
        <w:tc>
          <w:tcPr>
            <w:tcW w:w="105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13,9</w:t>
            </w:r>
          </w:p>
        </w:tc>
        <w:tc>
          <w:tcPr>
            <w:tcW w:w="104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21,5</w:t>
            </w:r>
          </w:p>
        </w:tc>
        <w:tc>
          <w:tcPr>
            <w:tcW w:w="105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78,5</w:t>
            </w:r>
          </w:p>
        </w:tc>
      </w:tr>
      <w:tr w:rsidR="00E862E7" w:rsidRPr="00DB239C" w:rsidTr="00E862E7">
        <w:trPr>
          <w:jc w:val="center"/>
        </w:trPr>
        <w:tc>
          <w:tcPr>
            <w:tcW w:w="2381" w:type="dxa"/>
            <w:vAlign w:val="center"/>
          </w:tcPr>
          <w:p w:rsidR="00E862E7" w:rsidRDefault="00E862E7" w:rsidP="00FE4EBA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2-4 раза в месяц</w:t>
            </w:r>
          </w:p>
        </w:tc>
        <w:tc>
          <w:tcPr>
            <w:tcW w:w="104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28,7</w:t>
            </w:r>
          </w:p>
        </w:tc>
        <w:tc>
          <w:tcPr>
            <w:tcW w:w="105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44,8</w:t>
            </w:r>
          </w:p>
        </w:tc>
        <w:tc>
          <w:tcPr>
            <w:tcW w:w="1048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37,1</w:t>
            </w:r>
          </w:p>
        </w:tc>
        <w:tc>
          <w:tcPr>
            <w:tcW w:w="1050" w:type="dxa"/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62,9</w:t>
            </w:r>
          </w:p>
        </w:tc>
      </w:tr>
      <w:tr w:rsidR="00E862E7" w:rsidRPr="00DB239C" w:rsidTr="00E862E7">
        <w:trPr>
          <w:jc w:val="center"/>
        </w:trPr>
        <w:tc>
          <w:tcPr>
            <w:tcW w:w="2381" w:type="dxa"/>
            <w:tcBorders>
              <w:bottom w:val="single" w:sz="6" w:space="0" w:color="auto"/>
            </w:tcBorders>
            <w:vAlign w:val="center"/>
          </w:tcPr>
          <w:p w:rsidR="00E862E7" w:rsidRDefault="00E862E7" w:rsidP="00FE4EBA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раз в месяц и реже</w:t>
            </w:r>
          </w:p>
        </w:tc>
        <w:tc>
          <w:tcPr>
            <w:tcW w:w="1048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66,3</w:t>
            </w: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38,0</w:t>
            </w:r>
          </w:p>
        </w:tc>
        <w:tc>
          <w:tcPr>
            <w:tcW w:w="1048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61,7</w:t>
            </w: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:rsidR="00E862E7" w:rsidRPr="00E862E7" w:rsidRDefault="00E862E7" w:rsidP="00E862E7">
            <w:pPr>
              <w:spacing w:before="120" w:line="160" w:lineRule="exact"/>
              <w:ind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E862E7">
              <w:rPr>
                <w:rFonts w:ascii="Arial" w:eastAsia="Arial Unicode MS" w:hAnsi="Arial" w:cs="Arial"/>
                <w:sz w:val="14"/>
                <w:szCs w:val="14"/>
              </w:rPr>
              <w:t>38,3</w:t>
            </w:r>
          </w:p>
        </w:tc>
      </w:tr>
    </w:tbl>
    <w:bookmarkEnd w:id="2"/>
    <w:p w:rsidR="00FE4EBA" w:rsidRPr="00DB239C" w:rsidRDefault="00FE4EBA" w:rsidP="00FE4EBA">
      <w:pPr>
        <w:pStyle w:val="a6"/>
        <w:pageBreakBefore/>
        <w:spacing w:before="0" w:after="120" w:line="240" w:lineRule="auto"/>
        <w:ind w:left="386" w:hanging="386"/>
        <w:rPr>
          <w:sz w:val="16"/>
          <w:vertAlign w:val="superscript"/>
        </w:rPr>
      </w:pPr>
      <w:r w:rsidRPr="00DB239C">
        <w:rPr>
          <w:sz w:val="16"/>
        </w:rPr>
        <w:t>2.18. Заболеваемость беременных женщин отдельными болезнями</w:t>
      </w:r>
      <w:proofErr w:type="gramStart"/>
      <w:r w:rsidRPr="00DB239C">
        <w:rPr>
          <w:sz w:val="16"/>
          <w:vertAlign w:val="superscript"/>
        </w:rPr>
        <w:t>1</w:t>
      </w:r>
      <w:proofErr w:type="gramEnd"/>
      <w:r w:rsidRPr="00DB239C">
        <w:rPr>
          <w:sz w:val="16"/>
          <w:vertAlign w:val="superscript"/>
        </w:rPr>
        <w:t>)</w:t>
      </w:r>
    </w:p>
    <w:tbl>
      <w:tblPr>
        <w:tblW w:w="5003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7"/>
        <w:gridCol w:w="583"/>
        <w:gridCol w:w="583"/>
        <w:gridCol w:w="584"/>
        <w:gridCol w:w="583"/>
        <w:gridCol w:w="584"/>
        <w:gridCol w:w="583"/>
        <w:gridCol w:w="584"/>
      </w:tblGrid>
      <w:tr w:rsidR="00303E3D" w:rsidRPr="00DB239C" w:rsidTr="00736B61">
        <w:trPr>
          <w:jc w:val="center"/>
        </w:trPr>
        <w:tc>
          <w:tcPr>
            <w:tcW w:w="24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3E3D" w:rsidRPr="00DB239C" w:rsidRDefault="00303E3D" w:rsidP="00FE4EBA">
            <w:pPr>
              <w:spacing w:before="60" w:after="60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3E3D" w:rsidRPr="00DB239C" w:rsidRDefault="00303E3D" w:rsidP="00FE4EB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83" w:type="dxa"/>
            <w:tcBorders>
              <w:top w:val="single" w:sz="6" w:space="0" w:color="auto"/>
              <w:bottom w:val="single" w:sz="6" w:space="0" w:color="auto"/>
            </w:tcBorders>
          </w:tcPr>
          <w:p w:rsidR="00303E3D" w:rsidRPr="00FE4EBA" w:rsidRDefault="00303E3D" w:rsidP="00FE4EB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B239C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584" w:type="dxa"/>
            <w:tcBorders>
              <w:top w:val="single" w:sz="6" w:space="0" w:color="auto"/>
              <w:bottom w:val="single" w:sz="6" w:space="0" w:color="auto"/>
            </w:tcBorders>
          </w:tcPr>
          <w:p w:rsidR="00303E3D" w:rsidRPr="00FE4EBA" w:rsidRDefault="00303E3D" w:rsidP="00FE4EB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B239C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583" w:type="dxa"/>
            <w:tcBorders>
              <w:top w:val="single" w:sz="6" w:space="0" w:color="auto"/>
              <w:bottom w:val="single" w:sz="6" w:space="0" w:color="auto"/>
            </w:tcBorders>
          </w:tcPr>
          <w:p w:rsidR="00303E3D" w:rsidRPr="00FE4EBA" w:rsidRDefault="00303E3D" w:rsidP="00FE4EB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B239C">
              <w:rPr>
                <w:rFonts w:ascii="Arial" w:hAnsi="Arial"/>
                <w:sz w:val="14"/>
              </w:rPr>
              <w:t>20</w:t>
            </w:r>
            <w:r>
              <w:rPr>
                <w:rFonts w:ascii="Arial" w:hAnsi="Arial"/>
                <w:sz w:val="14"/>
                <w:lang w:val="en-US"/>
              </w:rPr>
              <w:t>20</w:t>
            </w:r>
          </w:p>
        </w:tc>
        <w:tc>
          <w:tcPr>
            <w:tcW w:w="584" w:type="dxa"/>
            <w:tcBorders>
              <w:top w:val="single" w:sz="6" w:space="0" w:color="auto"/>
              <w:bottom w:val="single" w:sz="6" w:space="0" w:color="auto"/>
            </w:tcBorders>
          </w:tcPr>
          <w:p w:rsidR="00303E3D" w:rsidRPr="00FE4EBA" w:rsidRDefault="00303E3D" w:rsidP="00303E3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583" w:type="dxa"/>
            <w:tcBorders>
              <w:top w:val="single" w:sz="6" w:space="0" w:color="auto"/>
              <w:bottom w:val="single" w:sz="6" w:space="0" w:color="auto"/>
            </w:tcBorders>
          </w:tcPr>
          <w:p w:rsidR="00303E3D" w:rsidRPr="00303E3D" w:rsidRDefault="00303E3D" w:rsidP="00FE4EB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584" w:type="dxa"/>
            <w:tcBorders>
              <w:top w:val="single" w:sz="6" w:space="0" w:color="auto"/>
              <w:bottom w:val="single" w:sz="6" w:space="0" w:color="auto"/>
            </w:tcBorders>
          </w:tcPr>
          <w:p w:rsidR="00303E3D" w:rsidRPr="00303E3D" w:rsidRDefault="00303E3D" w:rsidP="00FE4EB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2023</w:t>
            </w:r>
          </w:p>
        </w:tc>
      </w:tr>
      <w:tr w:rsidR="00303E3D" w:rsidRPr="00DB239C" w:rsidTr="00736B61">
        <w:trPr>
          <w:trHeight w:val="258"/>
          <w:jc w:val="center"/>
        </w:trPr>
        <w:tc>
          <w:tcPr>
            <w:tcW w:w="2497" w:type="dxa"/>
            <w:vAlign w:val="bottom"/>
          </w:tcPr>
          <w:p w:rsidR="00303E3D" w:rsidRDefault="00303E3D" w:rsidP="00E47B63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Число заболеваний болезнями, предшествовавшими или возникшими во время беременности, тыс.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03E3D">
              <w:rPr>
                <w:rFonts w:ascii="Arial" w:hAnsi="Arial" w:cs="Arial"/>
                <w:sz w:val="14"/>
                <w:szCs w:val="14"/>
              </w:rPr>
              <w:t>356,0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03E3D">
              <w:rPr>
                <w:rFonts w:ascii="Arial" w:hAnsi="Arial" w:cs="Arial"/>
                <w:sz w:val="14"/>
                <w:szCs w:val="14"/>
              </w:rPr>
              <w:t>645,0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03E3D">
              <w:rPr>
                <w:rFonts w:ascii="Arial" w:hAnsi="Arial" w:cs="Arial"/>
                <w:sz w:val="14"/>
                <w:szCs w:val="14"/>
              </w:rPr>
              <w:t>172,7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03E3D">
              <w:rPr>
                <w:rFonts w:ascii="Arial" w:hAnsi="Arial" w:cs="Arial"/>
                <w:sz w:val="14"/>
                <w:szCs w:val="14"/>
              </w:rPr>
              <w:t>008,5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03E3D">
              <w:rPr>
                <w:rFonts w:ascii="Arial" w:hAnsi="Arial" w:cs="Arial"/>
                <w:sz w:val="14"/>
                <w:szCs w:val="14"/>
              </w:rPr>
              <w:t>936,6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03E3D">
              <w:rPr>
                <w:rFonts w:ascii="Arial" w:hAnsi="Arial" w:cs="Arial"/>
                <w:sz w:val="14"/>
                <w:szCs w:val="14"/>
              </w:rPr>
              <w:t>823,7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03E3D">
              <w:rPr>
                <w:rFonts w:ascii="Arial" w:hAnsi="Arial" w:cs="Arial"/>
                <w:sz w:val="14"/>
                <w:szCs w:val="14"/>
              </w:rPr>
              <w:t>755,8</w:t>
            </w:r>
          </w:p>
        </w:tc>
      </w:tr>
      <w:tr w:rsidR="00303E3D" w:rsidRPr="00DB239C" w:rsidTr="00736B61">
        <w:trPr>
          <w:trHeight w:val="20"/>
          <w:jc w:val="center"/>
        </w:trPr>
        <w:tc>
          <w:tcPr>
            <w:tcW w:w="2497" w:type="dxa"/>
            <w:vAlign w:val="bottom"/>
          </w:tcPr>
          <w:p w:rsidR="00303E3D" w:rsidRDefault="00303E3D" w:rsidP="00E47B63">
            <w:pPr>
              <w:spacing w:before="8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03E3D" w:rsidRPr="00DB239C" w:rsidTr="00736B61">
        <w:trPr>
          <w:jc w:val="center"/>
        </w:trPr>
        <w:tc>
          <w:tcPr>
            <w:tcW w:w="2497" w:type="dxa"/>
            <w:vAlign w:val="bottom"/>
          </w:tcPr>
          <w:p w:rsidR="00303E3D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анемия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590,0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592,7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497,0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473,8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457,1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414,1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</w:tr>
      <w:tr w:rsidR="00303E3D" w:rsidRPr="00DB239C" w:rsidTr="00736B61">
        <w:trPr>
          <w:jc w:val="center"/>
        </w:trPr>
        <w:tc>
          <w:tcPr>
            <w:tcW w:w="2497" w:type="dxa"/>
            <w:vAlign w:val="bottom"/>
          </w:tcPr>
          <w:p w:rsidR="00303E3D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болезни системы кровообращения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176,1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150,0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303E3D" w:rsidRPr="00DB239C" w:rsidTr="00736B61">
        <w:trPr>
          <w:trHeight w:val="454"/>
          <w:jc w:val="center"/>
        </w:trPr>
        <w:tc>
          <w:tcPr>
            <w:tcW w:w="2497" w:type="dxa"/>
            <w:vAlign w:val="bottom"/>
          </w:tcPr>
          <w:p w:rsidR="00303E3D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существовавшая ранее </w:t>
            </w:r>
            <w:r w:rsidRPr="009B4C96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 xml:space="preserve">гипертензия, осложняющая </w:t>
            </w:r>
            <w:r w:rsidRPr="009B4C96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 xml:space="preserve">беременность, роды </w:t>
            </w:r>
            <w:r>
              <w:rPr>
                <w:rFonts w:ascii="Arial" w:hAnsi="Arial" w:cs="Arial"/>
                <w:sz w:val="14"/>
                <w:szCs w:val="14"/>
              </w:rPr>
              <w:br/>
              <w:t>и послеродовой период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306,7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125,6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</w:tr>
      <w:tr w:rsidR="00303E3D" w:rsidRPr="00DB239C" w:rsidTr="00736B61">
        <w:trPr>
          <w:jc w:val="center"/>
        </w:trPr>
        <w:tc>
          <w:tcPr>
            <w:tcW w:w="2497" w:type="dxa"/>
            <w:vAlign w:val="bottom"/>
          </w:tcPr>
          <w:p w:rsidR="00303E3D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болезни мочеполовой системы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325,3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301,3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233,3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217,9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203,8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193,0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182,0</w:t>
            </w:r>
          </w:p>
        </w:tc>
      </w:tr>
      <w:tr w:rsidR="00303E3D" w:rsidRPr="00DB239C" w:rsidTr="00736B61">
        <w:trPr>
          <w:jc w:val="center"/>
        </w:trPr>
        <w:tc>
          <w:tcPr>
            <w:tcW w:w="2497" w:type="dxa"/>
            <w:vAlign w:val="bottom"/>
          </w:tcPr>
          <w:p w:rsidR="00303E3D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венозные осложнения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583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584" w:type="dxa"/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</w:tr>
      <w:tr w:rsidR="00303E3D" w:rsidRPr="00DB239C" w:rsidTr="00736B61">
        <w:trPr>
          <w:jc w:val="center"/>
        </w:trPr>
        <w:tc>
          <w:tcPr>
            <w:tcW w:w="2497" w:type="dxa"/>
            <w:tcBorders>
              <w:bottom w:val="single" w:sz="6" w:space="0" w:color="auto"/>
            </w:tcBorders>
            <w:vAlign w:val="bottom"/>
          </w:tcPr>
          <w:p w:rsidR="00303E3D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болезни эндокринной системы</w:t>
            </w:r>
            <w:r w:rsidRPr="00303E3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583" w:type="dxa"/>
            <w:tcBorders>
              <w:bottom w:val="single" w:sz="6" w:space="0" w:color="auto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583" w:type="dxa"/>
            <w:tcBorders>
              <w:bottom w:val="single" w:sz="6" w:space="0" w:color="auto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119,8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128,2</w:t>
            </w:r>
          </w:p>
        </w:tc>
        <w:tc>
          <w:tcPr>
            <w:tcW w:w="583" w:type="dxa"/>
            <w:tcBorders>
              <w:bottom w:val="single" w:sz="6" w:space="0" w:color="auto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127,3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131,4</w:t>
            </w:r>
          </w:p>
        </w:tc>
        <w:tc>
          <w:tcPr>
            <w:tcW w:w="583" w:type="dxa"/>
            <w:tcBorders>
              <w:bottom w:val="single" w:sz="6" w:space="0" w:color="auto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133,5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133,7</w:t>
            </w:r>
          </w:p>
        </w:tc>
      </w:tr>
    </w:tbl>
    <w:p w:rsidR="00303E3D" w:rsidRPr="00DB239C" w:rsidRDefault="00303E3D" w:rsidP="00303E3D">
      <w:pPr>
        <w:spacing w:before="60"/>
        <w:jc w:val="both"/>
        <w:rPr>
          <w:rFonts w:ascii="Arial" w:hAnsi="Arial"/>
          <w:sz w:val="12"/>
        </w:rPr>
      </w:pPr>
      <w:r w:rsidRPr="00DB239C">
        <w:rPr>
          <w:rFonts w:ascii="Arial" w:hAnsi="Arial"/>
          <w:sz w:val="12"/>
          <w:vertAlign w:val="superscript"/>
        </w:rPr>
        <w:t>1)</w:t>
      </w:r>
      <w:r w:rsidRPr="00DB239C">
        <w:rPr>
          <w:rFonts w:ascii="Arial" w:hAnsi="Arial"/>
          <w:sz w:val="12"/>
        </w:rPr>
        <w:t> Болезнями,</w:t>
      </w:r>
      <w:r w:rsidRPr="00DB239C">
        <w:rPr>
          <w:rFonts w:ascii="Arial" w:hAnsi="Arial"/>
          <w:sz w:val="12"/>
          <w:vertAlign w:val="superscript"/>
        </w:rPr>
        <w:t xml:space="preserve"> </w:t>
      </w:r>
      <w:r w:rsidRPr="00DB239C">
        <w:rPr>
          <w:rFonts w:ascii="Arial" w:hAnsi="Arial"/>
          <w:sz w:val="12"/>
        </w:rPr>
        <w:t>предшествовавшими или возникшими во время беременности.</w:t>
      </w:r>
    </w:p>
    <w:p w:rsidR="00303E3D" w:rsidRPr="00DB239C" w:rsidRDefault="00303E3D" w:rsidP="00303E3D">
      <w:pPr>
        <w:jc w:val="both"/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2</w:t>
      </w:r>
      <w:r w:rsidRPr="00DB239C">
        <w:rPr>
          <w:rFonts w:ascii="Arial" w:hAnsi="Arial"/>
          <w:sz w:val="12"/>
          <w:vertAlign w:val="superscript"/>
        </w:rPr>
        <w:t>)</w:t>
      </w:r>
      <w:r w:rsidRPr="00DB239C">
        <w:rPr>
          <w:rFonts w:ascii="Arial" w:hAnsi="Arial"/>
          <w:sz w:val="12"/>
        </w:rPr>
        <w:t> </w:t>
      </w:r>
      <w:r w:rsidRPr="00303E3D">
        <w:rPr>
          <w:rFonts w:ascii="Arial" w:hAnsi="Arial"/>
          <w:sz w:val="12"/>
        </w:rPr>
        <w:t>В 2010 году отеки, протеинурия и гипертензивные расстройства</w:t>
      </w:r>
      <w:r w:rsidRPr="00DB239C">
        <w:rPr>
          <w:rFonts w:ascii="Arial" w:hAnsi="Arial"/>
          <w:sz w:val="12"/>
        </w:rPr>
        <w:t>.</w:t>
      </w:r>
    </w:p>
    <w:p w:rsidR="00FE4EBA" w:rsidRPr="00DB239C" w:rsidRDefault="00303E3D" w:rsidP="00303E3D">
      <w:pPr>
        <w:jc w:val="both"/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3</w:t>
      </w:r>
      <w:r w:rsidR="00FE4EBA" w:rsidRPr="00DB239C">
        <w:rPr>
          <w:rFonts w:ascii="Arial" w:hAnsi="Arial"/>
          <w:sz w:val="12"/>
          <w:vertAlign w:val="superscript"/>
        </w:rPr>
        <w:t>)</w:t>
      </w:r>
      <w:r w:rsidR="00FE4EBA" w:rsidRPr="00DB239C">
        <w:rPr>
          <w:rFonts w:ascii="Arial" w:hAnsi="Arial"/>
          <w:sz w:val="12"/>
        </w:rPr>
        <w:t> </w:t>
      </w:r>
      <w:r w:rsidRPr="00303E3D">
        <w:rPr>
          <w:rFonts w:ascii="Arial" w:hAnsi="Arial"/>
          <w:sz w:val="12"/>
        </w:rPr>
        <w:t>В 2010 году только болезни щитовидной железы</w:t>
      </w:r>
      <w:r w:rsidR="00FE4EBA" w:rsidRPr="00DB239C">
        <w:rPr>
          <w:rFonts w:ascii="Arial" w:hAnsi="Arial"/>
          <w:sz w:val="12"/>
        </w:rPr>
        <w:t>.</w:t>
      </w:r>
    </w:p>
    <w:p w:rsidR="00FE4EBA" w:rsidRPr="00DB239C" w:rsidRDefault="00FE4EBA" w:rsidP="00E47B63">
      <w:pPr>
        <w:spacing w:before="240"/>
        <w:rPr>
          <w:rFonts w:ascii="Arial" w:hAnsi="Arial"/>
          <w:b/>
          <w:sz w:val="16"/>
        </w:rPr>
      </w:pPr>
      <w:r w:rsidRPr="00DB239C">
        <w:rPr>
          <w:rFonts w:ascii="Arial" w:hAnsi="Arial"/>
          <w:b/>
          <w:sz w:val="16"/>
        </w:rPr>
        <w:t>2.19. Распределение инвалидов по полу и возрасту</w:t>
      </w:r>
      <w:proofErr w:type="gramStart"/>
      <w:r w:rsidRPr="00DB239C">
        <w:rPr>
          <w:rFonts w:ascii="Arial" w:hAnsi="Arial" w:cs="Arial"/>
          <w:sz w:val="16"/>
          <w:vertAlign w:val="superscript"/>
        </w:rPr>
        <w:t>1</w:t>
      </w:r>
      <w:proofErr w:type="gramEnd"/>
      <w:r w:rsidRPr="00DB239C">
        <w:rPr>
          <w:rFonts w:ascii="Arial" w:hAnsi="Arial" w:cs="Arial"/>
          <w:sz w:val="16"/>
          <w:vertAlign w:val="superscript"/>
        </w:rPr>
        <w:t>)</w:t>
      </w:r>
    </w:p>
    <w:p w:rsidR="00FE4EBA" w:rsidRPr="00DB239C" w:rsidRDefault="00FE4EBA" w:rsidP="00303E3D">
      <w:pPr>
        <w:pStyle w:val="20"/>
        <w:spacing w:after="120" w:line="240" w:lineRule="auto"/>
        <w:rPr>
          <w:rFonts w:cs="Arial"/>
          <w:b w:val="0"/>
          <w:bCs/>
          <w:i/>
          <w:iCs/>
        </w:rPr>
      </w:pPr>
      <w:r w:rsidRPr="00DB239C">
        <w:rPr>
          <w:rFonts w:cs="Arial"/>
          <w:b w:val="0"/>
          <w:bCs/>
          <w:i/>
          <w:iCs/>
        </w:rPr>
        <w:t>тысяч человек</w:t>
      </w:r>
    </w:p>
    <w:tbl>
      <w:tblPr>
        <w:tblW w:w="5000" w:type="pct"/>
        <w:jc w:val="center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4"/>
        <w:gridCol w:w="1344"/>
        <w:gridCol w:w="1155"/>
        <w:gridCol w:w="1204"/>
      </w:tblGrid>
      <w:tr w:rsidR="009B4C96" w:rsidRPr="00DB239C" w:rsidTr="00736B61">
        <w:trPr>
          <w:jc w:val="center"/>
        </w:trPr>
        <w:tc>
          <w:tcPr>
            <w:tcW w:w="2185" w:type="pct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B4C96" w:rsidRPr="00DB239C" w:rsidRDefault="009B4C96" w:rsidP="00FE4EBA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15" w:type="pct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9B4C96" w:rsidRPr="009B4C96" w:rsidRDefault="009B4C96" w:rsidP="009B4C96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 w:rsidRPr="00DB239C">
              <w:rPr>
                <w:rFonts w:ascii="Arial" w:hAnsi="Arial" w:cs="Arial"/>
                <w:bCs/>
                <w:iCs/>
                <w:sz w:val="14"/>
                <w:szCs w:val="14"/>
              </w:rPr>
              <w:t>20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3</w:t>
            </w:r>
          </w:p>
        </w:tc>
      </w:tr>
      <w:tr w:rsidR="009B4C96" w:rsidRPr="00DB239C" w:rsidTr="00736B61">
        <w:trPr>
          <w:jc w:val="center"/>
        </w:trPr>
        <w:tc>
          <w:tcPr>
            <w:tcW w:w="2185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B4C96" w:rsidRPr="00DB239C" w:rsidRDefault="009B4C96" w:rsidP="00FE4EBA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2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B4C96" w:rsidRPr="00DB239C" w:rsidRDefault="009B4C96" w:rsidP="00FE4EBA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239C">
              <w:rPr>
                <w:rFonts w:ascii="Arial" w:hAnsi="Arial" w:cs="Arial"/>
                <w:iCs/>
                <w:sz w:val="12"/>
                <w:szCs w:val="12"/>
              </w:rPr>
              <w:t>всего</w:t>
            </w:r>
          </w:p>
        </w:tc>
        <w:tc>
          <w:tcPr>
            <w:tcW w:w="1793" w:type="pct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B4C96" w:rsidRPr="00DB239C" w:rsidRDefault="009B4C96" w:rsidP="00FE4EBA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239C">
              <w:rPr>
                <w:rFonts w:ascii="Arial" w:hAnsi="Arial" w:cs="Arial"/>
                <w:bCs/>
                <w:iCs/>
                <w:sz w:val="12"/>
                <w:szCs w:val="12"/>
              </w:rPr>
              <w:t>в том числе</w:t>
            </w:r>
          </w:p>
        </w:tc>
      </w:tr>
      <w:tr w:rsidR="009B4C96" w:rsidRPr="00DB239C" w:rsidTr="00736B61">
        <w:trPr>
          <w:jc w:val="center"/>
        </w:trPr>
        <w:tc>
          <w:tcPr>
            <w:tcW w:w="2185" w:type="pct"/>
            <w:vMerge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9B4C96" w:rsidRPr="00DB239C" w:rsidRDefault="009B4C96" w:rsidP="00FE4EBA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22" w:type="pct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B4C96" w:rsidRPr="00DB239C" w:rsidRDefault="009B4C96" w:rsidP="00FE4EBA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B4C96" w:rsidRPr="00DB239C" w:rsidRDefault="009B4C96" w:rsidP="009B4C96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>
              <w:rPr>
                <w:rFonts w:ascii="Arial" w:hAnsi="Arial" w:cs="Arial"/>
                <w:bCs/>
                <w:iCs/>
                <w:sz w:val="12"/>
                <w:szCs w:val="12"/>
              </w:rPr>
              <w:t>муж</w:t>
            </w:r>
            <w:r w:rsidRPr="00DB239C">
              <w:rPr>
                <w:rFonts w:ascii="Arial" w:hAnsi="Arial" w:cs="Arial"/>
                <w:bCs/>
                <w:iCs/>
                <w:sz w:val="12"/>
                <w:szCs w:val="12"/>
              </w:rPr>
              <w:t>чины</w:t>
            </w:r>
          </w:p>
        </w:tc>
        <w:tc>
          <w:tcPr>
            <w:tcW w:w="915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B4C96" w:rsidRPr="00DB239C" w:rsidRDefault="009B4C96" w:rsidP="009B4C96">
            <w:pPr>
              <w:spacing w:before="40" w:after="40"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239C">
              <w:rPr>
                <w:rFonts w:ascii="Arial" w:hAnsi="Arial" w:cs="Arial"/>
                <w:bCs/>
                <w:iCs/>
                <w:sz w:val="12"/>
                <w:szCs w:val="12"/>
              </w:rPr>
              <w:t>женщины</w:t>
            </w:r>
          </w:p>
        </w:tc>
      </w:tr>
      <w:tr w:rsidR="00303E3D" w:rsidRPr="00DB239C" w:rsidTr="00736B61">
        <w:trPr>
          <w:jc w:val="center"/>
        </w:trPr>
        <w:tc>
          <w:tcPr>
            <w:tcW w:w="2185" w:type="pct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:rsidR="00303E3D" w:rsidRPr="00DB239C" w:rsidRDefault="00303E3D" w:rsidP="00E47B63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bCs/>
                <w:sz w:val="14"/>
                <w:szCs w:val="14"/>
              </w:rPr>
              <w:t>Всего инвалидов по основным возрастным группам:</w:t>
            </w:r>
          </w:p>
        </w:tc>
        <w:tc>
          <w:tcPr>
            <w:tcW w:w="1022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11 041</w:t>
            </w:r>
          </w:p>
        </w:tc>
        <w:tc>
          <w:tcPr>
            <w:tcW w:w="878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4 975</w:t>
            </w:r>
          </w:p>
        </w:tc>
        <w:tc>
          <w:tcPr>
            <w:tcW w:w="915" w:type="pct"/>
            <w:tcBorders>
              <w:top w:val="single" w:sz="6" w:space="0" w:color="auto"/>
              <w:lef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6 066</w:t>
            </w:r>
          </w:p>
        </w:tc>
      </w:tr>
      <w:tr w:rsidR="00303E3D" w:rsidRPr="00DB239C" w:rsidTr="00736B61">
        <w:trPr>
          <w:jc w:val="center"/>
        </w:trPr>
        <w:tc>
          <w:tcPr>
            <w:tcW w:w="2185" w:type="pct"/>
            <w:tcBorders>
              <w:right w:val="nil"/>
            </w:tcBorders>
            <w:shd w:val="clear" w:color="auto" w:fill="auto"/>
            <w:vAlign w:val="bottom"/>
          </w:tcPr>
          <w:p w:rsidR="00303E3D" w:rsidRPr="00DB239C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bCs/>
                <w:sz w:val="14"/>
                <w:szCs w:val="14"/>
              </w:rPr>
              <w:t>дети в возрасте до 18 лет</w:t>
            </w:r>
          </w:p>
        </w:tc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  <w:tc>
          <w:tcPr>
            <w:tcW w:w="878" w:type="pct"/>
            <w:tcBorders>
              <w:left w:val="nil"/>
              <w:righ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915" w:type="pct"/>
            <w:tcBorders>
              <w:lef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</w:tr>
      <w:tr w:rsidR="00303E3D" w:rsidRPr="00DB239C" w:rsidTr="00736B61">
        <w:trPr>
          <w:jc w:val="center"/>
        </w:trPr>
        <w:tc>
          <w:tcPr>
            <w:tcW w:w="2185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303E3D" w:rsidRPr="00DB239C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bCs/>
                <w:sz w:val="14"/>
                <w:szCs w:val="14"/>
              </w:rPr>
              <w:t>трудоспособного возраста</w:t>
            </w:r>
          </w:p>
        </w:tc>
        <w:tc>
          <w:tcPr>
            <w:tcW w:w="1022" w:type="pct"/>
            <w:tcBorders>
              <w:left w:val="nil"/>
              <w:bottom w:val="nil"/>
              <w:righ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4 036</w:t>
            </w:r>
          </w:p>
        </w:tc>
        <w:tc>
          <w:tcPr>
            <w:tcW w:w="878" w:type="pct"/>
            <w:tcBorders>
              <w:left w:val="nil"/>
              <w:bottom w:val="nil"/>
              <w:righ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2 463</w:t>
            </w:r>
          </w:p>
        </w:tc>
        <w:tc>
          <w:tcPr>
            <w:tcW w:w="915" w:type="pct"/>
            <w:tcBorders>
              <w:left w:val="nil"/>
              <w:bottom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1 572</w:t>
            </w:r>
          </w:p>
        </w:tc>
      </w:tr>
      <w:tr w:rsidR="00303E3D" w:rsidRPr="00DB239C" w:rsidTr="00736B61">
        <w:trPr>
          <w:jc w:val="center"/>
        </w:trPr>
        <w:tc>
          <w:tcPr>
            <w:tcW w:w="2185" w:type="pct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303E3D" w:rsidRPr="00DB239C" w:rsidRDefault="00303E3D" w:rsidP="00E47B63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B239C">
              <w:rPr>
                <w:rFonts w:ascii="Arial" w:hAnsi="Arial" w:cs="Arial"/>
                <w:bCs/>
                <w:sz w:val="14"/>
                <w:szCs w:val="14"/>
              </w:rPr>
              <w:t>старше трудоспособного возраста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6 250</w:t>
            </w:r>
          </w:p>
        </w:tc>
        <w:tc>
          <w:tcPr>
            <w:tcW w:w="878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2 071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303E3D" w:rsidRPr="00303E3D" w:rsidRDefault="00303E3D" w:rsidP="00E47B63">
            <w:pPr>
              <w:spacing w:before="80" w:line="160" w:lineRule="exact"/>
              <w:ind w:right="340" w:firstLineChars="300" w:firstLine="4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4 178</w:t>
            </w:r>
          </w:p>
        </w:tc>
      </w:tr>
    </w:tbl>
    <w:p w:rsidR="00FE4EBA" w:rsidRPr="00443BF4" w:rsidRDefault="00FE4EBA" w:rsidP="00FE4EBA">
      <w:pPr>
        <w:tabs>
          <w:tab w:val="left" w:pos="9214"/>
        </w:tabs>
        <w:spacing w:before="60"/>
        <w:ind w:left="113" w:hanging="113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DB239C">
        <w:rPr>
          <w:rFonts w:ascii="Arial" w:hAnsi="Arial" w:cs="Arial"/>
          <w:sz w:val="12"/>
          <w:szCs w:val="12"/>
          <w:vertAlign w:val="superscript"/>
        </w:rPr>
        <w:t>1</w:t>
      </w:r>
      <w:r>
        <w:rPr>
          <w:rFonts w:ascii="Arial" w:hAnsi="Arial" w:cs="Arial"/>
          <w:sz w:val="12"/>
          <w:szCs w:val="12"/>
          <w:vertAlign w:val="superscript"/>
        </w:rPr>
        <w:t xml:space="preserve">) </w:t>
      </w:r>
      <w:r w:rsidR="009B4C96" w:rsidRPr="009B4C96">
        <w:rPr>
          <w:rFonts w:ascii="Arial" w:hAnsi="Arial" w:cs="Arial"/>
          <w:color w:val="000000" w:themeColor="text1"/>
          <w:sz w:val="12"/>
          <w:szCs w:val="12"/>
        </w:rPr>
        <w:t xml:space="preserve">Данные </w:t>
      </w:r>
      <w:r w:rsidR="00303E3D" w:rsidRPr="00303E3D">
        <w:rPr>
          <w:rFonts w:ascii="Arial" w:hAnsi="Arial" w:cs="Arial"/>
          <w:color w:val="000000" w:themeColor="text1"/>
          <w:sz w:val="12"/>
          <w:szCs w:val="12"/>
        </w:rPr>
        <w:t xml:space="preserve"> Фонда пенсионного и социального страхования </w:t>
      </w:r>
      <w:r w:rsidR="009B4C96" w:rsidRPr="009B4C96">
        <w:rPr>
          <w:rFonts w:ascii="Arial" w:hAnsi="Arial" w:cs="Arial"/>
          <w:color w:val="000000" w:themeColor="text1"/>
          <w:sz w:val="12"/>
          <w:szCs w:val="12"/>
        </w:rPr>
        <w:t xml:space="preserve">Российской Федерации, по состоянию на </w:t>
      </w:r>
      <w:r w:rsidR="00303E3D" w:rsidRPr="00303E3D">
        <w:rPr>
          <w:rFonts w:ascii="Arial" w:hAnsi="Arial" w:cs="Arial"/>
          <w:color w:val="000000" w:themeColor="text1"/>
          <w:sz w:val="12"/>
          <w:szCs w:val="12"/>
        </w:rPr>
        <w:t>31 декабря</w:t>
      </w:r>
      <w:r w:rsidR="00303E3D">
        <w:rPr>
          <w:rFonts w:ascii="Arial" w:hAnsi="Arial" w:cs="Arial"/>
          <w:color w:val="000000" w:themeColor="text1"/>
          <w:sz w:val="12"/>
          <w:szCs w:val="12"/>
        </w:rPr>
        <w:br/>
      </w:r>
      <w:r w:rsidR="009B4C96" w:rsidRPr="009B4C96">
        <w:rPr>
          <w:rFonts w:ascii="Arial" w:hAnsi="Arial" w:cs="Arial"/>
          <w:color w:val="000000" w:themeColor="text1"/>
          <w:sz w:val="12"/>
          <w:szCs w:val="12"/>
        </w:rPr>
        <w:t>отчетного года.</w:t>
      </w:r>
    </w:p>
    <w:p w:rsidR="009B4C96" w:rsidRPr="00DB239C" w:rsidRDefault="009B4C96" w:rsidP="00E47B63">
      <w:pPr>
        <w:pStyle w:val="20"/>
        <w:spacing w:before="240" w:after="60" w:line="240" w:lineRule="auto"/>
        <w:ind w:left="386" w:hanging="386"/>
      </w:pPr>
      <w:r w:rsidRPr="00DB239C">
        <w:t xml:space="preserve">2.20. Численность женщин и мужчин в возрасте 18 лет и старше, впервые </w:t>
      </w:r>
      <w:r w:rsidRPr="009B4C96">
        <w:br/>
      </w:r>
      <w:r w:rsidRPr="00DB239C">
        <w:t>признанных инвалидами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1018"/>
        <w:gridCol w:w="1018"/>
        <w:gridCol w:w="1018"/>
        <w:gridCol w:w="1018"/>
      </w:tblGrid>
      <w:tr w:rsidR="00E47B63" w:rsidRPr="00DB239C" w:rsidTr="00736B61">
        <w:trPr>
          <w:cantSplit/>
          <w:jc w:val="center"/>
        </w:trPr>
        <w:tc>
          <w:tcPr>
            <w:tcW w:w="2505" w:type="dxa"/>
            <w:vMerge w:val="restart"/>
            <w:tcBorders>
              <w:top w:val="single" w:sz="6" w:space="0" w:color="auto"/>
            </w:tcBorders>
            <w:vAlign w:val="center"/>
          </w:tcPr>
          <w:p w:rsidR="00E47B63" w:rsidRPr="00DB239C" w:rsidRDefault="00E47B63" w:rsidP="009B4C96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E47B63" w:rsidRPr="00E47B63" w:rsidRDefault="00E47B63" w:rsidP="008A7E3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47B63">
              <w:rPr>
                <w:rFonts w:ascii="Arial" w:hAnsi="Arial"/>
                <w:sz w:val="12"/>
              </w:rPr>
              <w:t xml:space="preserve">Женщины, </w:t>
            </w:r>
            <w:r w:rsidRPr="00E47B63">
              <w:rPr>
                <w:rFonts w:ascii="Arial" w:hAnsi="Arial"/>
                <w:sz w:val="12"/>
              </w:rPr>
              <w:br/>
              <w:t>тыс. человек</w:t>
            </w: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E47B63" w:rsidRPr="00E47B63" w:rsidRDefault="00E47B63" w:rsidP="008A7E3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47B63">
              <w:rPr>
                <w:rFonts w:ascii="Arial" w:hAnsi="Arial"/>
                <w:sz w:val="12"/>
              </w:rPr>
              <w:t xml:space="preserve">Мужчины, </w:t>
            </w:r>
            <w:r w:rsidRPr="00E47B63">
              <w:rPr>
                <w:rFonts w:ascii="Arial" w:hAnsi="Arial"/>
                <w:sz w:val="12"/>
              </w:rPr>
              <w:br/>
              <w:t>тыс. человек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</w:tcBorders>
            <w:vAlign w:val="center"/>
          </w:tcPr>
          <w:p w:rsidR="00E47B63" w:rsidRPr="00DB239C" w:rsidRDefault="00E47B63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 w:rsidRPr="00303E3D">
              <w:rPr>
                <w:rFonts w:ascii="Arial" w:hAnsi="Arial"/>
                <w:sz w:val="12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E47B63" w:rsidRPr="00DB239C" w:rsidTr="00736B61">
        <w:trPr>
          <w:cantSplit/>
          <w:jc w:val="center"/>
        </w:trPr>
        <w:tc>
          <w:tcPr>
            <w:tcW w:w="2505" w:type="dxa"/>
            <w:vMerge/>
            <w:tcBorders>
              <w:bottom w:val="single" w:sz="6" w:space="0" w:color="auto"/>
            </w:tcBorders>
            <w:vAlign w:val="center"/>
          </w:tcPr>
          <w:p w:rsidR="00E47B63" w:rsidRPr="00DB239C" w:rsidRDefault="00E47B63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bottom w:val="single" w:sz="6" w:space="0" w:color="auto"/>
            </w:tcBorders>
            <w:vAlign w:val="center"/>
          </w:tcPr>
          <w:p w:rsidR="00E47B63" w:rsidRPr="00DB239C" w:rsidRDefault="00E47B63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bottom w:val="single" w:sz="6" w:space="0" w:color="auto"/>
            </w:tcBorders>
            <w:vAlign w:val="center"/>
          </w:tcPr>
          <w:p w:rsidR="00E47B63" w:rsidRPr="00DB239C" w:rsidRDefault="00E47B63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7B63" w:rsidRPr="00DB239C" w:rsidRDefault="00E47B63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7B63" w:rsidRPr="00DB239C" w:rsidRDefault="00E47B63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E47B63" w:rsidRPr="00DB239C" w:rsidTr="00736B61">
        <w:trPr>
          <w:cantSplit/>
          <w:jc w:val="center"/>
        </w:trPr>
        <w:tc>
          <w:tcPr>
            <w:tcW w:w="2505" w:type="dxa"/>
            <w:vAlign w:val="bottom"/>
          </w:tcPr>
          <w:p w:rsidR="00E47B63" w:rsidRPr="00DB239C" w:rsidRDefault="00E47B63" w:rsidP="009B4C96">
            <w:pPr>
              <w:spacing w:before="40" w:after="20"/>
              <w:ind w:left="57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072" w:type="dxa"/>
            <w:gridSpan w:val="4"/>
            <w:tcBorders>
              <w:top w:val="single" w:sz="6" w:space="0" w:color="auto"/>
            </w:tcBorders>
            <w:vAlign w:val="bottom"/>
          </w:tcPr>
          <w:p w:rsidR="00E47B63" w:rsidRPr="00DB239C" w:rsidRDefault="00E47B63" w:rsidP="00303E3D">
            <w:pPr>
              <w:spacing w:before="40" w:after="20"/>
              <w:ind w:right="170"/>
              <w:jc w:val="center"/>
              <w:rPr>
                <w:rFonts w:ascii="Arial" w:hAnsi="Arial"/>
                <w:b/>
                <w:bCs/>
                <w:sz w:val="14"/>
              </w:rPr>
            </w:pPr>
            <w:r w:rsidRPr="00DB239C">
              <w:rPr>
                <w:rFonts w:ascii="Arial" w:hAnsi="Arial"/>
                <w:b/>
                <w:bCs/>
                <w:sz w:val="14"/>
              </w:rPr>
              <w:t>20</w:t>
            </w:r>
            <w:r w:rsidRPr="00E47B63">
              <w:rPr>
                <w:rFonts w:ascii="Arial" w:hAnsi="Arial"/>
                <w:b/>
                <w:bCs/>
                <w:sz w:val="14"/>
              </w:rPr>
              <w:t>2</w:t>
            </w:r>
            <w:r>
              <w:rPr>
                <w:rFonts w:ascii="Arial" w:hAnsi="Arial"/>
                <w:b/>
                <w:bCs/>
                <w:sz w:val="14"/>
              </w:rPr>
              <w:t>2</w:t>
            </w:r>
            <w:r w:rsidRPr="00DB239C">
              <w:rPr>
                <w:rFonts w:ascii="Arial" w:hAnsi="Arial"/>
                <w:b/>
                <w:bCs/>
                <w:sz w:val="14"/>
              </w:rPr>
              <w:t xml:space="preserve"> г.</w:t>
            </w:r>
          </w:p>
        </w:tc>
      </w:tr>
      <w:tr w:rsidR="00E47B63" w:rsidRPr="00E47B63" w:rsidTr="00736B61">
        <w:trPr>
          <w:jc w:val="center"/>
        </w:trPr>
        <w:tc>
          <w:tcPr>
            <w:tcW w:w="2505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left="57"/>
              <w:rPr>
                <w:rFonts w:ascii="Arial" w:hAnsi="Arial"/>
                <w:b/>
                <w:sz w:val="14"/>
              </w:rPr>
            </w:pPr>
            <w:r w:rsidRPr="00E47B63">
              <w:rPr>
                <w:rFonts w:ascii="Arial" w:hAnsi="Arial"/>
                <w:b/>
                <w:bCs/>
                <w:sz w:val="14"/>
              </w:rPr>
              <w:t>Инвалидов</w:t>
            </w:r>
            <w:r w:rsidRPr="00E47B63">
              <w:rPr>
                <w:rFonts w:ascii="Arial" w:hAnsi="Arial"/>
                <w:bCs/>
                <w:sz w:val="14"/>
              </w:rPr>
              <w:t xml:space="preserve"> – всего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47B63">
              <w:rPr>
                <w:rFonts w:ascii="Arial" w:hAnsi="Arial"/>
                <w:sz w:val="14"/>
              </w:rPr>
              <w:t>270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47B63">
              <w:rPr>
                <w:rFonts w:ascii="Arial" w:hAnsi="Arial"/>
                <w:sz w:val="14"/>
              </w:rPr>
              <w:t>295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47B63">
              <w:rPr>
                <w:rFonts w:ascii="Arial" w:hAnsi="Arial"/>
                <w:sz w:val="14"/>
              </w:rPr>
              <w:t>47,8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E47B63">
              <w:rPr>
                <w:rFonts w:ascii="Arial" w:hAnsi="Arial"/>
                <w:sz w:val="14"/>
              </w:rPr>
              <w:t>52,2</w:t>
            </w:r>
          </w:p>
        </w:tc>
      </w:tr>
      <w:tr w:rsidR="00E47B63" w:rsidRPr="00E47B63" w:rsidTr="00736B61">
        <w:trPr>
          <w:jc w:val="center"/>
        </w:trPr>
        <w:tc>
          <w:tcPr>
            <w:tcW w:w="2505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E47B63">
              <w:rPr>
                <w:rFonts w:ascii="Arial" w:hAnsi="Arial"/>
                <w:sz w:val="14"/>
              </w:rPr>
              <w:t>из них в трудоспособном возрасте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88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141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38,6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61,4</w:t>
            </w:r>
          </w:p>
        </w:tc>
      </w:tr>
      <w:tr w:rsidR="00E47B63" w:rsidRPr="00E47B63" w:rsidTr="00736B61">
        <w:trPr>
          <w:cantSplit/>
          <w:jc w:val="center"/>
        </w:trPr>
        <w:tc>
          <w:tcPr>
            <w:tcW w:w="2505" w:type="dxa"/>
          </w:tcPr>
          <w:p w:rsidR="00E47B63" w:rsidRPr="00E47B63" w:rsidRDefault="00E47B63" w:rsidP="009B4C96">
            <w:pPr>
              <w:spacing w:before="40" w:after="20"/>
              <w:ind w:left="284"/>
              <w:rPr>
                <w:rFonts w:ascii="Arial" w:hAnsi="Arial"/>
                <w:sz w:val="14"/>
              </w:rPr>
            </w:pPr>
          </w:p>
        </w:tc>
        <w:tc>
          <w:tcPr>
            <w:tcW w:w="4072" w:type="dxa"/>
            <w:gridSpan w:val="4"/>
            <w:vAlign w:val="bottom"/>
          </w:tcPr>
          <w:p w:rsidR="00E47B63" w:rsidRPr="00E47B63" w:rsidRDefault="00E47B63" w:rsidP="00303E3D">
            <w:pPr>
              <w:spacing w:before="40" w:after="20"/>
              <w:ind w:right="170"/>
              <w:jc w:val="center"/>
              <w:rPr>
                <w:rFonts w:ascii="Arial" w:eastAsia="Arial Unicode MS" w:hAnsi="Arial" w:cs="Arial"/>
                <w:b/>
                <w:bCs/>
                <w:sz w:val="14"/>
              </w:rPr>
            </w:pPr>
            <w:r w:rsidRPr="00E47B63">
              <w:rPr>
                <w:rFonts w:ascii="Arial" w:hAnsi="Arial"/>
                <w:b/>
                <w:bCs/>
                <w:sz w:val="14"/>
              </w:rPr>
              <w:t>20</w:t>
            </w:r>
            <w:r w:rsidRPr="00E47B63">
              <w:rPr>
                <w:rFonts w:ascii="Arial" w:hAnsi="Arial"/>
                <w:b/>
                <w:bCs/>
                <w:sz w:val="14"/>
                <w:lang w:val="en-US"/>
              </w:rPr>
              <w:t>2</w:t>
            </w:r>
            <w:r w:rsidRPr="00E47B63">
              <w:rPr>
                <w:rFonts w:ascii="Arial" w:hAnsi="Arial"/>
                <w:b/>
                <w:bCs/>
                <w:sz w:val="14"/>
              </w:rPr>
              <w:t>3 г.</w:t>
            </w:r>
          </w:p>
        </w:tc>
      </w:tr>
      <w:tr w:rsidR="00E47B63" w:rsidRPr="00E47B63" w:rsidTr="00736B61">
        <w:trPr>
          <w:jc w:val="center"/>
        </w:trPr>
        <w:tc>
          <w:tcPr>
            <w:tcW w:w="2505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left="57"/>
              <w:rPr>
                <w:rFonts w:ascii="Arial" w:hAnsi="Arial"/>
                <w:b/>
                <w:sz w:val="14"/>
              </w:rPr>
            </w:pPr>
            <w:r w:rsidRPr="00E47B63">
              <w:rPr>
                <w:rFonts w:ascii="Arial" w:hAnsi="Arial"/>
                <w:b/>
                <w:bCs/>
                <w:sz w:val="14"/>
              </w:rPr>
              <w:t>Инвалидов</w:t>
            </w:r>
            <w:r w:rsidRPr="00E47B63">
              <w:rPr>
                <w:rFonts w:ascii="Arial" w:hAnsi="Arial"/>
                <w:b/>
                <w:sz w:val="14"/>
              </w:rPr>
              <w:t xml:space="preserve"> </w:t>
            </w:r>
            <w:r w:rsidRPr="00E47B63">
              <w:rPr>
                <w:rFonts w:ascii="Arial" w:hAnsi="Arial"/>
                <w:bCs/>
                <w:sz w:val="14"/>
              </w:rPr>
              <w:t>– всего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348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377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48,0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52,0</w:t>
            </w:r>
          </w:p>
        </w:tc>
      </w:tr>
      <w:tr w:rsidR="00E47B63" w:rsidRPr="00E47B63" w:rsidTr="00736B61">
        <w:trPr>
          <w:jc w:val="center"/>
        </w:trPr>
        <w:tc>
          <w:tcPr>
            <w:tcW w:w="2505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E47B63">
              <w:rPr>
                <w:rFonts w:ascii="Arial" w:hAnsi="Arial"/>
                <w:sz w:val="14"/>
              </w:rPr>
              <w:t>из них в трудоспособном возрасте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103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172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37,4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80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E47B63">
              <w:rPr>
                <w:rFonts w:ascii="Arial" w:hAnsi="Arial"/>
                <w:sz w:val="14"/>
                <w:lang w:val="en-US"/>
              </w:rPr>
              <w:t>62,6</w:t>
            </w:r>
          </w:p>
        </w:tc>
      </w:tr>
    </w:tbl>
    <w:p w:rsidR="009B4C96" w:rsidRPr="00DB239C" w:rsidRDefault="009B4C96" w:rsidP="00E47B63">
      <w:pPr>
        <w:pStyle w:val="20"/>
        <w:pageBreakBefore/>
        <w:spacing w:before="0" w:after="120" w:line="240" w:lineRule="auto"/>
      </w:pPr>
      <w:r w:rsidRPr="00DB239C">
        <w:t xml:space="preserve">2.21. </w:t>
      </w:r>
      <w:r w:rsidRPr="009B4C96">
        <w:t>Численность детей-инвалидов (впервые признанных)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1018"/>
        <w:gridCol w:w="1018"/>
        <w:gridCol w:w="1018"/>
        <w:gridCol w:w="1018"/>
      </w:tblGrid>
      <w:tr w:rsidR="009B4C96" w:rsidRPr="00DB239C" w:rsidTr="00736B61">
        <w:trPr>
          <w:cantSplit/>
          <w:jc w:val="center"/>
        </w:trPr>
        <w:tc>
          <w:tcPr>
            <w:tcW w:w="2505" w:type="dxa"/>
            <w:vMerge w:val="restart"/>
            <w:tcBorders>
              <w:top w:val="single" w:sz="6" w:space="0" w:color="auto"/>
            </w:tcBorders>
            <w:vAlign w:val="center"/>
          </w:tcPr>
          <w:p w:rsidR="009B4C96" w:rsidRPr="00DB239C" w:rsidRDefault="009B4C96" w:rsidP="009B4C96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9B4C96" w:rsidRPr="00E47B63" w:rsidRDefault="009B4C96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47B63">
              <w:rPr>
                <w:rFonts w:ascii="Arial" w:hAnsi="Arial"/>
                <w:sz w:val="12"/>
              </w:rPr>
              <w:t>Девочки</w:t>
            </w:r>
            <w:r w:rsidR="00E47B63" w:rsidRPr="00E47B63">
              <w:rPr>
                <w:rFonts w:ascii="Arial" w:hAnsi="Arial"/>
                <w:sz w:val="12"/>
              </w:rPr>
              <w:t xml:space="preserve">, </w:t>
            </w:r>
            <w:r w:rsidR="00E47B63" w:rsidRPr="00E47B63">
              <w:rPr>
                <w:rFonts w:ascii="Arial" w:hAnsi="Arial"/>
                <w:sz w:val="12"/>
              </w:rPr>
              <w:br/>
              <w:t>тыс. человек</w:t>
            </w:r>
          </w:p>
        </w:tc>
        <w:tc>
          <w:tcPr>
            <w:tcW w:w="1018" w:type="dxa"/>
            <w:vMerge w:val="restart"/>
            <w:tcBorders>
              <w:top w:val="single" w:sz="6" w:space="0" w:color="auto"/>
            </w:tcBorders>
            <w:vAlign w:val="center"/>
          </w:tcPr>
          <w:p w:rsidR="009B4C96" w:rsidRPr="00E47B63" w:rsidRDefault="009B4C96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E47B63">
              <w:rPr>
                <w:rFonts w:ascii="Arial" w:hAnsi="Arial"/>
                <w:sz w:val="12"/>
              </w:rPr>
              <w:t>Мальчики</w:t>
            </w:r>
            <w:r w:rsidR="00E47B63" w:rsidRPr="00E47B63">
              <w:rPr>
                <w:rFonts w:ascii="Arial" w:hAnsi="Arial"/>
                <w:sz w:val="12"/>
              </w:rPr>
              <w:t xml:space="preserve">, </w:t>
            </w:r>
            <w:r w:rsidR="00E47B63" w:rsidRPr="00E47B63">
              <w:rPr>
                <w:rFonts w:ascii="Arial" w:hAnsi="Arial"/>
                <w:sz w:val="12"/>
              </w:rPr>
              <w:br/>
              <w:t>тыс. человек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</w:tcBorders>
            <w:vAlign w:val="center"/>
          </w:tcPr>
          <w:p w:rsidR="009B4C96" w:rsidRPr="00DB239C" w:rsidRDefault="009B4C96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 w:rsidRPr="00E47B63">
              <w:rPr>
                <w:rFonts w:ascii="Arial" w:hAnsi="Arial"/>
                <w:sz w:val="12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9B4C96" w:rsidRPr="00DB239C" w:rsidTr="00736B61">
        <w:trPr>
          <w:cantSplit/>
          <w:jc w:val="center"/>
        </w:trPr>
        <w:tc>
          <w:tcPr>
            <w:tcW w:w="2505" w:type="dxa"/>
            <w:vMerge/>
            <w:tcBorders>
              <w:bottom w:val="single" w:sz="6" w:space="0" w:color="auto"/>
            </w:tcBorders>
            <w:vAlign w:val="center"/>
          </w:tcPr>
          <w:p w:rsidR="009B4C96" w:rsidRPr="00DB239C" w:rsidRDefault="009B4C96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bottom w:val="single" w:sz="6" w:space="0" w:color="auto"/>
            </w:tcBorders>
            <w:vAlign w:val="center"/>
          </w:tcPr>
          <w:p w:rsidR="009B4C96" w:rsidRPr="00DB239C" w:rsidRDefault="009B4C96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bottom w:val="single" w:sz="6" w:space="0" w:color="auto"/>
            </w:tcBorders>
            <w:vAlign w:val="center"/>
          </w:tcPr>
          <w:p w:rsidR="009B4C96" w:rsidRPr="00DB239C" w:rsidRDefault="009B4C96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4C96" w:rsidRPr="00DB239C" w:rsidRDefault="009B4C96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девочки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4C96" w:rsidRPr="00DB239C" w:rsidRDefault="009B4C96" w:rsidP="009B4C9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мальчики</w:t>
            </w:r>
          </w:p>
        </w:tc>
      </w:tr>
      <w:tr w:rsidR="009B4C96" w:rsidRPr="00DB239C" w:rsidTr="00736B61">
        <w:trPr>
          <w:cantSplit/>
          <w:jc w:val="center"/>
        </w:trPr>
        <w:tc>
          <w:tcPr>
            <w:tcW w:w="2505" w:type="dxa"/>
          </w:tcPr>
          <w:p w:rsidR="009B4C96" w:rsidRPr="00DB239C" w:rsidRDefault="009B4C96" w:rsidP="009B4C96">
            <w:pPr>
              <w:spacing w:before="40" w:after="20" w:line="160" w:lineRule="exact"/>
              <w:ind w:left="57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072" w:type="dxa"/>
            <w:gridSpan w:val="4"/>
            <w:tcBorders>
              <w:top w:val="single" w:sz="6" w:space="0" w:color="auto"/>
            </w:tcBorders>
            <w:vAlign w:val="bottom"/>
          </w:tcPr>
          <w:p w:rsidR="009B4C96" w:rsidRPr="00DB239C" w:rsidRDefault="009B4C96" w:rsidP="00303E3D">
            <w:pPr>
              <w:spacing w:before="40" w:after="20" w:line="160" w:lineRule="exact"/>
              <w:ind w:right="170"/>
              <w:jc w:val="center"/>
              <w:rPr>
                <w:rFonts w:ascii="Arial" w:hAnsi="Arial"/>
                <w:b/>
                <w:bCs/>
                <w:sz w:val="14"/>
              </w:rPr>
            </w:pPr>
            <w:r w:rsidRPr="00E47B63">
              <w:rPr>
                <w:rFonts w:ascii="Arial" w:hAnsi="Arial"/>
                <w:b/>
                <w:bCs/>
                <w:sz w:val="14"/>
              </w:rPr>
              <w:t>20</w:t>
            </w:r>
            <w:r w:rsidR="002A67A8" w:rsidRPr="00E47B63">
              <w:rPr>
                <w:rFonts w:ascii="Arial" w:hAnsi="Arial"/>
                <w:b/>
                <w:bCs/>
                <w:sz w:val="14"/>
              </w:rPr>
              <w:t>2</w:t>
            </w:r>
            <w:r w:rsidR="00303E3D">
              <w:rPr>
                <w:rFonts w:ascii="Arial" w:hAnsi="Arial"/>
                <w:b/>
                <w:bCs/>
                <w:sz w:val="14"/>
              </w:rPr>
              <w:t>2</w:t>
            </w:r>
            <w:r w:rsidRPr="00E47B63">
              <w:rPr>
                <w:rFonts w:ascii="Arial" w:hAnsi="Arial"/>
                <w:b/>
                <w:bCs/>
                <w:sz w:val="14"/>
              </w:rPr>
              <w:t xml:space="preserve"> </w:t>
            </w:r>
            <w:r w:rsidRPr="00DB239C">
              <w:rPr>
                <w:rFonts w:ascii="Arial" w:hAnsi="Arial"/>
                <w:b/>
                <w:bCs/>
                <w:sz w:val="14"/>
              </w:rPr>
              <w:t>г.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57"/>
              <w:rPr>
                <w:rFonts w:ascii="Arial" w:hAnsi="Arial"/>
                <w:b/>
                <w:bCs/>
                <w:color w:val="000000" w:themeColor="text1"/>
                <w:sz w:val="14"/>
              </w:rPr>
            </w:pPr>
            <w:r w:rsidRPr="00B84806">
              <w:rPr>
                <w:rFonts w:ascii="Arial" w:hAnsi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</w:rPr>
              <w:t>в том числе</w:t>
            </w:r>
            <w:r w:rsidRPr="002A67A8"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B84806">
              <w:rPr>
                <w:rFonts w:ascii="Arial" w:hAnsi="Arial"/>
                <w:color w:val="000000" w:themeColor="text1"/>
                <w:sz w:val="14"/>
              </w:rPr>
              <w:t>в возрасте, лет: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34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</w:rPr>
              <w:t xml:space="preserve">0 – </w:t>
            </w: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3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34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4</w:t>
            </w:r>
            <w:r w:rsidRPr="00B84806">
              <w:rPr>
                <w:rFonts w:ascii="Arial" w:hAnsi="Arial"/>
                <w:color w:val="000000" w:themeColor="text1"/>
                <w:sz w:val="14"/>
              </w:rPr>
              <w:t xml:space="preserve"> – </w:t>
            </w: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7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65,6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340"/>
              <w:rPr>
                <w:rFonts w:ascii="Arial" w:hAnsi="Arial"/>
                <w:color w:val="000000" w:themeColor="text1"/>
                <w:sz w:val="14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8</w:t>
            </w:r>
            <w:r w:rsidRPr="00B84806">
              <w:rPr>
                <w:rFonts w:ascii="Arial" w:hAnsi="Arial"/>
                <w:color w:val="000000" w:themeColor="text1"/>
                <w:sz w:val="14"/>
              </w:rPr>
              <w:t xml:space="preserve"> – 14</w:t>
            </w:r>
          </w:p>
        </w:tc>
        <w:tc>
          <w:tcPr>
            <w:tcW w:w="1018" w:type="dxa"/>
            <w:vAlign w:val="bottom"/>
          </w:tcPr>
          <w:p w:rsidR="00E47B63" w:rsidRPr="00303E3D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18" w:type="dxa"/>
            <w:vAlign w:val="bottom"/>
          </w:tcPr>
          <w:p w:rsidR="00E47B63" w:rsidRPr="00303E3D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34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</w:rPr>
              <w:t xml:space="preserve">15 – </w:t>
            </w: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17</w:t>
            </w:r>
          </w:p>
        </w:tc>
        <w:tc>
          <w:tcPr>
            <w:tcW w:w="1018" w:type="dxa"/>
            <w:vAlign w:val="bottom"/>
          </w:tcPr>
          <w:p w:rsidR="00E47B63" w:rsidRPr="00303E3D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8" w:type="dxa"/>
            <w:vAlign w:val="bottom"/>
          </w:tcPr>
          <w:p w:rsidR="00E47B63" w:rsidRPr="00303E3D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3E3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</w:tr>
      <w:tr w:rsidR="00E47B63" w:rsidRPr="00B84274" w:rsidTr="00736B61">
        <w:trPr>
          <w:jc w:val="center"/>
        </w:trPr>
        <w:tc>
          <w:tcPr>
            <w:tcW w:w="2505" w:type="dxa"/>
            <w:vAlign w:val="bottom"/>
          </w:tcPr>
          <w:p w:rsidR="00E47B63" w:rsidRPr="00B84274" w:rsidRDefault="00E47B63" w:rsidP="009B4C96">
            <w:pPr>
              <w:spacing w:before="40" w:after="20" w:line="160" w:lineRule="exact"/>
              <w:ind w:left="57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072" w:type="dxa"/>
            <w:gridSpan w:val="4"/>
            <w:vAlign w:val="bottom"/>
          </w:tcPr>
          <w:p w:rsidR="00E47B63" w:rsidRPr="002A67A8" w:rsidRDefault="00E47B63" w:rsidP="00303E3D">
            <w:pPr>
              <w:spacing w:before="40" w:after="20" w:line="160" w:lineRule="exact"/>
              <w:ind w:right="170"/>
              <w:jc w:val="center"/>
              <w:rPr>
                <w:rFonts w:ascii="Arial" w:hAnsi="Arial"/>
                <w:b/>
                <w:bCs/>
                <w:sz w:val="14"/>
                <w:lang w:val="en-US"/>
              </w:rPr>
            </w:pPr>
            <w:r w:rsidRPr="002A67A8">
              <w:rPr>
                <w:rFonts w:ascii="Arial" w:hAnsi="Arial"/>
                <w:b/>
                <w:bCs/>
                <w:sz w:val="14"/>
                <w:lang w:val="en-US"/>
              </w:rPr>
              <w:t>202</w:t>
            </w:r>
            <w:r>
              <w:rPr>
                <w:rFonts w:ascii="Arial" w:hAnsi="Arial"/>
                <w:b/>
                <w:bCs/>
                <w:sz w:val="14"/>
              </w:rPr>
              <w:t>3</w:t>
            </w:r>
            <w:r w:rsidRPr="002A67A8">
              <w:rPr>
                <w:rFonts w:ascii="Arial" w:hAnsi="Arial"/>
                <w:b/>
                <w:bCs/>
                <w:sz w:val="14"/>
                <w:lang w:val="en-US"/>
              </w:rPr>
              <w:t xml:space="preserve"> г.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57"/>
              <w:rPr>
                <w:rFonts w:ascii="Arial" w:hAnsi="Arial"/>
                <w:b/>
                <w:bCs/>
                <w:color w:val="000000" w:themeColor="text1"/>
                <w:sz w:val="14"/>
              </w:rPr>
            </w:pPr>
            <w:r w:rsidRPr="00B84806">
              <w:rPr>
                <w:rFonts w:ascii="Arial" w:hAnsi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59,5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</w:rPr>
              <w:t>в том числе</w:t>
            </w:r>
            <w:r w:rsidRPr="002A67A8"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B84806">
              <w:rPr>
                <w:rFonts w:ascii="Arial" w:hAnsi="Arial"/>
                <w:color w:val="000000" w:themeColor="text1"/>
                <w:sz w:val="14"/>
              </w:rPr>
              <w:t>в возрасте, лет: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34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</w:rPr>
              <w:t xml:space="preserve">0 – </w:t>
            </w: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3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34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4</w:t>
            </w:r>
            <w:r w:rsidRPr="00B84806">
              <w:rPr>
                <w:rFonts w:ascii="Arial" w:hAnsi="Arial"/>
                <w:color w:val="000000" w:themeColor="text1"/>
                <w:sz w:val="14"/>
              </w:rPr>
              <w:t xml:space="preserve"> – </w:t>
            </w: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7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340"/>
              <w:rPr>
                <w:rFonts w:ascii="Arial" w:hAnsi="Arial"/>
                <w:color w:val="000000" w:themeColor="text1"/>
                <w:sz w:val="14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  <w:lang w:val="en-US"/>
              </w:rPr>
              <w:t>8</w:t>
            </w:r>
            <w:r w:rsidRPr="00B84806">
              <w:rPr>
                <w:rFonts w:ascii="Arial" w:hAnsi="Arial"/>
                <w:color w:val="000000" w:themeColor="text1"/>
                <w:sz w:val="14"/>
              </w:rPr>
              <w:t xml:space="preserve"> – 14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1018" w:type="dxa"/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</w:tr>
      <w:tr w:rsidR="00E47B63" w:rsidRPr="00DB239C" w:rsidTr="00736B61">
        <w:trPr>
          <w:jc w:val="center"/>
        </w:trPr>
        <w:tc>
          <w:tcPr>
            <w:tcW w:w="2505" w:type="dxa"/>
            <w:tcBorders>
              <w:bottom w:val="single" w:sz="6" w:space="0" w:color="auto"/>
            </w:tcBorders>
            <w:vAlign w:val="bottom"/>
          </w:tcPr>
          <w:p w:rsidR="00E47B63" w:rsidRPr="00B84806" w:rsidRDefault="00E47B63" w:rsidP="00E47B63">
            <w:pPr>
              <w:spacing w:before="60" w:line="150" w:lineRule="exact"/>
              <w:ind w:left="340"/>
              <w:rPr>
                <w:rFonts w:ascii="Arial" w:hAnsi="Arial"/>
                <w:color w:val="000000" w:themeColor="text1"/>
                <w:sz w:val="14"/>
              </w:rPr>
            </w:pPr>
            <w:r w:rsidRPr="00B84806">
              <w:rPr>
                <w:rFonts w:ascii="Arial" w:hAnsi="Arial"/>
                <w:color w:val="000000" w:themeColor="text1"/>
                <w:sz w:val="14"/>
              </w:rPr>
              <w:t>15 – 17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E47B63" w:rsidRPr="00E47B63" w:rsidRDefault="00E47B63" w:rsidP="00E47B63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47B63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</w:tr>
    </w:tbl>
    <w:p w:rsidR="002A67A8" w:rsidRPr="00DB239C" w:rsidRDefault="002A67A8" w:rsidP="002A67A8">
      <w:pPr>
        <w:spacing w:before="240" w:after="120"/>
        <w:ind w:left="397" w:hanging="397"/>
        <w:rPr>
          <w:rFonts w:ascii="Arial" w:hAnsi="Arial"/>
          <w:b/>
          <w:sz w:val="16"/>
        </w:rPr>
      </w:pPr>
      <w:r w:rsidRPr="00DB239C">
        <w:rPr>
          <w:rFonts w:ascii="Arial" w:hAnsi="Arial"/>
          <w:b/>
          <w:sz w:val="16"/>
        </w:rPr>
        <w:t xml:space="preserve">2.22. </w:t>
      </w:r>
      <w:r w:rsidRPr="002A67A8">
        <w:rPr>
          <w:rFonts w:ascii="Arial" w:hAnsi="Arial"/>
          <w:b/>
          <w:sz w:val="16"/>
        </w:rPr>
        <w:t>Беременности с абортивным исходом по возрастным группам</w:t>
      </w:r>
      <w:proofErr w:type="gramStart"/>
      <w:r w:rsidRPr="00DB239C">
        <w:rPr>
          <w:rFonts w:ascii="Arial" w:hAnsi="Arial"/>
          <w:sz w:val="16"/>
          <w:vertAlign w:val="superscript"/>
        </w:rPr>
        <w:t>1</w:t>
      </w:r>
      <w:proofErr w:type="gramEnd"/>
      <w:r w:rsidRPr="00DB239C">
        <w:rPr>
          <w:rFonts w:ascii="Arial" w:hAnsi="Arial"/>
          <w:sz w:val="16"/>
          <w:vertAlign w:val="superscript"/>
        </w:rPr>
        <w:t>)</w:t>
      </w:r>
    </w:p>
    <w:tbl>
      <w:tblPr>
        <w:tblW w:w="5000" w:type="pct"/>
        <w:jc w:val="center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1"/>
        <w:gridCol w:w="2127"/>
        <w:gridCol w:w="2129"/>
      </w:tblGrid>
      <w:tr w:rsidR="002A67A8" w:rsidRPr="00DB239C" w:rsidTr="00736B61">
        <w:trPr>
          <w:jc w:val="center"/>
        </w:trPr>
        <w:tc>
          <w:tcPr>
            <w:tcW w:w="23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67A8" w:rsidRDefault="002A67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Число прерываний беременности, тыс.</w:t>
            </w:r>
          </w:p>
        </w:tc>
        <w:tc>
          <w:tcPr>
            <w:tcW w:w="21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67A8" w:rsidRDefault="002A67A8" w:rsidP="002A67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На 1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000 женщин </w:t>
            </w:r>
            <w:r>
              <w:rPr>
                <w:rFonts w:ascii="Arial" w:hAnsi="Arial" w:cs="Arial"/>
                <w:sz w:val="12"/>
                <w:szCs w:val="12"/>
              </w:rPr>
              <w:br/>
              <w:t>соответствующего возраста</w:t>
            </w:r>
          </w:p>
        </w:tc>
      </w:tr>
      <w:tr w:rsidR="0030528C" w:rsidRPr="00DB239C" w:rsidTr="00736B61">
        <w:trPr>
          <w:jc w:val="center"/>
        </w:trPr>
        <w:tc>
          <w:tcPr>
            <w:tcW w:w="2321" w:type="dxa"/>
            <w:tcBorders>
              <w:top w:val="single" w:sz="6" w:space="0" w:color="auto"/>
            </w:tcBorders>
            <w:vAlign w:val="bottom"/>
          </w:tcPr>
          <w:p w:rsidR="0030528C" w:rsidRPr="00DB239C" w:rsidRDefault="0030528C" w:rsidP="00E47B63">
            <w:pPr>
              <w:spacing w:before="60" w:line="150" w:lineRule="exact"/>
              <w:ind w:left="57"/>
              <w:rPr>
                <w:rFonts w:ascii="Arial" w:hAnsi="Arial"/>
                <w:b/>
                <w:sz w:val="14"/>
              </w:rPr>
            </w:pPr>
            <w:r w:rsidRPr="00DB239C">
              <w:rPr>
                <w:rFonts w:ascii="Arial" w:hAnsi="Arial"/>
                <w:b/>
                <w:sz w:val="14"/>
              </w:rPr>
              <w:t xml:space="preserve">Всего </w:t>
            </w:r>
          </w:p>
        </w:tc>
        <w:tc>
          <w:tcPr>
            <w:tcW w:w="2127" w:type="dxa"/>
            <w:tcBorders>
              <w:top w:val="single" w:sz="6" w:space="0" w:color="auto"/>
            </w:tcBorders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467,6</w:t>
            </w:r>
          </w:p>
        </w:tc>
        <w:tc>
          <w:tcPr>
            <w:tcW w:w="2129" w:type="dxa"/>
            <w:tcBorders>
              <w:top w:val="single" w:sz="6" w:space="0" w:color="auto"/>
            </w:tcBorders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vertAlign w:val="superscript"/>
              </w:rPr>
            </w:pPr>
            <w:r w:rsidRPr="00736B6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13,6</w:t>
            </w:r>
            <w:r w:rsidRPr="00736B61">
              <w:rPr>
                <w:rFonts w:ascii="Arial" w:eastAsia="Arial Unicode MS" w:hAnsi="Arial" w:cs="Arial"/>
                <w:b/>
                <w:bCs/>
                <w:sz w:val="14"/>
                <w:szCs w:val="14"/>
                <w:vertAlign w:val="superscript"/>
              </w:rPr>
              <w:t>2)</w:t>
            </w:r>
          </w:p>
        </w:tc>
      </w:tr>
      <w:tr w:rsidR="0030528C" w:rsidRPr="00DB239C" w:rsidTr="00736B61">
        <w:trPr>
          <w:jc w:val="center"/>
        </w:trPr>
        <w:tc>
          <w:tcPr>
            <w:tcW w:w="2321" w:type="dxa"/>
            <w:vAlign w:val="bottom"/>
          </w:tcPr>
          <w:p w:rsidR="0030528C" w:rsidRPr="00DB239C" w:rsidRDefault="0030528C" w:rsidP="00E47B63">
            <w:pPr>
              <w:spacing w:before="60" w:line="150" w:lineRule="exact"/>
              <w:ind w:left="34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2127" w:type="dxa"/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2129" w:type="dxa"/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</w:tr>
      <w:tr w:rsidR="0030528C" w:rsidRPr="00DB239C" w:rsidTr="00736B61">
        <w:trPr>
          <w:jc w:val="center"/>
        </w:trPr>
        <w:tc>
          <w:tcPr>
            <w:tcW w:w="2321" w:type="dxa"/>
            <w:vAlign w:val="bottom"/>
          </w:tcPr>
          <w:p w:rsidR="0030528C" w:rsidRPr="00DB239C" w:rsidRDefault="0030528C" w:rsidP="00E47B63">
            <w:pPr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до 1</w:t>
            </w:r>
            <w:r w:rsidRPr="00DB239C">
              <w:rPr>
                <w:rFonts w:ascii="Arial" w:hAnsi="Arial"/>
                <w:sz w:val="14"/>
                <w:lang w:val="en-US"/>
              </w:rPr>
              <w:t>4</w:t>
            </w:r>
          </w:p>
        </w:tc>
        <w:tc>
          <w:tcPr>
            <w:tcW w:w="2127" w:type="dxa"/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2129" w:type="dxa"/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Cs/>
                <w:sz w:val="14"/>
                <w:szCs w:val="14"/>
              </w:rPr>
              <w:t>0,05</w:t>
            </w:r>
          </w:p>
        </w:tc>
      </w:tr>
      <w:tr w:rsidR="0030528C" w:rsidRPr="00DB239C" w:rsidTr="00736B61">
        <w:trPr>
          <w:jc w:val="center"/>
        </w:trPr>
        <w:tc>
          <w:tcPr>
            <w:tcW w:w="2321" w:type="dxa"/>
            <w:vAlign w:val="bottom"/>
          </w:tcPr>
          <w:p w:rsidR="0030528C" w:rsidRPr="00DB239C" w:rsidRDefault="0030528C" w:rsidP="00E47B63">
            <w:pPr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15 – 17</w:t>
            </w:r>
          </w:p>
        </w:tc>
        <w:tc>
          <w:tcPr>
            <w:tcW w:w="2127" w:type="dxa"/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Cs/>
                <w:sz w:val="14"/>
                <w:szCs w:val="14"/>
              </w:rPr>
              <w:t>3,1</w:t>
            </w:r>
          </w:p>
        </w:tc>
        <w:tc>
          <w:tcPr>
            <w:tcW w:w="2129" w:type="dxa"/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Cs/>
                <w:sz w:val="14"/>
                <w:szCs w:val="14"/>
              </w:rPr>
              <w:t>1,4</w:t>
            </w:r>
          </w:p>
        </w:tc>
      </w:tr>
      <w:tr w:rsidR="0030528C" w:rsidRPr="00DB239C" w:rsidTr="00736B61">
        <w:trPr>
          <w:jc w:val="center"/>
        </w:trPr>
        <w:tc>
          <w:tcPr>
            <w:tcW w:w="2321" w:type="dxa"/>
            <w:vAlign w:val="bottom"/>
          </w:tcPr>
          <w:p w:rsidR="0030528C" w:rsidRPr="00DB239C" w:rsidRDefault="0030528C" w:rsidP="00E47B63">
            <w:pPr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18 – 44</w:t>
            </w:r>
          </w:p>
        </w:tc>
        <w:tc>
          <w:tcPr>
            <w:tcW w:w="2127" w:type="dxa"/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Cs/>
                <w:sz w:val="14"/>
                <w:szCs w:val="14"/>
              </w:rPr>
              <w:t>456,5</w:t>
            </w:r>
          </w:p>
        </w:tc>
        <w:tc>
          <w:tcPr>
            <w:tcW w:w="2129" w:type="dxa"/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Cs/>
                <w:sz w:val="14"/>
                <w:szCs w:val="14"/>
              </w:rPr>
              <w:t>15,4</w:t>
            </w:r>
          </w:p>
        </w:tc>
      </w:tr>
      <w:tr w:rsidR="0030528C" w:rsidRPr="00DB239C" w:rsidTr="00736B61">
        <w:trPr>
          <w:jc w:val="center"/>
        </w:trPr>
        <w:tc>
          <w:tcPr>
            <w:tcW w:w="2321" w:type="dxa"/>
            <w:tcBorders>
              <w:bottom w:val="single" w:sz="6" w:space="0" w:color="auto"/>
            </w:tcBorders>
            <w:vAlign w:val="bottom"/>
          </w:tcPr>
          <w:p w:rsidR="0030528C" w:rsidRPr="00DB239C" w:rsidRDefault="0030528C" w:rsidP="00E47B63">
            <w:pPr>
              <w:spacing w:before="60" w:line="150" w:lineRule="exact"/>
              <w:ind w:left="170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>45 и более</w:t>
            </w:r>
          </w:p>
        </w:tc>
        <w:tc>
          <w:tcPr>
            <w:tcW w:w="2127" w:type="dxa"/>
            <w:tcBorders>
              <w:bottom w:val="single" w:sz="6" w:space="0" w:color="auto"/>
            </w:tcBorders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Cs/>
                <w:sz w:val="14"/>
                <w:szCs w:val="14"/>
              </w:rPr>
              <w:t>7,7</w:t>
            </w: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:rsidR="0030528C" w:rsidRPr="00736B61" w:rsidRDefault="0030528C" w:rsidP="00E47B63">
            <w:pPr>
              <w:spacing w:before="60" w:line="150" w:lineRule="exact"/>
              <w:ind w:right="851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736B61">
              <w:rPr>
                <w:rFonts w:ascii="Arial" w:eastAsia="Arial Unicode MS" w:hAnsi="Arial" w:cs="Arial"/>
                <w:bCs/>
                <w:sz w:val="14"/>
                <w:szCs w:val="14"/>
              </w:rPr>
              <w:t>1,4</w:t>
            </w:r>
          </w:p>
        </w:tc>
      </w:tr>
    </w:tbl>
    <w:p w:rsidR="002A67A8" w:rsidRPr="00DB239C" w:rsidRDefault="002A67A8" w:rsidP="002A67A8">
      <w:pPr>
        <w:spacing w:before="60" w:line="140" w:lineRule="exact"/>
        <w:ind w:left="113" w:hanging="113"/>
        <w:jc w:val="both"/>
        <w:rPr>
          <w:rFonts w:ascii="Arial" w:hAnsi="Arial"/>
          <w:sz w:val="12"/>
        </w:rPr>
      </w:pPr>
      <w:r w:rsidRPr="00DB239C">
        <w:rPr>
          <w:rFonts w:ascii="Arial" w:hAnsi="Arial"/>
          <w:sz w:val="12"/>
          <w:vertAlign w:val="superscript"/>
        </w:rPr>
        <w:t>1)</w:t>
      </w:r>
      <w:r w:rsidRPr="00DB239C">
        <w:rPr>
          <w:rFonts w:ascii="Arial" w:hAnsi="Arial"/>
          <w:sz w:val="12"/>
        </w:rPr>
        <w:t> Данные по медицинским организациям системы Министерства здравоохранения Российской Федерации, других министерств и ведомств, негосударственным лечебно-профилактическим организациям.</w:t>
      </w:r>
    </w:p>
    <w:p w:rsidR="002A67A8" w:rsidRPr="00DB239C" w:rsidRDefault="002A67A8" w:rsidP="002A67A8">
      <w:pPr>
        <w:jc w:val="both"/>
        <w:rPr>
          <w:rFonts w:ascii="Arial" w:hAnsi="Arial"/>
          <w:sz w:val="12"/>
          <w:szCs w:val="12"/>
        </w:rPr>
      </w:pPr>
      <w:r w:rsidRPr="00DB239C">
        <w:rPr>
          <w:rFonts w:ascii="Arial" w:hAnsi="Arial"/>
          <w:sz w:val="12"/>
          <w:vertAlign w:val="superscript"/>
        </w:rPr>
        <w:t>2)</w:t>
      </w:r>
      <w:r w:rsidRPr="00DB239C">
        <w:rPr>
          <w:rFonts w:ascii="Arial" w:hAnsi="Arial"/>
          <w:sz w:val="12"/>
        </w:rPr>
        <w:t> На 1</w:t>
      </w:r>
      <w:r w:rsidRPr="002A67A8">
        <w:rPr>
          <w:rFonts w:ascii="Arial" w:hAnsi="Arial"/>
          <w:sz w:val="12"/>
        </w:rPr>
        <w:t xml:space="preserve"> </w:t>
      </w:r>
      <w:r w:rsidRPr="00DB239C">
        <w:rPr>
          <w:rFonts w:ascii="Arial" w:hAnsi="Arial"/>
          <w:sz w:val="12"/>
        </w:rPr>
        <w:t xml:space="preserve">000 женщин </w:t>
      </w:r>
      <w:r w:rsidRPr="00DB239C">
        <w:rPr>
          <w:rFonts w:ascii="Arial" w:hAnsi="Arial"/>
          <w:sz w:val="12"/>
          <w:szCs w:val="12"/>
        </w:rPr>
        <w:t>в возрасте 15 – 49 лет.</w:t>
      </w:r>
    </w:p>
    <w:p w:rsidR="002A67A8" w:rsidRPr="00DB239C" w:rsidRDefault="002A67A8" w:rsidP="002A67A8">
      <w:pPr>
        <w:pStyle w:val="3"/>
        <w:spacing w:before="240" w:after="60"/>
        <w:ind w:left="397" w:hanging="397"/>
      </w:pPr>
      <w:r w:rsidRPr="00DB239C">
        <w:t xml:space="preserve">2.23. </w:t>
      </w:r>
      <w:r w:rsidRPr="002A67A8">
        <w:t xml:space="preserve">Число родившихся и число </w:t>
      </w:r>
      <w:r w:rsidR="0030528C" w:rsidRPr="0030528C">
        <w:t>беременностей с абортивным исходом</w:t>
      </w:r>
    </w:p>
    <w:p w:rsidR="002A67A8" w:rsidRDefault="00226586" w:rsidP="002A67A8">
      <w:pPr>
        <w:jc w:val="center"/>
        <w:rPr>
          <w:rFonts w:ascii="Arial" w:hAnsi="Arial"/>
          <w:b/>
          <w:sz w:val="14"/>
          <w:szCs w:val="14"/>
        </w:rPr>
      </w:pPr>
      <w:r>
        <w:rPr>
          <w:rFonts w:ascii="Arial" w:hAnsi="Arial"/>
          <w:b/>
          <w:noProof/>
          <w:sz w:val="14"/>
          <w:szCs w:val="14"/>
        </w:rPr>
        <w:drawing>
          <wp:inline distT="0" distB="0" distL="0" distR="0">
            <wp:extent cx="3460115" cy="2186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43F" w:rsidRPr="00DB239C" w:rsidRDefault="00B1743F" w:rsidP="00B1743F">
      <w:pPr>
        <w:pageBreakBefore/>
        <w:ind w:left="425" w:hanging="425"/>
        <w:rPr>
          <w:rFonts w:ascii="Arial" w:hAnsi="Arial"/>
          <w:b/>
          <w:sz w:val="16"/>
        </w:rPr>
      </w:pPr>
      <w:r w:rsidRPr="00DB239C">
        <w:rPr>
          <w:rFonts w:ascii="Arial" w:hAnsi="Arial"/>
          <w:b/>
          <w:sz w:val="16"/>
        </w:rPr>
        <w:t>2.24.</w:t>
      </w:r>
      <w:r w:rsidRPr="00DB239C">
        <w:rPr>
          <w:rFonts w:ascii="Arial" w:hAnsi="Arial"/>
          <w:b/>
          <w:sz w:val="18"/>
        </w:rPr>
        <w:t xml:space="preserve"> </w:t>
      </w:r>
      <w:r w:rsidRPr="00DB239C">
        <w:rPr>
          <w:rFonts w:ascii="Arial" w:hAnsi="Arial"/>
          <w:b/>
          <w:sz w:val="16"/>
        </w:rPr>
        <w:t xml:space="preserve">Применение контрацепции женщинами </w:t>
      </w:r>
    </w:p>
    <w:p w:rsidR="00B1743F" w:rsidRPr="00DB239C" w:rsidRDefault="00B1743F" w:rsidP="00B1743F">
      <w:pPr>
        <w:pStyle w:val="1"/>
        <w:keepNext w:val="0"/>
        <w:spacing w:before="60" w:line="240" w:lineRule="auto"/>
        <w:rPr>
          <w:lang w:val="ru-RU"/>
        </w:rPr>
      </w:pPr>
      <w:r w:rsidRPr="00DB239C">
        <w:rPr>
          <w:lang w:val="ru-RU"/>
        </w:rPr>
        <w:t>На 100 женщин в возрасте 15-49 лет</w:t>
      </w:r>
    </w:p>
    <w:p w:rsidR="00B1743F" w:rsidRDefault="00B1743F" w:rsidP="002A67A8">
      <w:pPr>
        <w:jc w:val="center"/>
        <w:rPr>
          <w:rFonts w:ascii="Arial" w:hAnsi="Arial"/>
          <w:b/>
          <w:sz w:val="14"/>
          <w:szCs w:val="14"/>
        </w:rPr>
      </w:pPr>
      <w:r>
        <w:rPr>
          <w:rFonts w:ascii="Arial" w:hAnsi="Arial"/>
          <w:b/>
          <w:noProof/>
          <w:sz w:val="14"/>
          <w:szCs w:val="14"/>
        </w:rPr>
        <w:drawing>
          <wp:inline distT="0" distB="0" distL="0" distR="0">
            <wp:extent cx="3848735" cy="188341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7A8" w:rsidRPr="00DB239C" w:rsidRDefault="002A67A8" w:rsidP="00B1743F">
      <w:pPr>
        <w:pStyle w:val="a6"/>
        <w:spacing w:before="0" w:after="60" w:line="240" w:lineRule="auto"/>
        <w:rPr>
          <w:sz w:val="16"/>
        </w:rPr>
      </w:pPr>
      <w:r w:rsidRPr="00DB239C">
        <w:rPr>
          <w:sz w:val="16"/>
        </w:rPr>
        <w:t>2.2</w:t>
      </w:r>
      <w:r w:rsidR="00B1743F">
        <w:rPr>
          <w:sz w:val="16"/>
        </w:rPr>
        <w:t>5</w:t>
      </w:r>
      <w:r w:rsidRPr="00DB239C">
        <w:rPr>
          <w:sz w:val="16"/>
        </w:rPr>
        <w:t>. Число случаев и дней временной нетрудоспособности</w:t>
      </w:r>
    </w:p>
    <w:p w:rsidR="002A67A8" w:rsidRPr="00DB239C" w:rsidRDefault="002A67A8" w:rsidP="002A67A8">
      <w:pPr>
        <w:pStyle w:val="a6"/>
        <w:spacing w:before="0" w:after="120" w:line="240" w:lineRule="auto"/>
        <w:rPr>
          <w:b w:val="0"/>
          <w:i/>
          <w:sz w:val="16"/>
        </w:rPr>
      </w:pPr>
      <w:r w:rsidRPr="00DB239C">
        <w:rPr>
          <w:b w:val="0"/>
          <w:i/>
          <w:sz w:val="16"/>
          <w:szCs w:val="16"/>
        </w:rPr>
        <w:t>тысяч</w:t>
      </w:r>
    </w:p>
    <w:tbl>
      <w:tblPr>
        <w:tblW w:w="5000" w:type="pct"/>
        <w:jc w:val="center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9"/>
        <w:gridCol w:w="939"/>
        <w:gridCol w:w="940"/>
        <w:gridCol w:w="939"/>
        <w:gridCol w:w="940"/>
      </w:tblGrid>
      <w:tr w:rsidR="002A67A8" w:rsidRPr="00DB239C" w:rsidTr="00736B61">
        <w:trPr>
          <w:cantSplit/>
          <w:jc w:val="center"/>
        </w:trPr>
        <w:tc>
          <w:tcPr>
            <w:tcW w:w="2819" w:type="dxa"/>
            <w:vMerge w:val="restart"/>
            <w:tcBorders>
              <w:top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39" w:type="dxa"/>
            <w:vMerge w:val="restart"/>
            <w:tcBorders>
              <w:top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0" w:type="dxa"/>
            <w:vMerge w:val="restart"/>
            <w:tcBorders>
              <w:top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Распределение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B239C">
              <w:rPr>
                <w:rFonts w:ascii="Arial" w:hAnsi="Arial"/>
                <w:sz w:val="12"/>
              </w:rPr>
              <w:t xml:space="preserve"> по полу, %</w:t>
            </w:r>
          </w:p>
        </w:tc>
      </w:tr>
      <w:tr w:rsidR="002A67A8" w:rsidRPr="00DB239C" w:rsidTr="00736B61">
        <w:trPr>
          <w:cantSplit/>
          <w:jc w:val="center"/>
        </w:trPr>
        <w:tc>
          <w:tcPr>
            <w:tcW w:w="2819" w:type="dxa"/>
            <w:vMerge/>
            <w:tcBorders>
              <w:bottom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9" w:type="dxa"/>
            <w:vMerge/>
            <w:tcBorders>
              <w:bottom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40" w:type="dxa"/>
            <w:vMerge/>
            <w:tcBorders>
              <w:bottom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67A8" w:rsidRPr="00DB239C" w:rsidRDefault="002A67A8" w:rsidP="002A67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B239C">
              <w:rPr>
                <w:rFonts w:ascii="Arial" w:hAnsi="Arial"/>
                <w:sz w:val="12"/>
              </w:rPr>
              <w:t>мужчины</w:t>
            </w:r>
          </w:p>
        </w:tc>
      </w:tr>
      <w:tr w:rsidR="002A67A8" w:rsidRPr="00DB239C" w:rsidTr="00736B61">
        <w:trPr>
          <w:jc w:val="center"/>
        </w:trPr>
        <w:tc>
          <w:tcPr>
            <w:tcW w:w="2819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left="57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Число дней временной </w:t>
            </w:r>
            <w:r>
              <w:rPr>
                <w:rFonts w:ascii="Arial" w:hAnsi="Arial"/>
                <w:sz w:val="14"/>
                <w:lang w:val="en-US"/>
              </w:rPr>
              <w:br/>
            </w:r>
            <w:r w:rsidRPr="00DB239C">
              <w:rPr>
                <w:rFonts w:ascii="Arial" w:hAnsi="Arial"/>
                <w:sz w:val="14"/>
              </w:rPr>
              <w:t xml:space="preserve">нетрудоспособности </w:t>
            </w:r>
          </w:p>
        </w:tc>
        <w:tc>
          <w:tcPr>
            <w:tcW w:w="939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40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39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150 264,3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117 150,9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56,19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43,81</w:t>
            </w: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192 632,7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146 750,2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56,76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43,24</w:t>
            </w: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216 217,4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172 495,9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55,62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44,38</w:t>
            </w: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208 781,0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173 560,9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54,61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45,39</w:t>
            </w: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182 345,8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159 305,1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53,37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46,63</w:t>
            </w:r>
          </w:p>
        </w:tc>
      </w:tr>
      <w:tr w:rsidR="002A67A8" w:rsidRPr="00DB239C" w:rsidTr="00736B61">
        <w:trPr>
          <w:jc w:val="center"/>
        </w:trPr>
        <w:tc>
          <w:tcPr>
            <w:tcW w:w="2819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left="57"/>
              <w:rPr>
                <w:rFonts w:ascii="Arial" w:hAnsi="Arial"/>
                <w:sz w:val="14"/>
              </w:rPr>
            </w:pPr>
            <w:r w:rsidRPr="00DB239C">
              <w:rPr>
                <w:rFonts w:ascii="Arial" w:hAnsi="Arial"/>
                <w:sz w:val="14"/>
              </w:rPr>
              <w:t xml:space="preserve">Число случаев временной </w:t>
            </w:r>
            <w:r w:rsidRPr="00DB239C">
              <w:rPr>
                <w:rFonts w:ascii="Arial" w:hAnsi="Arial"/>
                <w:sz w:val="14"/>
              </w:rPr>
              <w:br/>
              <w:t>нетрудоспособности</w:t>
            </w:r>
          </w:p>
        </w:tc>
        <w:tc>
          <w:tcPr>
            <w:tcW w:w="939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right="113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40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right="113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39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vAlign w:val="bottom"/>
          </w:tcPr>
          <w:p w:rsidR="002A67A8" w:rsidRPr="00DB239C" w:rsidRDefault="002A67A8" w:rsidP="00E53DE6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11 451,1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8 197,6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58,28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41,72</w:t>
            </w: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13 403,7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9 801,4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57,76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42,24</w:t>
            </w: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14 897,9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11 391,2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56,67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43,33</w:t>
            </w: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16 459,0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12 818,7</w:t>
            </w:r>
          </w:p>
        </w:tc>
        <w:tc>
          <w:tcPr>
            <w:tcW w:w="939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56,22</w:t>
            </w:r>
          </w:p>
        </w:tc>
        <w:tc>
          <w:tcPr>
            <w:tcW w:w="940" w:type="dxa"/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43,78</w:t>
            </w:r>
          </w:p>
        </w:tc>
      </w:tr>
      <w:tr w:rsidR="00B1743F" w:rsidRPr="00DB239C" w:rsidTr="00736B61">
        <w:trPr>
          <w:jc w:val="center"/>
        </w:trPr>
        <w:tc>
          <w:tcPr>
            <w:tcW w:w="2819" w:type="dxa"/>
            <w:tcBorders>
              <w:bottom w:val="single" w:sz="6" w:space="0" w:color="auto"/>
            </w:tcBorders>
            <w:vAlign w:val="bottom"/>
          </w:tcPr>
          <w:p w:rsidR="00B1743F" w:rsidRPr="002A67A8" w:rsidRDefault="00B1743F" w:rsidP="00E53DE6">
            <w:pPr>
              <w:spacing w:before="160" w:line="180" w:lineRule="exact"/>
              <w:ind w:left="284"/>
              <w:rPr>
                <w:rFonts w:ascii="Arial" w:hAnsi="Arial"/>
                <w:sz w:val="14"/>
              </w:rPr>
            </w:pPr>
            <w:r w:rsidRPr="002A67A8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14 389,6</w:t>
            </w: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11 634,8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55,29</w:t>
            </w: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:rsidR="00B1743F" w:rsidRPr="00B1743F" w:rsidRDefault="00B1743F" w:rsidP="00B1743F">
            <w:pPr>
              <w:spacing w:before="160" w:line="180" w:lineRule="exact"/>
              <w:ind w:right="227" w:firstLineChars="200" w:firstLine="280"/>
              <w:jc w:val="right"/>
              <w:rPr>
                <w:rFonts w:ascii="Arial" w:hAnsi="Arial"/>
                <w:sz w:val="14"/>
              </w:rPr>
            </w:pPr>
            <w:r w:rsidRPr="00B1743F">
              <w:rPr>
                <w:rFonts w:ascii="Arial" w:hAnsi="Arial"/>
                <w:sz w:val="14"/>
              </w:rPr>
              <w:t>44,71</w:t>
            </w:r>
          </w:p>
        </w:tc>
      </w:tr>
    </w:tbl>
    <w:p w:rsidR="00192B16" w:rsidRPr="002A67A8" w:rsidRDefault="00192B16" w:rsidP="002A67A8">
      <w:pPr>
        <w:spacing w:line="100" w:lineRule="exact"/>
        <w:ind w:firstLine="284"/>
        <w:jc w:val="both"/>
        <w:rPr>
          <w:rFonts w:ascii="Arial" w:hAnsi="Arial" w:cs="Arial"/>
          <w:color w:val="000000"/>
          <w:sz w:val="2"/>
          <w:szCs w:val="2"/>
        </w:rPr>
      </w:pPr>
    </w:p>
    <w:sectPr w:rsidR="00192B16" w:rsidRPr="002A67A8" w:rsidSect="00A9092A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7" w:h="16840" w:code="9"/>
      <w:pgMar w:top="2948" w:right="2665" w:bottom="2948" w:left="2665" w:header="2948" w:footer="2665" w:gutter="0"/>
      <w:pgNumType w:start="3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28C" w:rsidRDefault="0030528C">
      <w:r>
        <w:separator/>
      </w:r>
    </w:p>
  </w:endnote>
  <w:endnote w:type="continuationSeparator" w:id="0">
    <w:p w:rsidR="0030528C" w:rsidRDefault="0030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30528C" w:rsidTr="00350359">
      <w:trPr>
        <w:jc w:val="center"/>
      </w:trPr>
      <w:tc>
        <w:tcPr>
          <w:tcW w:w="567" w:type="dxa"/>
        </w:tcPr>
        <w:p w:rsidR="0030528C" w:rsidRDefault="0030528C">
          <w:pPr>
            <w:pStyle w:val="a4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E862E7">
            <w:rPr>
              <w:rStyle w:val="a5"/>
              <w:noProof/>
            </w:rPr>
            <w:t>44</w:t>
          </w:r>
          <w:r>
            <w:rPr>
              <w:rStyle w:val="a5"/>
            </w:rPr>
            <w:fldChar w:fldCharType="end"/>
          </w:r>
        </w:p>
      </w:tc>
      <w:tc>
        <w:tcPr>
          <w:tcW w:w="4253" w:type="dxa"/>
          <w:vAlign w:val="center"/>
        </w:tcPr>
        <w:p w:rsidR="0030528C" w:rsidRDefault="0030528C" w:rsidP="00E53DE6">
          <w:pPr>
            <w:pStyle w:val="a4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30528C" w:rsidRDefault="0030528C" w:rsidP="006C4A4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30528C" w:rsidTr="00E53DE6">
      <w:trPr>
        <w:jc w:val="center"/>
      </w:trPr>
      <w:tc>
        <w:tcPr>
          <w:tcW w:w="5803" w:type="dxa"/>
          <w:vAlign w:val="center"/>
        </w:tcPr>
        <w:p w:rsidR="0030528C" w:rsidRPr="00350359" w:rsidRDefault="0030528C" w:rsidP="0055438B">
          <w:pPr>
            <w:pStyle w:val="a4"/>
            <w:spacing w:before="60"/>
            <w:rPr>
              <w:rFonts w:ascii="Arial" w:hAnsi="Arial" w:cs="Arial"/>
              <w:sz w:val="14"/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24</w:t>
          </w:r>
        </w:p>
      </w:tc>
      <w:tc>
        <w:tcPr>
          <w:tcW w:w="774" w:type="dxa"/>
        </w:tcPr>
        <w:p w:rsidR="0030528C" w:rsidRDefault="0030528C" w:rsidP="0055438B">
          <w:pPr>
            <w:pStyle w:val="a4"/>
            <w:spacing w:before="60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E862E7">
            <w:rPr>
              <w:rStyle w:val="a5"/>
              <w:noProof/>
            </w:rPr>
            <w:t>45</w:t>
          </w:r>
          <w:r>
            <w:rPr>
              <w:rStyle w:val="a5"/>
            </w:rPr>
            <w:fldChar w:fldCharType="end"/>
          </w:r>
        </w:p>
      </w:tc>
    </w:tr>
  </w:tbl>
  <w:p w:rsidR="0030528C" w:rsidRDefault="0030528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30528C" w:rsidTr="00350359">
      <w:trPr>
        <w:jc w:val="center"/>
      </w:trPr>
      <w:tc>
        <w:tcPr>
          <w:tcW w:w="4253" w:type="dxa"/>
          <w:vAlign w:val="center"/>
        </w:tcPr>
        <w:p w:rsidR="0030528C" w:rsidRPr="00350359" w:rsidRDefault="0030528C" w:rsidP="00350359">
          <w:pPr>
            <w:pStyle w:val="a4"/>
            <w:spacing w:before="60"/>
            <w:rPr>
              <w:rFonts w:ascii="Arial" w:hAnsi="Arial" w:cs="Arial"/>
              <w:sz w:val="14"/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24</w:t>
          </w:r>
        </w:p>
      </w:tc>
      <w:tc>
        <w:tcPr>
          <w:tcW w:w="567" w:type="dxa"/>
        </w:tcPr>
        <w:p w:rsidR="0030528C" w:rsidRDefault="0030528C">
          <w:pPr>
            <w:pStyle w:val="a4"/>
            <w:spacing w:before="60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E862E7">
            <w:rPr>
              <w:rStyle w:val="a5"/>
              <w:noProof/>
            </w:rPr>
            <w:t>37</w:t>
          </w:r>
          <w:r>
            <w:rPr>
              <w:rStyle w:val="a5"/>
            </w:rPr>
            <w:fldChar w:fldCharType="end"/>
          </w:r>
        </w:p>
      </w:tc>
    </w:tr>
  </w:tbl>
  <w:p w:rsidR="0030528C" w:rsidRDefault="003052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28C" w:rsidRDefault="0030528C">
      <w:r>
        <w:separator/>
      </w:r>
    </w:p>
  </w:footnote>
  <w:footnote w:type="continuationSeparator" w:id="0">
    <w:p w:rsidR="0030528C" w:rsidRDefault="00305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28C" w:rsidRDefault="0030528C">
    <w:pPr>
      <w:pStyle w:val="a3"/>
      <w:pBdr>
        <w:bottom w:val="single" w:sz="6" w:space="1" w:color="auto"/>
      </w:pBdr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Здравоохранение</w:t>
    </w:r>
  </w:p>
  <w:p w:rsidR="0030528C" w:rsidRDefault="003052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28C" w:rsidRDefault="0030528C">
    <w:pPr>
      <w:pStyle w:val="a3"/>
      <w:pBdr>
        <w:bottom w:val="single" w:sz="6" w:space="1" w:color="auto"/>
      </w:pBdr>
      <w:jc w:val="right"/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Здравоохранение</w:t>
    </w:r>
  </w:p>
  <w:p w:rsidR="0030528C" w:rsidRDefault="003052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1A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3602DF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4D6548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30C638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88A"/>
    <w:rsid w:val="00003ADB"/>
    <w:rsid w:val="00004F38"/>
    <w:rsid w:val="00011905"/>
    <w:rsid w:val="00012455"/>
    <w:rsid w:val="00027423"/>
    <w:rsid w:val="0003382C"/>
    <w:rsid w:val="00045EA9"/>
    <w:rsid w:val="00046866"/>
    <w:rsid w:val="00051113"/>
    <w:rsid w:val="00056BAC"/>
    <w:rsid w:val="000574F9"/>
    <w:rsid w:val="000606D6"/>
    <w:rsid w:val="00060A8A"/>
    <w:rsid w:val="000669DE"/>
    <w:rsid w:val="0006719E"/>
    <w:rsid w:val="00067FAD"/>
    <w:rsid w:val="00070648"/>
    <w:rsid w:val="00084A99"/>
    <w:rsid w:val="00084C7F"/>
    <w:rsid w:val="000871CA"/>
    <w:rsid w:val="000915B0"/>
    <w:rsid w:val="00092289"/>
    <w:rsid w:val="000A0298"/>
    <w:rsid w:val="000A1801"/>
    <w:rsid w:val="000B2035"/>
    <w:rsid w:val="000B2054"/>
    <w:rsid w:val="000B5B2B"/>
    <w:rsid w:val="000B6D5F"/>
    <w:rsid w:val="000C102A"/>
    <w:rsid w:val="000C2840"/>
    <w:rsid w:val="000C38E0"/>
    <w:rsid w:val="000D16C5"/>
    <w:rsid w:val="000D203B"/>
    <w:rsid w:val="000D33C5"/>
    <w:rsid w:val="000F4F15"/>
    <w:rsid w:val="000F5EB1"/>
    <w:rsid w:val="000F7167"/>
    <w:rsid w:val="00101A7A"/>
    <w:rsid w:val="001029B9"/>
    <w:rsid w:val="00112E28"/>
    <w:rsid w:val="001137E1"/>
    <w:rsid w:val="001154A4"/>
    <w:rsid w:val="001248FB"/>
    <w:rsid w:val="001251DC"/>
    <w:rsid w:val="00125B28"/>
    <w:rsid w:val="00137638"/>
    <w:rsid w:val="001406B0"/>
    <w:rsid w:val="001454CA"/>
    <w:rsid w:val="0015224F"/>
    <w:rsid w:val="00155185"/>
    <w:rsid w:val="00164917"/>
    <w:rsid w:val="001675C1"/>
    <w:rsid w:val="00184F13"/>
    <w:rsid w:val="00192188"/>
    <w:rsid w:val="00192B16"/>
    <w:rsid w:val="001A157A"/>
    <w:rsid w:val="001A34A4"/>
    <w:rsid w:val="001A35B9"/>
    <w:rsid w:val="001A47E0"/>
    <w:rsid w:val="001B2759"/>
    <w:rsid w:val="001B74F3"/>
    <w:rsid w:val="001C57C4"/>
    <w:rsid w:val="001D3640"/>
    <w:rsid w:val="001D394F"/>
    <w:rsid w:val="001D45A2"/>
    <w:rsid w:val="001E02D3"/>
    <w:rsid w:val="001E169B"/>
    <w:rsid w:val="001E7604"/>
    <w:rsid w:val="001F2A8F"/>
    <w:rsid w:val="001F5010"/>
    <w:rsid w:val="001F6F3F"/>
    <w:rsid w:val="001F70C5"/>
    <w:rsid w:val="002047A0"/>
    <w:rsid w:val="00206E56"/>
    <w:rsid w:val="002076CC"/>
    <w:rsid w:val="00211034"/>
    <w:rsid w:val="002153EE"/>
    <w:rsid w:val="0021726E"/>
    <w:rsid w:val="0022319B"/>
    <w:rsid w:val="00226586"/>
    <w:rsid w:val="00241DBC"/>
    <w:rsid w:val="0024632C"/>
    <w:rsid w:val="00255146"/>
    <w:rsid w:val="002562E4"/>
    <w:rsid w:val="002569BD"/>
    <w:rsid w:val="002610DD"/>
    <w:rsid w:val="002625BC"/>
    <w:rsid w:val="0026651A"/>
    <w:rsid w:val="00266C94"/>
    <w:rsid w:val="002675E3"/>
    <w:rsid w:val="00270F5C"/>
    <w:rsid w:val="0028426F"/>
    <w:rsid w:val="0028529E"/>
    <w:rsid w:val="00286C88"/>
    <w:rsid w:val="002A4516"/>
    <w:rsid w:val="002A62AE"/>
    <w:rsid w:val="002A67A8"/>
    <w:rsid w:val="002A7FC1"/>
    <w:rsid w:val="002B6728"/>
    <w:rsid w:val="002B691C"/>
    <w:rsid w:val="002D7926"/>
    <w:rsid w:val="002E2916"/>
    <w:rsid w:val="002E3FD2"/>
    <w:rsid w:val="002E4A57"/>
    <w:rsid w:val="002E5B99"/>
    <w:rsid w:val="002F3871"/>
    <w:rsid w:val="002F3996"/>
    <w:rsid w:val="002F5FB3"/>
    <w:rsid w:val="002F7E99"/>
    <w:rsid w:val="003010DB"/>
    <w:rsid w:val="00303C25"/>
    <w:rsid w:val="00303E3D"/>
    <w:rsid w:val="0030528C"/>
    <w:rsid w:val="00307853"/>
    <w:rsid w:val="003248DD"/>
    <w:rsid w:val="00325CCB"/>
    <w:rsid w:val="003312AA"/>
    <w:rsid w:val="003325F0"/>
    <w:rsid w:val="00332D98"/>
    <w:rsid w:val="00333D00"/>
    <w:rsid w:val="00340C73"/>
    <w:rsid w:val="00347BB8"/>
    <w:rsid w:val="00350359"/>
    <w:rsid w:val="003517B3"/>
    <w:rsid w:val="00355134"/>
    <w:rsid w:val="00355EBE"/>
    <w:rsid w:val="00364B4A"/>
    <w:rsid w:val="003664BA"/>
    <w:rsid w:val="00385C98"/>
    <w:rsid w:val="00386801"/>
    <w:rsid w:val="00390407"/>
    <w:rsid w:val="0039065A"/>
    <w:rsid w:val="0039242C"/>
    <w:rsid w:val="003A707B"/>
    <w:rsid w:val="003B0456"/>
    <w:rsid w:val="003C04F7"/>
    <w:rsid w:val="003C25D8"/>
    <w:rsid w:val="003C4E73"/>
    <w:rsid w:val="003C64C3"/>
    <w:rsid w:val="003F23AA"/>
    <w:rsid w:val="003F6802"/>
    <w:rsid w:val="00403A83"/>
    <w:rsid w:val="00404051"/>
    <w:rsid w:val="004163BD"/>
    <w:rsid w:val="00417073"/>
    <w:rsid w:val="00425226"/>
    <w:rsid w:val="00435655"/>
    <w:rsid w:val="004420A4"/>
    <w:rsid w:val="00443BF4"/>
    <w:rsid w:val="00447C49"/>
    <w:rsid w:val="0045091F"/>
    <w:rsid w:val="004532C5"/>
    <w:rsid w:val="00453E74"/>
    <w:rsid w:val="00464BB2"/>
    <w:rsid w:val="00465EBB"/>
    <w:rsid w:val="004753F1"/>
    <w:rsid w:val="004766E8"/>
    <w:rsid w:val="0047672B"/>
    <w:rsid w:val="00480B4A"/>
    <w:rsid w:val="00481CCE"/>
    <w:rsid w:val="00487AFE"/>
    <w:rsid w:val="00490625"/>
    <w:rsid w:val="00490815"/>
    <w:rsid w:val="004A14BC"/>
    <w:rsid w:val="004A3519"/>
    <w:rsid w:val="004A5019"/>
    <w:rsid w:val="004A57C4"/>
    <w:rsid w:val="004A6388"/>
    <w:rsid w:val="004A7961"/>
    <w:rsid w:val="004B1BB7"/>
    <w:rsid w:val="004C0166"/>
    <w:rsid w:val="004C1AB9"/>
    <w:rsid w:val="004C5BCF"/>
    <w:rsid w:val="004D1FB8"/>
    <w:rsid w:val="004E32C2"/>
    <w:rsid w:val="004E67CC"/>
    <w:rsid w:val="004F16E0"/>
    <w:rsid w:val="004F75F9"/>
    <w:rsid w:val="005016C0"/>
    <w:rsid w:val="0050289A"/>
    <w:rsid w:val="005045CF"/>
    <w:rsid w:val="0051109E"/>
    <w:rsid w:val="005118DD"/>
    <w:rsid w:val="005200C2"/>
    <w:rsid w:val="00520A7D"/>
    <w:rsid w:val="00523612"/>
    <w:rsid w:val="005262D1"/>
    <w:rsid w:val="00526499"/>
    <w:rsid w:val="00550695"/>
    <w:rsid w:val="0055438B"/>
    <w:rsid w:val="005547FA"/>
    <w:rsid w:val="00557EC8"/>
    <w:rsid w:val="0056054C"/>
    <w:rsid w:val="0056232F"/>
    <w:rsid w:val="005654C9"/>
    <w:rsid w:val="005766C3"/>
    <w:rsid w:val="00581D9B"/>
    <w:rsid w:val="005827D6"/>
    <w:rsid w:val="005868E8"/>
    <w:rsid w:val="005918B6"/>
    <w:rsid w:val="00593563"/>
    <w:rsid w:val="0059369F"/>
    <w:rsid w:val="00593BB1"/>
    <w:rsid w:val="005A26B2"/>
    <w:rsid w:val="005A4B0F"/>
    <w:rsid w:val="005C162F"/>
    <w:rsid w:val="005C1E91"/>
    <w:rsid w:val="005C7027"/>
    <w:rsid w:val="005D6249"/>
    <w:rsid w:val="005E2EBB"/>
    <w:rsid w:val="005F6EB1"/>
    <w:rsid w:val="005F7445"/>
    <w:rsid w:val="006034AC"/>
    <w:rsid w:val="00624428"/>
    <w:rsid w:val="00624DFE"/>
    <w:rsid w:val="0062788A"/>
    <w:rsid w:val="00632B3E"/>
    <w:rsid w:val="00646A8E"/>
    <w:rsid w:val="0065549D"/>
    <w:rsid w:val="00655C8F"/>
    <w:rsid w:val="00656388"/>
    <w:rsid w:val="00656928"/>
    <w:rsid w:val="0066068B"/>
    <w:rsid w:val="00671396"/>
    <w:rsid w:val="00673759"/>
    <w:rsid w:val="006744EF"/>
    <w:rsid w:val="00676113"/>
    <w:rsid w:val="00680719"/>
    <w:rsid w:val="006A3836"/>
    <w:rsid w:val="006A6FDE"/>
    <w:rsid w:val="006B199A"/>
    <w:rsid w:val="006B36CD"/>
    <w:rsid w:val="006B3B89"/>
    <w:rsid w:val="006B3D02"/>
    <w:rsid w:val="006B3DF0"/>
    <w:rsid w:val="006B6213"/>
    <w:rsid w:val="006C21E3"/>
    <w:rsid w:val="006C29BD"/>
    <w:rsid w:val="006C4A4F"/>
    <w:rsid w:val="006C554D"/>
    <w:rsid w:val="006D6BD6"/>
    <w:rsid w:val="006E47F7"/>
    <w:rsid w:val="006E62DB"/>
    <w:rsid w:val="006E7E83"/>
    <w:rsid w:val="006F5790"/>
    <w:rsid w:val="006F7F7A"/>
    <w:rsid w:val="00702E2C"/>
    <w:rsid w:val="00702E4A"/>
    <w:rsid w:val="00707EEB"/>
    <w:rsid w:val="00710900"/>
    <w:rsid w:val="00710AFC"/>
    <w:rsid w:val="00723AEF"/>
    <w:rsid w:val="007328A4"/>
    <w:rsid w:val="0073334D"/>
    <w:rsid w:val="00736B61"/>
    <w:rsid w:val="0074255F"/>
    <w:rsid w:val="0076524A"/>
    <w:rsid w:val="0076709C"/>
    <w:rsid w:val="00767C3F"/>
    <w:rsid w:val="007907F4"/>
    <w:rsid w:val="007B0A29"/>
    <w:rsid w:val="007B1899"/>
    <w:rsid w:val="007B574D"/>
    <w:rsid w:val="007C02A1"/>
    <w:rsid w:val="007C3084"/>
    <w:rsid w:val="007C50B8"/>
    <w:rsid w:val="007C6A0F"/>
    <w:rsid w:val="007D0AA0"/>
    <w:rsid w:val="007D11DC"/>
    <w:rsid w:val="007D1A41"/>
    <w:rsid w:val="007E6A85"/>
    <w:rsid w:val="007F0E81"/>
    <w:rsid w:val="00801687"/>
    <w:rsid w:val="00811365"/>
    <w:rsid w:val="00811CF4"/>
    <w:rsid w:val="0082459F"/>
    <w:rsid w:val="008272B3"/>
    <w:rsid w:val="0083125C"/>
    <w:rsid w:val="00841D67"/>
    <w:rsid w:val="00850C96"/>
    <w:rsid w:val="00854022"/>
    <w:rsid w:val="00856FBE"/>
    <w:rsid w:val="008608A3"/>
    <w:rsid w:val="00863EF1"/>
    <w:rsid w:val="008718CF"/>
    <w:rsid w:val="008755BD"/>
    <w:rsid w:val="00876041"/>
    <w:rsid w:val="0088112E"/>
    <w:rsid w:val="0089297D"/>
    <w:rsid w:val="0089609F"/>
    <w:rsid w:val="008A5C61"/>
    <w:rsid w:val="008A637C"/>
    <w:rsid w:val="008B24B0"/>
    <w:rsid w:val="008B5764"/>
    <w:rsid w:val="008B6339"/>
    <w:rsid w:val="008B7D86"/>
    <w:rsid w:val="008D73CC"/>
    <w:rsid w:val="008E10DA"/>
    <w:rsid w:val="008E11FB"/>
    <w:rsid w:val="008E3058"/>
    <w:rsid w:val="008E5832"/>
    <w:rsid w:val="009149D1"/>
    <w:rsid w:val="00922848"/>
    <w:rsid w:val="009247E7"/>
    <w:rsid w:val="00930993"/>
    <w:rsid w:val="009327EE"/>
    <w:rsid w:val="00937430"/>
    <w:rsid w:val="009426FC"/>
    <w:rsid w:val="00942756"/>
    <w:rsid w:val="00946AFA"/>
    <w:rsid w:val="00950499"/>
    <w:rsid w:val="00953D04"/>
    <w:rsid w:val="0096036D"/>
    <w:rsid w:val="00962B95"/>
    <w:rsid w:val="0097042B"/>
    <w:rsid w:val="009718E9"/>
    <w:rsid w:val="00975DBD"/>
    <w:rsid w:val="00976235"/>
    <w:rsid w:val="00980138"/>
    <w:rsid w:val="00987189"/>
    <w:rsid w:val="009874A3"/>
    <w:rsid w:val="00992B19"/>
    <w:rsid w:val="0099501F"/>
    <w:rsid w:val="009A15E3"/>
    <w:rsid w:val="009A43B8"/>
    <w:rsid w:val="009A4B33"/>
    <w:rsid w:val="009B1303"/>
    <w:rsid w:val="009B4009"/>
    <w:rsid w:val="009B4057"/>
    <w:rsid w:val="009B4497"/>
    <w:rsid w:val="009B4C96"/>
    <w:rsid w:val="009B67CE"/>
    <w:rsid w:val="009C10EE"/>
    <w:rsid w:val="009C3555"/>
    <w:rsid w:val="009C531F"/>
    <w:rsid w:val="009D2DDE"/>
    <w:rsid w:val="009D71D6"/>
    <w:rsid w:val="009D7404"/>
    <w:rsid w:val="00A05784"/>
    <w:rsid w:val="00A06ABB"/>
    <w:rsid w:val="00A204D1"/>
    <w:rsid w:val="00A21E32"/>
    <w:rsid w:val="00A36776"/>
    <w:rsid w:val="00A44193"/>
    <w:rsid w:val="00A44670"/>
    <w:rsid w:val="00A46C4E"/>
    <w:rsid w:val="00A47107"/>
    <w:rsid w:val="00A55301"/>
    <w:rsid w:val="00A60781"/>
    <w:rsid w:val="00A60AE2"/>
    <w:rsid w:val="00A7200C"/>
    <w:rsid w:val="00A7526D"/>
    <w:rsid w:val="00A83FC2"/>
    <w:rsid w:val="00A85B3E"/>
    <w:rsid w:val="00A9092A"/>
    <w:rsid w:val="00A945CC"/>
    <w:rsid w:val="00AA4032"/>
    <w:rsid w:val="00AA41DE"/>
    <w:rsid w:val="00AB1743"/>
    <w:rsid w:val="00AC3A84"/>
    <w:rsid w:val="00AD215B"/>
    <w:rsid w:val="00AD3C63"/>
    <w:rsid w:val="00AE218B"/>
    <w:rsid w:val="00AE45F8"/>
    <w:rsid w:val="00AE6E0C"/>
    <w:rsid w:val="00AE7E8F"/>
    <w:rsid w:val="00AF383B"/>
    <w:rsid w:val="00AF5B87"/>
    <w:rsid w:val="00B01E31"/>
    <w:rsid w:val="00B029A5"/>
    <w:rsid w:val="00B10352"/>
    <w:rsid w:val="00B12F4C"/>
    <w:rsid w:val="00B14C3F"/>
    <w:rsid w:val="00B14D1F"/>
    <w:rsid w:val="00B16871"/>
    <w:rsid w:val="00B1743F"/>
    <w:rsid w:val="00B20AB4"/>
    <w:rsid w:val="00B2453A"/>
    <w:rsid w:val="00B34319"/>
    <w:rsid w:val="00B34742"/>
    <w:rsid w:val="00B36775"/>
    <w:rsid w:val="00B419D7"/>
    <w:rsid w:val="00B44184"/>
    <w:rsid w:val="00B715A1"/>
    <w:rsid w:val="00B72C10"/>
    <w:rsid w:val="00B77979"/>
    <w:rsid w:val="00B80657"/>
    <w:rsid w:val="00B811F1"/>
    <w:rsid w:val="00B84274"/>
    <w:rsid w:val="00B84806"/>
    <w:rsid w:val="00B950D7"/>
    <w:rsid w:val="00BA43B7"/>
    <w:rsid w:val="00BB25EE"/>
    <w:rsid w:val="00BC5DF1"/>
    <w:rsid w:val="00BD2330"/>
    <w:rsid w:val="00BE2509"/>
    <w:rsid w:val="00BE3BEA"/>
    <w:rsid w:val="00C06E7F"/>
    <w:rsid w:val="00C10D1D"/>
    <w:rsid w:val="00C113BA"/>
    <w:rsid w:val="00C219E9"/>
    <w:rsid w:val="00C21A52"/>
    <w:rsid w:val="00C24C55"/>
    <w:rsid w:val="00C30395"/>
    <w:rsid w:val="00C34A2C"/>
    <w:rsid w:val="00C3768B"/>
    <w:rsid w:val="00C40E2F"/>
    <w:rsid w:val="00C44146"/>
    <w:rsid w:val="00C52EE1"/>
    <w:rsid w:val="00C64B13"/>
    <w:rsid w:val="00C657C1"/>
    <w:rsid w:val="00C67778"/>
    <w:rsid w:val="00C75A59"/>
    <w:rsid w:val="00C853E8"/>
    <w:rsid w:val="00C860CF"/>
    <w:rsid w:val="00CA29C8"/>
    <w:rsid w:val="00CB3942"/>
    <w:rsid w:val="00CB5AAD"/>
    <w:rsid w:val="00CB6532"/>
    <w:rsid w:val="00CC7D5C"/>
    <w:rsid w:val="00CD2A56"/>
    <w:rsid w:val="00CD52E6"/>
    <w:rsid w:val="00CD5706"/>
    <w:rsid w:val="00CE3C39"/>
    <w:rsid w:val="00CE43C9"/>
    <w:rsid w:val="00CE4F80"/>
    <w:rsid w:val="00CE6486"/>
    <w:rsid w:val="00CF324E"/>
    <w:rsid w:val="00CF77A5"/>
    <w:rsid w:val="00D017F9"/>
    <w:rsid w:val="00D045EE"/>
    <w:rsid w:val="00D07049"/>
    <w:rsid w:val="00D137FB"/>
    <w:rsid w:val="00D173DB"/>
    <w:rsid w:val="00D176F5"/>
    <w:rsid w:val="00D22F18"/>
    <w:rsid w:val="00D27DE6"/>
    <w:rsid w:val="00D32CB7"/>
    <w:rsid w:val="00D33754"/>
    <w:rsid w:val="00D364CB"/>
    <w:rsid w:val="00D426A6"/>
    <w:rsid w:val="00D465AE"/>
    <w:rsid w:val="00D51154"/>
    <w:rsid w:val="00D5513C"/>
    <w:rsid w:val="00D57297"/>
    <w:rsid w:val="00D575EE"/>
    <w:rsid w:val="00D61394"/>
    <w:rsid w:val="00D62268"/>
    <w:rsid w:val="00D62CEC"/>
    <w:rsid w:val="00D725C9"/>
    <w:rsid w:val="00D7642F"/>
    <w:rsid w:val="00D775DA"/>
    <w:rsid w:val="00D7772A"/>
    <w:rsid w:val="00D77CB4"/>
    <w:rsid w:val="00D82CF0"/>
    <w:rsid w:val="00D926E4"/>
    <w:rsid w:val="00D9323C"/>
    <w:rsid w:val="00D9359A"/>
    <w:rsid w:val="00D94189"/>
    <w:rsid w:val="00D946B8"/>
    <w:rsid w:val="00DA4782"/>
    <w:rsid w:val="00DA4FE9"/>
    <w:rsid w:val="00DB239C"/>
    <w:rsid w:val="00DB623F"/>
    <w:rsid w:val="00DC0DFE"/>
    <w:rsid w:val="00DC196F"/>
    <w:rsid w:val="00DD3967"/>
    <w:rsid w:val="00DD3E26"/>
    <w:rsid w:val="00DD4149"/>
    <w:rsid w:val="00DE1416"/>
    <w:rsid w:val="00DF0A53"/>
    <w:rsid w:val="00DF30AB"/>
    <w:rsid w:val="00DF3BED"/>
    <w:rsid w:val="00E02FE3"/>
    <w:rsid w:val="00E12E70"/>
    <w:rsid w:val="00E1336C"/>
    <w:rsid w:val="00E16ECF"/>
    <w:rsid w:val="00E21CF8"/>
    <w:rsid w:val="00E22356"/>
    <w:rsid w:val="00E313B5"/>
    <w:rsid w:val="00E45760"/>
    <w:rsid w:val="00E47B63"/>
    <w:rsid w:val="00E52F8D"/>
    <w:rsid w:val="00E53DE6"/>
    <w:rsid w:val="00E5697B"/>
    <w:rsid w:val="00E57393"/>
    <w:rsid w:val="00E64795"/>
    <w:rsid w:val="00E64A34"/>
    <w:rsid w:val="00E727B9"/>
    <w:rsid w:val="00E73E10"/>
    <w:rsid w:val="00E7546C"/>
    <w:rsid w:val="00E83AAE"/>
    <w:rsid w:val="00E862E7"/>
    <w:rsid w:val="00EA09EA"/>
    <w:rsid w:val="00EA1336"/>
    <w:rsid w:val="00EE0147"/>
    <w:rsid w:val="00EE2CA4"/>
    <w:rsid w:val="00EE64F7"/>
    <w:rsid w:val="00EF1ECF"/>
    <w:rsid w:val="00EF6375"/>
    <w:rsid w:val="00F017F0"/>
    <w:rsid w:val="00F1190F"/>
    <w:rsid w:val="00F135B7"/>
    <w:rsid w:val="00F16C52"/>
    <w:rsid w:val="00F17193"/>
    <w:rsid w:val="00F202EF"/>
    <w:rsid w:val="00F21BD6"/>
    <w:rsid w:val="00F23B9B"/>
    <w:rsid w:val="00F2687D"/>
    <w:rsid w:val="00F27741"/>
    <w:rsid w:val="00F338E8"/>
    <w:rsid w:val="00F3625A"/>
    <w:rsid w:val="00F445AD"/>
    <w:rsid w:val="00F54A11"/>
    <w:rsid w:val="00F55E2D"/>
    <w:rsid w:val="00F564D4"/>
    <w:rsid w:val="00F671DF"/>
    <w:rsid w:val="00F71421"/>
    <w:rsid w:val="00F7350D"/>
    <w:rsid w:val="00F748EE"/>
    <w:rsid w:val="00F84CD4"/>
    <w:rsid w:val="00F86165"/>
    <w:rsid w:val="00F920AB"/>
    <w:rsid w:val="00F97F9F"/>
    <w:rsid w:val="00FA1DFE"/>
    <w:rsid w:val="00FA5022"/>
    <w:rsid w:val="00FB23B6"/>
    <w:rsid w:val="00FB5AAF"/>
    <w:rsid w:val="00FD05FE"/>
    <w:rsid w:val="00FD151A"/>
    <w:rsid w:val="00FE4EBA"/>
    <w:rsid w:val="00FF346E"/>
    <w:rsid w:val="00FF68ED"/>
    <w:rsid w:val="00FF76D7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 w:line="200" w:lineRule="exac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spacing w:before="60" w:line="160" w:lineRule="exact"/>
      <w:ind w:left="57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spacing w:before="360"/>
      <w:outlineLvl w:val="2"/>
    </w:pPr>
    <w:rPr>
      <w:rFonts w:ascii="Arial" w:hAnsi="Arial"/>
      <w:b/>
      <w:sz w:val="1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rsid w:val="00BE250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before="240" w:line="200" w:lineRule="exact"/>
    </w:pPr>
    <w:rPr>
      <w:rFonts w:ascii="Arial" w:hAnsi="Arial"/>
      <w:b/>
      <w:sz w:val="18"/>
    </w:rPr>
  </w:style>
  <w:style w:type="paragraph" w:styleId="a7">
    <w:name w:val="Title"/>
    <w:basedOn w:val="a"/>
    <w:qFormat/>
    <w:pPr>
      <w:pBdr>
        <w:bottom w:val="single" w:sz="12" w:space="1" w:color="auto"/>
      </w:pBdr>
      <w:jc w:val="center"/>
    </w:pPr>
    <w:rPr>
      <w:rFonts w:ascii="Arial" w:hAnsi="Arial"/>
      <w:b/>
      <w:sz w:val="24"/>
    </w:rPr>
  </w:style>
  <w:style w:type="paragraph" w:styleId="20">
    <w:name w:val="Body Text 2"/>
    <w:basedOn w:val="a"/>
    <w:pPr>
      <w:spacing w:before="60" w:line="200" w:lineRule="exact"/>
    </w:pPr>
    <w:rPr>
      <w:rFonts w:ascii="Arial" w:hAnsi="Arial"/>
      <w:b/>
      <w:sz w:val="16"/>
    </w:rPr>
  </w:style>
  <w:style w:type="paragraph" w:styleId="30">
    <w:name w:val="Body Text 3"/>
    <w:basedOn w:val="a"/>
    <w:pPr>
      <w:spacing w:before="120" w:after="120" w:line="160" w:lineRule="exact"/>
    </w:pPr>
    <w:rPr>
      <w:rFonts w:ascii="Arial" w:hAnsi="Arial"/>
      <w:i/>
      <w:sz w:val="16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customStyle="1" w:styleId="xl37">
    <w:name w:val="xl37"/>
    <w:basedOn w:val="a"/>
    <w:rsid w:val="00BE25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31">
    <w:name w:val="боковик3"/>
    <w:basedOn w:val="a"/>
    <w:rsid w:val="00BE2509"/>
    <w:pPr>
      <w:widowControl w:val="0"/>
      <w:spacing w:before="72"/>
      <w:jc w:val="center"/>
    </w:pPr>
    <w:rPr>
      <w:rFonts w:ascii="JournalRub" w:hAnsi="JournalRub"/>
      <w:b/>
      <w:sz w:val="14"/>
    </w:rPr>
  </w:style>
  <w:style w:type="paragraph" w:styleId="a8">
    <w:name w:val="Balloon Text"/>
    <w:basedOn w:val="a"/>
    <w:link w:val="a9"/>
    <w:rsid w:val="004A79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A7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 w:line="200" w:lineRule="exac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spacing w:before="60" w:line="160" w:lineRule="exact"/>
      <w:ind w:left="57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spacing w:before="360"/>
      <w:outlineLvl w:val="2"/>
    </w:pPr>
    <w:rPr>
      <w:rFonts w:ascii="Arial" w:hAnsi="Arial"/>
      <w:b/>
      <w:sz w:val="1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rsid w:val="00BE250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before="240" w:line="200" w:lineRule="exact"/>
    </w:pPr>
    <w:rPr>
      <w:rFonts w:ascii="Arial" w:hAnsi="Arial"/>
      <w:b/>
      <w:sz w:val="18"/>
    </w:rPr>
  </w:style>
  <w:style w:type="paragraph" w:styleId="a7">
    <w:name w:val="Title"/>
    <w:basedOn w:val="a"/>
    <w:qFormat/>
    <w:pPr>
      <w:pBdr>
        <w:bottom w:val="single" w:sz="12" w:space="1" w:color="auto"/>
      </w:pBdr>
      <w:jc w:val="center"/>
    </w:pPr>
    <w:rPr>
      <w:rFonts w:ascii="Arial" w:hAnsi="Arial"/>
      <w:b/>
      <w:sz w:val="24"/>
    </w:rPr>
  </w:style>
  <w:style w:type="paragraph" w:styleId="20">
    <w:name w:val="Body Text 2"/>
    <w:basedOn w:val="a"/>
    <w:pPr>
      <w:spacing w:before="60" w:line="200" w:lineRule="exact"/>
    </w:pPr>
    <w:rPr>
      <w:rFonts w:ascii="Arial" w:hAnsi="Arial"/>
      <w:b/>
      <w:sz w:val="16"/>
    </w:rPr>
  </w:style>
  <w:style w:type="paragraph" w:styleId="30">
    <w:name w:val="Body Text 3"/>
    <w:basedOn w:val="a"/>
    <w:pPr>
      <w:spacing w:before="120" w:after="120" w:line="160" w:lineRule="exact"/>
    </w:pPr>
    <w:rPr>
      <w:rFonts w:ascii="Arial" w:hAnsi="Arial"/>
      <w:i/>
      <w:sz w:val="16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customStyle="1" w:styleId="xl37">
    <w:name w:val="xl37"/>
    <w:basedOn w:val="a"/>
    <w:rsid w:val="00BE25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31">
    <w:name w:val="боковик3"/>
    <w:basedOn w:val="a"/>
    <w:rsid w:val="00BE2509"/>
    <w:pPr>
      <w:widowControl w:val="0"/>
      <w:spacing w:before="72"/>
      <w:jc w:val="center"/>
    </w:pPr>
    <w:rPr>
      <w:rFonts w:ascii="JournalRub" w:hAnsi="JournalRub"/>
      <w:b/>
      <w:sz w:val="14"/>
    </w:rPr>
  </w:style>
  <w:style w:type="paragraph" w:styleId="a8">
    <w:name w:val="Balloon Text"/>
    <w:basedOn w:val="a"/>
    <w:link w:val="a9"/>
    <w:rsid w:val="004A79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A7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11</Pages>
  <Words>1921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НАСЕЛЕНИЕ</vt:lpstr>
    </vt:vector>
  </TitlesOfParts>
  <Company>ВЦ ГКС РФ</Company>
  <LinksUpToDate>false</LinksUpToDate>
  <CharactersWithSpaces>12861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НАСЕЛЕНИЕ</dc:title>
  <dc:creator>User1_314</dc:creator>
  <cp:lastModifiedBy>Новикова Ольга Евгеньевна</cp:lastModifiedBy>
  <cp:revision>10</cp:revision>
  <cp:lastPrinted>2018-12-21T12:04:00Z</cp:lastPrinted>
  <dcterms:created xsi:type="dcterms:W3CDTF">2024-10-07T13:55:00Z</dcterms:created>
  <dcterms:modified xsi:type="dcterms:W3CDTF">2024-12-16T07:33:00Z</dcterms:modified>
</cp:coreProperties>
</file>