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C" w:rsidRPr="00DF6D20" w:rsidRDefault="00EA18CC" w:rsidP="00EA18CC">
      <w:pPr>
        <w:ind w:left="10206"/>
        <w:jc w:val="center"/>
        <w:rPr>
          <w:sz w:val="28"/>
          <w:szCs w:val="28"/>
        </w:rPr>
      </w:pPr>
      <w:bookmarkStart w:id="0" w:name="_GoBack"/>
      <w:bookmarkEnd w:id="0"/>
      <w:r w:rsidRPr="00DF6D20">
        <w:rPr>
          <w:sz w:val="28"/>
          <w:szCs w:val="28"/>
        </w:rPr>
        <w:t>УТВЕРЖД</w:t>
      </w:r>
      <w:r w:rsidR="00365D37">
        <w:rPr>
          <w:sz w:val="28"/>
          <w:szCs w:val="28"/>
        </w:rPr>
        <w:t>ЕН</w:t>
      </w:r>
    </w:p>
    <w:p w:rsidR="00EA18CC" w:rsidRPr="00DF6D20" w:rsidRDefault="00EA18CC" w:rsidP="00EA18CC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Временно исполняющи</w:t>
      </w:r>
      <w:r w:rsidR="00365D37">
        <w:rPr>
          <w:sz w:val="28"/>
          <w:szCs w:val="28"/>
        </w:rPr>
        <w:t>м</w:t>
      </w:r>
    </w:p>
    <w:p w:rsidR="00EA18CC" w:rsidRPr="00DF6D20" w:rsidRDefault="00EA18CC" w:rsidP="00EA18CC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обязанности руководителя</w:t>
      </w:r>
    </w:p>
    <w:p w:rsidR="00EA18CC" w:rsidRPr="00DF6D20" w:rsidRDefault="00EA18CC" w:rsidP="00EA18CC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Федеральной службы</w:t>
      </w:r>
    </w:p>
    <w:p w:rsidR="00EA18CC" w:rsidRPr="00DF6D20" w:rsidRDefault="00EA18CC" w:rsidP="00EA18CC">
      <w:pPr>
        <w:ind w:left="10206"/>
        <w:jc w:val="center"/>
        <w:rPr>
          <w:sz w:val="28"/>
          <w:szCs w:val="28"/>
        </w:rPr>
      </w:pPr>
      <w:r w:rsidRPr="00DF6D20">
        <w:rPr>
          <w:sz w:val="28"/>
          <w:szCs w:val="28"/>
        </w:rPr>
        <w:t>государственной статистики</w:t>
      </w:r>
    </w:p>
    <w:p w:rsidR="00EA18CC" w:rsidRPr="000E3BA1" w:rsidRDefault="00EA18CC" w:rsidP="00EA18CC">
      <w:pPr>
        <w:ind w:left="10206"/>
        <w:rPr>
          <w:sz w:val="28"/>
          <w:szCs w:val="28"/>
        </w:rPr>
      </w:pPr>
    </w:p>
    <w:p w:rsidR="00EA18CC" w:rsidRPr="000E3BA1" w:rsidRDefault="001A0056" w:rsidP="00EA18C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Д.Д.</w:t>
      </w:r>
      <w:r w:rsidR="00EA18CC" w:rsidRPr="000E3BA1">
        <w:rPr>
          <w:sz w:val="28"/>
          <w:szCs w:val="28"/>
        </w:rPr>
        <w:t xml:space="preserve"> </w:t>
      </w:r>
      <w:r>
        <w:rPr>
          <w:sz w:val="28"/>
          <w:szCs w:val="28"/>
        </w:rPr>
        <w:t>Кенчадзе</w:t>
      </w:r>
    </w:p>
    <w:p w:rsidR="00EA18CC" w:rsidRPr="000E3BA1" w:rsidRDefault="00EA18CC" w:rsidP="00EA18CC">
      <w:pPr>
        <w:ind w:left="10206"/>
        <w:jc w:val="center"/>
        <w:rPr>
          <w:sz w:val="28"/>
          <w:szCs w:val="28"/>
        </w:rPr>
      </w:pPr>
    </w:p>
    <w:p w:rsidR="00EA18CC" w:rsidRPr="000E3BA1" w:rsidRDefault="001A0056" w:rsidP="00EA18C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65D37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365D37">
        <w:rPr>
          <w:sz w:val="28"/>
          <w:szCs w:val="28"/>
        </w:rPr>
        <w:t>октября</w:t>
      </w:r>
      <w:r w:rsidR="00EA18CC" w:rsidRPr="000E3BA1">
        <w:rPr>
          <w:sz w:val="28"/>
          <w:szCs w:val="28"/>
        </w:rPr>
        <w:t xml:space="preserve"> 20</w:t>
      </w:r>
      <w:r w:rsidR="00EA18CC">
        <w:rPr>
          <w:sz w:val="28"/>
          <w:szCs w:val="28"/>
        </w:rPr>
        <w:t>20</w:t>
      </w:r>
      <w:r w:rsidR="00EA18CC" w:rsidRPr="000E3BA1">
        <w:rPr>
          <w:sz w:val="28"/>
          <w:szCs w:val="28"/>
        </w:rPr>
        <w:t xml:space="preserve"> г.</w:t>
      </w:r>
      <w:r w:rsidR="00EA18CC">
        <w:rPr>
          <w:sz w:val="28"/>
          <w:szCs w:val="28"/>
        </w:rPr>
        <w:t xml:space="preserve"> </w:t>
      </w:r>
      <w:r w:rsidR="00EA18CC">
        <w:rPr>
          <w:sz w:val="28"/>
          <w:szCs w:val="28"/>
        </w:rPr>
        <w:br/>
      </w:r>
      <w:r w:rsidR="00A07630">
        <w:rPr>
          <w:sz w:val="28"/>
          <w:szCs w:val="28"/>
        </w:rPr>
        <w:t xml:space="preserve">№ </w:t>
      </w:r>
      <w:r w:rsidR="00A07630" w:rsidRPr="00A07630">
        <w:rPr>
          <w:sz w:val="28"/>
          <w:szCs w:val="28"/>
        </w:rPr>
        <w:t>ДК-17-4/20141-ВД</w:t>
      </w:r>
    </w:p>
    <w:p w:rsidR="00EA18CC" w:rsidRDefault="00EA18CC" w:rsidP="00EA18CC">
      <w:pPr>
        <w:rPr>
          <w:b/>
        </w:rPr>
      </w:pPr>
    </w:p>
    <w:p w:rsidR="005815E3" w:rsidRDefault="005815E3" w:rsidP="009E798B">
      <w:pPr>
        <w:rPr>
          <w:b/>
          <w:sz w:val="28"/>
          <w:szCs w:val="28"/>
        </w:rPr>
      </w:pPr>
    </w:p>
    <w:p w:rsidR="000C5891" w:rsidRDefault="000C5891" w:rsidP="009E798B">
      <w:pPr>
        <w:rPr>
          <w:b/>
          <w:sz w:val="28"/>
          <w:szCs w:val="28"/>
        </w:rPr>
      </w:pPr>
    </w:p>
    <w:p w:rsidR="000C5891" w:rsidRDefault="000C5891" w:rsidP="009E798B">
      <w:pPr>
        <w:rPr>
          <w:b/>
          <w:sz w:val="28"/>
          <w:szCs w:val="28"/>
        </w:rPr>
      </w:pPr>
    </w:p>
    <w:p w:rsidR="00EF674A" w:rsidRPr="00B12788" w:rsidRDefault="0005748D" w:rsidP="00BD125F">
      <w:pPr>
        <w:jc w:val="center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План деятельности </w:t>
      </w:r>
      <w:r w:rsidR="0060100A" w:rsidRPr="00B12788">
        <w:rPr>
          <w:b/>
          <w:sz w:val="28"/>
          <w:szCs w:val="28"/>
        </w:rPr>
        <w:t xml:space="preserve">секций </w:t>
      </w:r>
      <w:r w:rsidRPr="00B12788">
        <w:rPr>
          <w:b/>
          <w:sz w:val="28"/>
          <w:szCs w:val="28"/>
        </w:rPr>
        <w:t>Научно-методолог</w:t>
      </w:r>
      <w:r w:rsidR="005748F8" w:rsidRPr="00B12788">
        <w:rPr>
          <w:b/>
          <w:sz w:val="28"/>
          <w:szCs w:val="28"/>
        </w:rPr>
        <w:t xml:space="preserve">ического </w:t>
      </w:r>
      <w:r w:rsidR="00071C3F" w:rsidRPr="00B12788">
        <w:rPr>
          <w:b/>
          <w:sz w:val="28"/>
          <w:szCs w:val="28"/>
        </w:rPr>
        <w:t xml:space="preserve">совета Росстата на </w:t>
      </w:r>
      <w:r w:rsidR="009723E7">
        <w:rPr>
          <w:b/>
          <w:sz w:val="28"/>
          <w:szCs w:val="28"/>
        </w:rPr>
        <w:t>октябрь</w:t>
      </w:r>
      <w:r w:rsidR="00DB710A">
        <w:rPr>
          <w:b/>
          <w:sz w:val="28"/>
          <w:szCs w:val="28"/>
        </w:rPr>
        <w:t>-декабрь</w:t>
      </w:r>
      <w:r w:rsidR="00DB710A" w:rsidRPr="00B12788">
        <w:rPr>
          <w:b/>
          <w:sz w:val="28"/>
          <w:szCs w:val="28"/>
        </w:rPr>
        <w:t xml:space="preserve"> </w:t>
      </w:r>
      <w:r w:rsidR="00071C3F" w:rsidRPr="00B12788">
        <w:rPr>
          <w:b/>
          <w:sz w:val="28"/>
          <w:szCs w:val="28"/>
        </w:rPr>
        <w:t>20</w:t>
      </w:r>
      <w:r w:rsidR="00146BD5">
        <w:rPr>
          <w:b/>
          <w:sz w:val="28"/>
          <w:szCs w:val="28"/>
        </w:rPr>
        <w:t>20</w:t>
      </w:r>
      <w:r w:rsidRPr="00B12788">
        <w:rPr>
          <w:b/>
          <w:sz w:val="28"/>
          <w:szCs w:val="28"/>
        </w:rPr>
        <w:t xml:space="preserve"> год</w:t>
      </w:r>
      <w:r w:rsidR="00DB710A">
        <w:rPr>
          <w:b/>
          <w:sz w:val="28"/>
          <w:szCs w:val="28"/>
        </w:rPr>
        <w:t>а</w:t>
      </w:r>
    </w:p>
    <w:p w:rsidR="0003108E" w:rsidRDefault="0003108E" w:rsidP="002F01AC">
      <w:pPr>
        <w:rPr>
          <w:b/>
        </w:rPr>
      </w:pPr>
    </w:p>
    <w:tbl>
      <w:tblPr>
        <w:tblW w:w="15872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15"/>
        <w:gridCol w:w="1777"/>
        <w:gridCol w:w="6340"/>
      </w:tblGrid>
      <w:tr w:rsidR="002F01AC" w:rsidRPr="008E76FD" w:rsidTr="000C5891">
        <w:trPr>
          <w:trHeight w:val="803"/>
          <w:jc w:val="center"/>
        </w:trPr>
        <w:tc>
          <w:tcPr>
            <w:tcW w:w="540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0" w:type="auto"/>
          </w:tcPr>
          <w:p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0" w:type="auto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6340" w:type="dxa"/>
          </w:tcPr>
          <w:p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FF7B2C" w:rsidRPr="008E76FD" w:rsidTr="000C5891">
        <w:trPr>
          <w:trHeight w:val="382"/>
          <w:jc w:val="center"/>
        </w:trPr>
        <w:tc>
          <w:tcPr>
            <w:tcW w:w="540" w:type="dxa"/>
          </w:tcPr>
          <w:p w:rsidR="00FF7B2C" w:rsidRPr="00B15754" w:rsidRDefault="00FF7B2C" w:rsidP="00FF7B2C">
            <w:pPr>
              <w:spacing w:before="120" w:after="120"/>
              <w:jc w:val="center"/>
            </w:pPr>
            <w:r w:rsidRPr="00B15754">
              <w:t>1</w:t>
            </w:r>
          </w:p>
        </w:tc>
        <w:tc>
          <w:tcPr>
            <w:tcW w:w="0" w:type="auto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2</w:t>
            </w:r>
          </w:p>
        </w:tc>
        <w:tc>
          <w:tcPr>
            <w:tcW w:w="0" w:type="auto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3</w:t>
            </w:r>
          </w:p>
        </w:tc>
        <w:tc>
          <w:tcPr>
            <w:tcW w:w="6340" w:type="dxa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4</w:t>
            </w:r>
          </w:p>
        </w:tc>
      </w:tr>
      <w:tr w:rsidR="002F01AC" w:rsidRPr="008E76FD" w:rsidTr="00F81645">
        <w:trPr>
          <w:trHeight w:val="261"/>
          <w:jc w:val="center"/>
        </w:trPr>
        <w:tc>
          <w:tcPr>
            <w:tcW w:w="15872" w:type="dxa"/>
            <w:gridSpan w:val="4"/>
            <w:tcBorders>
              <w:bottom w:val="single" w:sz="4" w:space="0" w:color="auto"/>
            </w:tcBorders>
          </w:tcPr>
          <w:p w:rsidR="000C5891" w:rsidRPr="00301C8A" w:rsidRDefault="0003372D" w:rsidP="000C5891">
            <w:pPr>
              <w:jc w:val="center"/>
              <w:rPr>
                <w:b/>
                <w:color w:val="000000"/>
              </w:rPr>
            </w:pPr>
            <w:r w:rsidRPr="006A4FB6">
              <w:rPr>
                <w:b/>
                <w:color w:val="000000"/>
              </w:rPr>
              <w:t>Секция «Макроэкономическая статистика и Система национальных счетов»</w:t>
            </w:r>
          </w:p>
        </w:tc>
      </w:tr>
      <w:tr w:rsidR="000C5891" w:rsidRPr="008E76FD" w:rsidTr="000C5891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C5891" w:rsidRPr="006A4FB6" w:rsidRDefault="000C5891" w:rsidP="00870B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5891" w:rsidRPr="00B348D9" w:rsidRDefault="000C5891" w:rsidP="005F07D0">
            <w:r w:rsidRPr="006A4FB6">
              <w:t>Тема:</w:t>
            </w:r>
            <w:r>
              <w:t xml:space="preserve"> Программа научных исследований в области национальных счетов: основные результаты и предложения</w:t>
            </w:r>
          </w:p>
        </w:tc>
        <w:tc>
          <w:tcPr>
            <w:tcW w:w="0" w:type="auto"/>
            <w:vMerge w:val="restart"/>
          </w:tcPr>
          <w:p w:rsidR="000C5891" w:rsidRPr="006A4FB6" w:rsidRDefault="000C5891" w:rsidP="003272E6">
            <w:pPr>
              <w:jc w:val="center"/>
            </w:pPr>
            <w:r>
              <w:t>ноябрь</w:t>
            </w:r>
          </w:p>
          <w:p w:rsidR="000C5891" w:rsidRPr="006A4FB6" w:rsidRDefault="000C5891" w:rsidP="003272E6">
            <w:pPr>
              <w:jc w:val="center"/>
            </w:pPr>
            <w:r w:rsidRPr="006A4FB6">
              <w:t>2020 г.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0C5891" w:rsidRPr="006A4FB6" w:rsidRDefault="000C5891" w:rsidP="00870B22">
            <w:pPr>
              <w:tabs>
                <w:tab w:val="left" w:pos="5243"/>
              </w:tabs>
              <w:ind w:left="176" w:right="389"/>
              <w:contextualSpacing/>
            </w:pPr>
            <w:r w:rsidRPr="006A4FB6">
              <w:t>Татарин</w:t>
            </w:r>
            <w:r>
              <w:t>ов</w:t>
            </w:r>
            <w:r w:rsidRPr="006A4FB6">
              <w:t xml:space="preserve"> А.А., ведущий эксперт Управления национальных счетов Росстата</w:t>
            </w:r>
          </w:p>
        </w:tc>
      </w:tr>
      <w:tr w:rsidR="000C5891" w:rsidRPr="008E76FD" w:rsidTr="000C589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C5891" w:rsidRPr="006A4FB6" w:rsidRDefault="000C5891" w:rsidP="00CF34E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5891" w:rsidRPr="006A4FB6" w:rsidRDefault="000C5891" w:rsidP="003272E6">
            <w:r w:rsidRPr="006A4FB6">
              <w:t xml:space="preserve">Тема: Методология расчета индекса выпуска товаров и услуг </w:t>
            </w:r>
            <w:r>
              <w:br/>
            </w:r>
            <w:r w:rsidRPr="006A4FB6">
              <w:t>по базовым видам экономической деятельности</w:t>
            </w:r>
          </w:p>
        </w:tc>
        <w:tc>
          <w:tcPr>
            <w:tcW w:w="0" w:type="auto"/>
            <w:vMerge/>
          </w:tcPr>
          <w:p w:rsidR="000C5891" w:rsidRPr="006A4FB6" w:rsidRDefault="000C5891" w:rsidP="003272E6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</w:tcPr>
          <w:p w:rsidR="000C5891" w:rsidRPr="006A4FB6" w:rsidRDefault="000C5891" w:rsidP="000C5891">
            <w:pPr>
              <w:tabs>
                <w:tab w:val="left" w:pos="5243"/>
              </w:tabs>
              <w:ind w:left="176" w:right="389"/>
              <w:contextualSpacing/>
            </w:pPr>
            <w:r w:rsidRPr="006A4FB6">
              <w:t xml:space="preserve">Алексеев К.А., </w:t>
            </w:r>
            <w:r>
              <w:t>заместитель начальника</w:t>
            </w:r>
            <w:r w:rsidRPr="006A4FB6">
              <w:t xml:space="preserve"> Управления национальных счетов Росстата</w:t>
            </w:r>
          </w:p>
        </w:tc>
      </w:tr>
      <w:tr w:rsidR="000C5891" w:rsidRPr="008E76FD" w:rsidTr="000C589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C5891" w:rsidRDefault="000C5891" w:rsidP="00CF34E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C5891" w:rsidRPr="006A4FB6" w:rsidRDefault="000C5891" w:rsidP="003272E6">
            <w:r w:rsidRPr="006A4FB6">
              <w:t>Тема:</w:t>
            </w:r>
            <w:r>
              <w:t xml:space="preserve"> </w:t>
            </w:r>
            <w:r w:rsidRPr="000C5891">
              <w:rPr>
                <w:rFonts w:ascii="Times New Roman CYR" w:hAnsi="Times New Roman CYR" w:cs="Times New Roman CYR"/>
                <w:bCs/>
              </w:rPr>
              <w:t>О методических указаниях по формированию счета экологических налогов и платежей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C5891" w:rsidRPr="006A4FB6" w:rsidRDefault="000C5891" w:rsidP="003272E6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</w:tcPr>
          <w:p w:rsidR="000C5891" w:rsidRPr="006A4FB6" w:rsidRDefault="000C5891" w:rsidP="00F47F01">
            <w:pPr>
              <w:tabs>
                <w:tab w:val="left" w:pos="5243"/>
              </w:tabs>
              <w:ind w:left="176" w:right="389"/>
              <w:contextualSpacing/>
            </w:pPr>
            <w:r w:rsidRPr="000C5891">
              <w:rPr>
                <w:rFonts w:ascii="Times New Roman CYR" w:hAnsi="Times New Roman CYR" w:cs="Times New Roman CYR"/>
                <w:bCs/>
              </w:rPr>
              <w:t xml:space="preserve">Репин И.А., начальник отдела координации работ </w:t>
            </w:r>
            <w:r w:rsidRPr="000C5891">
              <w:rPr>
                <w:rFonts w:ascii="Times New Roman CYR" w:hAnsi="Times New Roman CYR" w:cs="Times New Roman CYR"/>
                <w:bCs/>
              </w:rPr>
              <w:br/>
              <w:t xml:space="preserve">по формированию счетов природно-экономического учета Управления статистики сельского хозяйства </w:t>
            </w:r>
            <w:r w:rsidRPr="000C5891">
              <w:rPr>
                <w:rFonts w:ascii="Times New Roman CYR" w:hAnsi="Times New Roman CYR" w:cs="Times New Roman CYR"/>
                <w:bCs/>
              </w:rPr>
              <w:br/>
              <w:t>и окружающей природной среды</w:t>
            </w:r>
            <w:r>
              <w:rPr>
                <w:rFonts w:ascii="Times New Roman CYR" w:hAnsi="Times New Roman CYR" w:cs="Times New Roman CYR"/>
                <w:bCs/>
              </w:rPr>
              <w:t xml:space="preserve"> Росстата</w:t>
            </w:r>
          </w:p>
        </w:tc>
      </w:tr>
      <w:tr w:rsidR="00B348D9" w:rsidRPr="008E76FD" w:rsidTr="000C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8D9" w:rsidRPr="006A4FB6" w:rsidRDefault="00B348D9" w:rsidP="00CF34E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8D9" w:rsidRPr="006A4FB6" w:rsidRDefault="00B348D9" w:rsidP="003272E6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8D9" w:rsidRPr="006A4FB6" w:rsidRDefault="00B348D9" w:rsidP="003272E6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8D9" w:rsidRPr="006A4FB6" w:rsidRDefault="00B348D9" w:rsidP="00F47F01">
            <w:pPr>
              <w:tabs>
                <w:tab w:val="left" w:pos="5243"/>
              </w:tabs>
              <w:ind w:left="176" w:right="389"/>
              <w:contextualSpacing/>
            </w:pPr>
          </w:p>
        </w:tc>
      </w:tr>
      <w:tr w:rsidR="00FF277B" w:rsidRPr="008E76FD" w:rsidTr="000C589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FF277B" w:rsidRPr="006A4FB6" w:rsidRDefault="00720BFF" w:rsidP="00CF34E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01C8A" w:rsidRPr="0076634D" w:rsidRDefault="00FF277B" w:rsidP="003272E6">
            <w:r w:rsidRPr="006A4FB6">
              <w:t xml:space="preserve">Тема: Методологические подходы </w:t>
            </w:r>
            <w:proofErr w:type="gramStart"/>
            <w:r w:rsidRPr="006A4FB6">
              <w:t xml:space="preserve">к определению инвестиций </w:t>
            </w:r>
            <w:r w:rsidR="001A0056">
              <w:br/>
            </w:r>
            <w:r w:rsidRPr="006A4FB6">
              <w:t>в основной капитал по видам активов в соответствии с требованиями</w:t>
            </w:r>
            <w:proofErr w:type="gramEnd"/>
            <w:r w:rsidRPr="006A4FB6">
              <w:t xml:space="preserve"> ОЭСР с учетом аналитического и логического контроля формируемых </w:t>
            </w:r>
            <w:r w:rsidRPr="006A4FB6">
              <w:rPr>
                <w:bCs/>
                <w:iCs/>
              </w:rPr>
              <w:t>информационных</w:t>
            </w:r>
            <w:r w:rsidRPr="006A4FB6">
              <w:t xml:space="preserve"> потоков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277B" w:rsidRPr="006A4FB6" w:rsidRDefault="00FF277B" w:rsidP="00F47F01">
            <w:pPr>
              <w:jc w:val="center"/>
            </w:pPr>
            <w:r w:rsidRPr="006A4FB6">
              <w:t>декабрь</w:t>
            </w:r>
          </w:p>
          <w:p w:rsidR="00FF277B" w:rsidRPr="006A4FB6" w:rsidRDefault="00FF277B" w:rsidP="003272E6">
            <w:pPr>
              <w:ind w:firstLine="87"/>
              <w:jc w:val="center"/>
            </w:pPr>
            <w:r w:rsidRPr="006A4FB6">
              <w:t>2020 г.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FF277B" w:rsidRDefault="00FF277B" w:rsidP="00F47F01">
            <w:pPr>
              <w:ind w:left="229"/>
            </w:pPr>
            <w:r w:rsidRPr="006A4FB6">
              <w:t xml:space="preserve">Власенко </w:t>
            </w:r>
            <w:r w:rsidR="00F47F01" w:rsidRPr="006A4FB6">
              <w:t>Н.А.</w:t>
            </w:r>
            <w:r w:rsidRPr="006A4FB6">
              <w:t xml:space="preserve">, </w:t>
            </w:r>
            <w:r w:rsidR="00F47F01" w:rsidRPr="006A4FB6">
              <w:t>н</w:t>
            </w:r>
            <w:r w:rsidRPr="006A4FB6">
              <w:t>ачальник Управления статистики строительства, инвестиций и жилищно-коммунального хозяйства</w:t>
            </w:r>
            <w:r w:rsidR="00F47F01" w:rsidRPr="006A4FB6">
              <w:t xml:space="preserve"> Росстата</w:t>
            </w:r>
          </w:p>
          <w:p w:rsidR="0072330F" w:rsidRPr="006A4FB6" w:rsidRDefault="0072330F" w:rsidP="00F47F01">
            <w:pPr>
              <w:ind w:left="229"/>
            </w:pPr>
          </w:p>
        </w:tc>
      </w:tr>
      <w:tr w:rsidR="00FF277B" w:rsidRPr="008E76FD" w:rsidTr="00F81645">
        <w:trPr>
          <w:trHeight w:val="296"/>
          <w:jc w:val="center"/>
        </w:trPr>
        <w:tc>
          <w:tcPr>
            <w:tcW w:w="15872" w:type="dxa"/>
            <w:gridSpan w:val="4"/>
            <w:tcBorders>
              <w:bottom w:val="single" w:sz="4" w:space="0" w:color="auto"/>
            </w:tcBorders>
          </w:tcPr>
          <w:p w:rsidR="00EE75F0" w:rsidRPr="00301C8A" w:rsidRDefault="00FF277B" w:rsidP="00DB4AC0">
            <w:pPr>
              <w:jc w:val="center"/>
              <w:rPr>
                <w:b/>
              </w:rPr>
            </w:pPr>
            <w:r w:rsidRPr="006A4FB6">
              <w:rPr>
                <w:b/>
              </w:rPr>
              <w:lastRenderedPageBreak/>
              <w:t>Секция «Статистика реального сектора экономики»</w:t>
            </w:r>
          </w:p>
        </w:tc>
      </w:tr>
      <w:tr w:rsidR="00907CCA" w:rsidRPr="008E76FD" w:rsidTr="00907CCA">
        <w:trPr>
          <w:trHeight w:val="70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07CCA" w:rsidRPr="006A4FB6" w:rsidRDefault="00907CCA" w:rsidP="003272E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7CCA" w:rsidRPr="0076634D" w:rsidRDefault="00907CCA" w:rsidP="003272E6">
            <w:r w:rsidRPr="006A4FB6">
              <w:t>Тема: Обзор подходов к построению гедонических индексов</w:t>
            </w:r>
          </w:p>
        </w:tc>
        <w:tc>
          <w:tcPr>
            <w:tcW w:w="0" w:type="auto"/>
          </w:tcPr>
          <w:p w:rsidR="00907CCA" w:rsidRPr="006A4FB6" w:rsidRDefault="00907CCA" w:rsidP="003272E6">
            <w:pPr>
              <w:jc w:val="center"/>
            </w:pPr>
            <w:r>
              <w:t>декабрь</w:t>
            </w:r>
          </w:p>
          <w:p w:rsidR="00907CCA" w:rsidRPr="006A4FB6" w:rsidRDefault="00907CCA" w:rsidP="003272E6">
            <w:pPr>
              <w:jc w:val="center"/>
            </w:pPr>
            <w:r w:rsidRPr="006A4FB6">
              <w:rPr>
                <w:szCs w:val="28"/>
              </w:rPr>
              <w:t>2020 г.</w:t>
            </w:r>
          </w:p>
          <w:p w:rsidR="00907CCA" w:rsidRPr="006A4FB6" w:rsidRDefault="00907CCA" w:rsidP="00870B22">
            <w:pPr>
              <w:jc w:val="center"/>
            </w:pP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907CCA" w:rsidRPr="006A4FB6" w:rsidRDefault="00907CCA" w:rsidP="00FF277B">
            <w:proofErr w:type="spellStart"/>
            <w:r w:rsidRPr="006A4FB6">
              <w:t>Турунцева</w:t>
            </w:r>
            <w:proofErr w:type="spellEnd"/>
            <w:r w:rsidRPr="006A4FB6">
              <w:t xml:space="preserve"> М.Ю., заведующий лабораторией Инстит</w:t>
            </w:r>
            <w:r>
              <w:t xml:space="preserve">ута экономической политики им. </w:t>
            </w:r>
            <w:r w:rsidRPr="006A4FB6">
              <w:t xml:space="preserve">Е.Т. Гайдара, </w:t>
            </w:r>
            <w:proofErr w:type="spellStart"/>
            <w:r w:rsidRPr="006A4FB6">
              <w:t>РАНХиГС</w:t>
            </w:r>
            <w:proofErr w:type="spellEnd"/>
          </w:p>
        </w:tc>
      </w:tr>
      <w:tr w:rsidR="00EE75F0" w:rsidRPr="008E76FD" w:rsidTr="00F81645">
        <w:trPr>
          <w:jc w:val="center"/>
        </w:trPr>
        <w:tc>
          <w:tcPr>
            <w:tcW w:w="15872" w:type="dxa"/>
            <w:gridSpan w:val="4"/>
            <w:tcBorders>
              <w:bottom w:val="single" w:sz="4" w:space="0" w:color="auto"/>
            </w:tcBorders>
          </w:tcPr>
          <w:p w:rsidR="00EE75F0" w:rsidRPr="00301C8A" w:rsidRDefault="00EE75F0" w:rsidP="00DB4AC0">
            <w:pPr>
              <w:jc w:val="center"/>
              <w:rPr>
                <w:b/>
                <w:color w:val="000000"/>
              </w:rPr>
            </w:pPr>
            <w:r w:rsidRPr="006A4FB6">
              <w:rPr>
                <w:b/>
                <w:color w:val="000000"/>
              </w:rPr>
              <w:t>Секция «Социально-демографическая статистика и статистика труда»</w:t>
            </w:r>
          </w:p>
        </w:tc>
      </w:tr>
      <w:tr w:rsidR="00B0153B" w:rsidRPr="008E76FD" w:rsidTr="000C5891">
        <w:trPr>
          <w:trHeight w:val="5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3B" w:rsidRPr="006A4FB6" w:rsidRDefault="00B0153B" w:rsidP="00870B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3B" w:rsidRPr="006A4FB6" w:rsidRDefault="00B0153B" w:rsidP="00870B22">
            <w:r w:rsidRPr="006A4FB6">
              <w:t xml:space="preserve">Тема: </w:t>
            </w:r>
            <w:proofErr w:type="gramStart"/>
            <w:r w:rsidRPr="006A4FB6">
              <w:rPr>
                <w:szCs w:val="28"/>
              </w:rPr>
              <w:t>Методические подходы</w:t>
            </w:r>
            <w:proofErr w:type="gramEnd"/>
            <w:r w:rsidRPr="006A4FB6">
              <w:rPr>
                <w:szCs w:val="28"/>
              </w:rPr>
              <w:t xml:space="preserve"> и результаты мониторинга доходов </w:t>
            </w:r>
            <w:r w:rsidR="001A0056">
              <w:rPr>
                <w:szCs w:val="28"/>
              </w:rPr>
              <w:br/>
            </w:r>
            <w:r w:rsidRPr="006A4FB6">
              <w:rPr>
                <w:szCs w:val="28"/>
              </w:rPr>
              <w:t>и уровня жизни за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3B" w:rsidRPr="006A4FB6" w:rsidRDefault="00B0153B" w:rsidP="00870B22">
            <w:pPr>
              <w:jc w:val="center"/>
              <w:rPr>
                <w:szCs w:val="28"/>
              </w:rPr>
            </w:pPr>
            <w:r w:rsidRPr="006A4FB6">
              <w:rPr>
                <w:szCs w:val="28"/>
              </w:rPr>
              <w:t xml:space="preserve">октябрь </w:t>
            </w:r>
          </w:p>
          <w:p w:rsidR="00B0153B" w:rsidRPr="006A4FB6" w:rsidRDefault="00B0153B" w:rsidP="00870B22">
            <w:pPr>
              <w:jc w:val="center"/>
            </w:pPr>
            <w:r w:rsidRPr="006A4FB6">
              <w:rPr>
                <w:szCs w:val="28"/>
              </w:rPr>
              <w:t>2020 г.</w:t>
            </w:r>
          </w:p>
          <w:p w:rsidR="00B0153B" w:rsidRPr="006A4FB6" w:rsidRDefault="00B0153B" w:rsidP="00870B22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3B" w:rsidRPr="006A4FB6" w:rsidRDefault="00B0153B" w:rsidP="00870B22">
            <w:pPr>
              <w:rPr>
                <w:szCs w:val="28"/>
              </w:rPr>
            </w:pPr>
            <w:r w:rsidRPr="006A4FB6">
              <w:rPr>
                <w:szCs w:val="28"/>
              </w:rPr>
              <w:t>Фролова Е.Б., начальник Управления статистики уровня жизни и обследований домашних хозяйств Росстата;</w:t>
            </w:r>
          </w:p>
          <w:p w:rsidR="00B0153B" w:rsidRPr="006A4FB6" w:rsidRDefault="00B0153B" w:rsidP="00110F78">
            <w:r w:rsidRPr="006A4FB6">
              <w:rPr>
                <w:szCs w:val="28"/>
              </w:rPr>
              <w:t xml:space="preserve">Бобков В.Н., заведующий </w:t>
            </w:r>
            <w:r w:rsidR="00110F78">
              <w:rPr>
                <w:szCs w:val="28"/>
              </w:rPr>
              <w:t>л</w:t>
            </w:r>
            <w:r w:rsidRPr="006A4FB6">
              <w:rPr>
                <w:szCs w:val="28"/>
              </w:rPr>
              <w:t xml:space="preserve">абораторией проблем уровня и качества жизни ИСЭПН </w:t>
            </w:r>
            <w:proofErr w:type="spellStart"/>
            <w:r w:rsidRPr="006A4FB6">
              <w:rPr>
                <w:szCs w:val="28"/>
              </w:rPr>
              <w:t>ФниСЦ</w:t>
            </w:r>
            <w:proofErr w:type="spellEnd"/>
            <w:r w:rsidRPr="006A4FB6">
              <w:rPr>
                <w:szCs w:val="28"/>
              </w:rPr>
              <w:t xml:space="preserve"> РАН</w:t>
            </w:r>
          </w:p>
        </w:tc>
      </w:tr>
      <w:tr w:rsidR="00EE75F0" w:rsidRPr="008E76FD" w:rsidTr="000C5891">
        <w:trPr>
          <w:trHeight w:val="203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5F0" w:rsidRPr="006A4FB6" w:rsidRDefault="00EE75F0" w:rsidP="00F71E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5F0" w:rsidRPr="006A4FB6" w:rsidRDefault="00EE75F0" w:rsidP="00F71E9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5F0" w:rsidRPr="006A4FB6" w:rsidRDefault="00EE75F0" w:rsidP="00F71E97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5F0" w:rsidRPr="006A4FB6" w:rsidRDefault="00EE75F0" w:rsidP="00F71E97">
            <w:pPr>
              <w:pStyle w:val="a3"/>
              <w:ind w:left="318"/>
            </w:pPr>
          </w:p>
        </w:tc>
      </w:tr>
      <w:tr w:rsidR="002B6793" w:rsidRPr="008E76FD" w:rsidTr="000C5891">
        <w:trPr>
          <w:trHeight w:val="438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2B6793" w:rsidRPr="006A4FB6" w:rsidRDefault="002B6793" w:rsidP="00870B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6793" w:rsidRPr="00301C8A" w:rsidRDefault="002B6793" w:rsidP="00870B22">
            <w:pPr>
              <w:rPr>
                <w:szCs w:val="28"/>
              </w:rPr>
            </w:pPr>
            <w:r w:rsidRPr="006A4FB6">
              <w:t xml:space="preserve">Тема: </w:t>
            </w:r>
            <w:r w:rsidRPr="006A4FB6">
              <w:rPr>
                <w:szCs w:val="28"/>
              </w:rPr>
              <w:t>Статистика абортов: проблемы сопоставимости</w:t>
            </w:r>
            <w:r w:rsidRPr="006A4FB6">
              <w:rPr>
                <w:szCs w:val="28"/>
              </w:rPr>
              <w:br/>
              <w:t>в условиях изменения формы</w:t>
            </w:r>
            <w:r>
              <w:rPr>
                <w:szCs w:val="28"/>
              </w:rPr>
              <w:t xml:space="preserve"> </w:t>
            </w:r>
            <w:r w:rsidRPr="006A4FB6">
              <w:rPr>
                <w:szCs w:val="28"/>
              </w:rPr>
              <w:t>отчетности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B6793" w:rsidRPr="006A4FB6" w:rsidRDefault="002B6793" w:rsidP="00870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Pr="006A4FB6">
              <w:rPr>
                <w:szCs w:val="28"/>
              </w:rPr>
              <w:t xml:space="preserve"> </w:t>
            </w:r>
          </w:p>
          <w:p w:rsidR="002B6793" w:rsidRPr="006A4FB6" w:rsidRDefault="002B6793" w:rsidP="00870B22">
            <w:pPr>
              <w:jc w:val="center"/>
            </w:pPr>
            <w:r w:rsidRPr="006A4FB6">
              <w:rPr>
                <w:szCs w:val="28"/>
              </w:rPr>
              <w:t>2020 г.</w:t>
            </w:r>
          </w:p>
          <w:p w:rsidR="002B6793" w:rsidRPr="006A4FB6" w:rsidRDefault="002B6793" w:rsidP="00870B22">
            <w:pPr>
              <w:jc w:val="center"/>
            </w:pPr>
          </w:p>
        </w:tc>
        <w:tc>
          <w:tcPr>
            <w:tcW w:w="6340" w:type="dxa"/>
            <w:vMerge w:val="restart"/>
            <w:tcBorders>
              <w:top w:val="single" w:sz="4" w:space="0" w:color="auto"/>
            </w:tcBorders>
          </w:tcPr>
          <w:p w:rsidR="002B6793" w:rsidRPr="006A4FB6" w:rsidRDefault="002B6793" w:rsidP="00870B22">
            <w:r w:rsidRPr="006A4FB6">
              <w:rPr>
                <w:szCs w:val="28"/>
              </w:rPr>
              <w:t>Никитина С.Ю., начальник Управления статистики населения и здравоохранения Росстата</w:t>
            </w:r>
          </w:p>
          <w:p w:rsidR="002B6793" w:rsidRPr="006A4FB6" w:rsidRDefault="002B6793" w:rsidP="00870B22"/>
        </w:tc>
      </w:tr>
      <w:tr w:rsidR="002B6793" w:rsidRPr="008E76FD" w:rsidTr="000C5891">
        <w:trPr>
          <w:trHeight w:val="438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2B6793" w:rsidRPr="006A4FB6" w:rsidRDefault="002B6793" w:rsidP="00870B2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6793" w:rsidRPr="006A4FB6" w:rsidRDefault="001A0056" w:rsidP="00907CCA">
            <w:r>
              <w:t xml:space="preserve">Тема: </w:t>
            </w:r>
            <w:r w:rsidR="002B6793" w:rsidRPr="006A4FB6">
              <w:rPr>
                <w:szCs w:val="28"/>
              </w:rPr>
              <w:t>Методика</w:t>
            </w:r>
            <w:r w:rsidR="00907CCA">
              <w:rPr>
                <w:szCs w:val="28"/>
              </w:rPr>
              <w:t xml:space="preserve"> и результаты расчета ожидаемой </w:t>
            </w:r>
            <w:r w:rsidR="002B6793" w:rsidRPr="006A4FB6">
              <w:rPr>
                <w:szCs w:val="28"/>
              </w:rPr>
              <w:t>продолжительности здоровой жизни</w:t>
            </w:r>
          </w:p>
        </w:tc>
        <w:tc>
          <w:tcPr>
            <w:tcW w:w="0" w:type="auto"/>
            <w:vMerge/>
          </w:tcPr>
          <w:p w:rsidR="002B6793" w:rsidRPr="006A4FB6" w:rsidRDefault="002B6793" w:rsidP="00870B22">
            <w:pPr>
              <w:jc w:val="center"/>
            </w:pPr>
          </w:p>
        </w:tc>
        <w:tc>
          <w:tcPr>
            <w:tcW w:w="6340" w:type="dxa"/>
            <w:vMerge/>
          </w:tcPr>
          <w:p w:rsidR="002B6793" w:rsidRPr="006A4FB6" w:rsidRDefault="002B6793" w:rsidP="00870B22">
            <w:pPr>
              <w:pStyle w:val="a3"/>
              <w:ind w:left="318"/>
            </w:pPr>
          </w:p>
        </w:tc>
      </w:tr>
      <w:tr w:rsidR="00EE75F0" w:rsidRPr="008E76FD" w:rsidTr="00F81645">
        <w:trPr>
          <w:trHeight w:val="298"/>
          <w:jc w:val="center"/>
        </w:trPr>
        <w:tc>
          <w:tcPr>
            <w:tcW w:w="15872" w:type="dxa"/>
            <w:gridSpan w:val="4"/>
          </w:tcPr>
          <w:p w:rsidR="00EE75F0" w:rsidRPr="005815E3" w:rsidRDefault="00EE75F0" w:rsidP="00DB4AC0">
            <w:pPr>
              <w:jc w:val="center"/>
              <w:rPr>
                <w:b/>
              </w:rPr>
            </w:pPr>
            <w:r w:rsidRPr="006A4FB6">
              <w:rPr>
                <w:b/>
              </w:rPr>
              <w:t>Секция «Статистики науки, инноваций, образования и информационного общества»</w:t>
            </w:r>
          </w:p>
        </w:tc>
      </w:tr>
      <w:tr w:rsidR="00F512CA" w:rsidRPr="008E76FD" w:rsidTr="00907CCA">
        <w:trPr>
          <w:trHeight w:val="113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12CA" w:rsidRPr="006A4FB6" w:rsidRDefault="00F512CA" w:rsidP="00F47F01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512CA" w:rsidRPr="006A4FB6" w:rsidRDefault="00F512CA" w:rsidP="00804C74">
            <w:pPr>
              <w:spacing w:after="240"/>
            </w:pPr>
            <w:r>
              <w:t xml:space="preserve">Тема: </w:t>
            </w:r>
            <w:r w:rsidRPr="006A4FB6">
              <w:t>О формировании совокупности организаций, представляющих отч</w:t>
            </w:r>
            <w:r>
              <w:t>е</w:t>
            </w:r>
            <w:r w:rsidRPr="006A4FB6">
              <w:t>т по форме федерального статистического наблюдения № 2-наука «Сведения о выполнении научных исследований и разработок»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512CA" w:rsidRPr="006A4FB6" w:rsidRDefault="00F512CA" w:rsidP="003272E6">
            <w:pPr>
              <w:jc w:val="center"/>
            </w:pPr>
            <w:r>
              <w:t>ноябрь</w:t>
            </w:r>
          </w:p>
          <w:p w:rsidR="00F512CA" w:rsidRPr="006A4FB6" w:rsidRDefault="00F512CA" w:rsidP="00F512CA">
            <w:pPr>
              <w:jc w:val="center"/>
              <w:rPr>
                <w:i/>
                <w:u w:val="single"/>
              </w:rPr>
            </w:pPr>
            <w:r w:rsidRPr="006A4FB6">
              <w:t>2020 г.</w:t>
            </w:r>
          </w:p>
        </w:tc>
        <w:tc>
          <w:tcPr>
            <w:tcW w:w="6340" w:type="dxa"/>
            <w:tcBorders>
              <w:top w:val="single" w:sz="4" w:space="0" w:color="auto"/>
              <w:bottom w:val="single" w:sz="4" w:space="0" w:color="auto"/>
            </w:tcBorders>
          </w:tcPr>
          <w:p w:rsidR="00F512CA" w:rsidRPr="00301C8A" w:rsidRDefault="00F512CA" w:rsidP="00301C8A">
            <w:pPr>
              <w:contextualSpacing/>
            </w:pPr>
            <w:r w:rsidRPr="006A4FB6">
              <w:t>Ратникова Т.В., заместитель начальника Управления статистики образования, науки и инноваций Росстата</w:t>
            </w:r>
          </w:p>
        </w:tc>
      </w:tr>
      <w:tr w:rsidR="00F512CA" w:rsidRPr="008E76FD" w:rsidTr="000C5891">
        <w:trPr>
          <w:trHeight w:val="103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512CA" w:rsidRPr="006A4FB6" w:rsidRDefault="00F512CA" w:rsidP="00F47F01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12CA" w:rsidRPr="001079CA" w:rsidRDefault="00F512CA" w:rsidP="003272E6">
            <w:r>
              <w:t xml:space="preserve">Тема: </w:t>
            </w:r>
            <w:r w:rsidRPr="006A4FB6">
              <w:t>Совершенствование федерального статистического наблюдения в сфере до</w:t>
            </w:r>
            <w:r>
              <w:t>полнительного образования детей</w:t>
            </w:r>
          </w:p>
        </w:tc>
        <w:tc>
          <w:tcPr>
            <w:tcW w:w="0" w:type="auto"/>
            <w:vMerge/>
          </w:tcPr>
          <w:p w:rsidR="00F512CA" w:rsidRPr="006A4FB6" w:rsidRDefault="00F512CA" w:rsidP="003272E6">
            <w:pPr>
              <w:jc w:val="center"/>
            </w:pP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F512CA" w:rsidRPr="006A4FB6" w:rsidRDefault="00F512CA" w:rsidP="006A4FB6">
            <w:pPr>
              <w:contextualSpacing/>
            </w:pPr>
            <w:proofErr w:type="spellStart"/>
            <w:r w:rsidRPr="006A4FB6">
              <w:t>Шугаль</w:t>
            </w:r>
            <w:proofErr w:type="spellEnd"/>
            <w:r w:rsidRPr="006A4FB6">
              <w:t xml:space="preserve"> Н.Б., директор Центра статистики и мониторинга образования Института статистических исследований и экономики знаний НИУ «Высшая школа экономики»</w:t>
            </w:r>
          </w:p>
        </w:tc>
      </w:tr>
      <w:tr w:rsidR="00F512CA" w:rsidRPr="008E76FD" w:rsidTr="000C5891">
        <w:trPr>
          <w:trHeight w:val="902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F512CA" w:rsidRPr="006A4FB6" w:rsidRDefault="00F512CA" w:rsidP="006A4FB6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512CA" w:rsidRPr="001079CA" w:rsidRDefault="00F512CA" w:rsidP="003272E6">
            <w:pPr>
              <w:spacing w:after="240"/>
            </w:pPr>
            <w:r>
              <w:t xml:space="preserve">Тема: </w:t>
            </w:r>
            <w:r w:rsidRPr="006A4FB6">
              <w:t xml:space="preserve">Статистическое измерение влияния </w:t>
            </w:r>
            <w:proofErr w:type="spellStart"/>
            <w:r w:rsidRPr="006A4FB6">
              <w:t>цифр</w:t>
            </w:r>
            <w:r>
              <w:t>овизации</w:t>
            </w:r>
            <w:proofErr w:type="spellEnd"/>
            <w:r>
              <w:t xml:space="preserve"> экономики на занятость</w:t>
            </w:r>
          </w:p>
        </w:tc>
        <w:tc>
          <w:tcPr>
            <w:tcW w:w="0" w:type="auto"/>
            <w:vMerge/>
          </w:tcPr>
          <w:p w:rsidR="00F512CA" w:rsidRPr="006A4FB6" w:rsidRDefault="00F512CA" w:rsidP="003272E6">
            <w:pPr>
              <w:jc w:val="center"/>
            </w:pP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F512CA" w:rsidRPr="006A4FB6" w:rsidRDefault="00F512CA" w:rsidP="006A4FB6">
            <w:pPr>
              <w:contextualSpacing/>
            </w:pPr>
            <w:r w:rsidRPr="006A4FB6">
              <w:t>Демьянова А.В., младший научный сотрудник Центра статистики труда и заработной платы Института статистических исследований и экономики знаний НИУ «Высшая школа экономики»</w:t>
            </w:r>
          </w:p>
        </w:tc>
      </w:tr>
    </w:tbl>
    <w:p w:rsidR="00110F78" w:rsidRDefault="00110F78" w:rsidP="004603D8">
      <w:pPr>
        <w:jc w:val="center"/>
      </w:pPr>
    </w:p>
    <w:p w:rsidR="00907CCA" w:rsidRDefault="00907CCA" w:rsidP="004603D8">
      <w:pPr>
        <w:jc w:val="center"/>
      </w:pPr>
    </w:p>
    <w:p w:rsidR="004603D8" w:rsidRDefault="004603D8" w:rsidP="004603D8">
      <w:pPr>
        <w:jc w:val="center"/>
      </w:pPr>
      <w:r>
        <w:t>_______________________</w:t>
      </w:r>
    </w:p>
    <w:p w:rsidR="00EE75F0" w:rsidRPr="00B85E08" w:rsidRDefault="00EE75F0" w:rsidP="00110F78"/>
    <w:sectPr w:rsidR="00EE75F0" w:rsidRPr="00B85E08" w:rsidSect="00F81645">
      <w:headerReference w:type="default" r:id="rId9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9" w:rsidRDefault="003765A9" w:rsidP="0005748D">
      <w:r>
        <w:separator/>
      </w:r>
    </w:p>
  </w:endnote>
  <w:endnote w:type="continuationSeparator" w:id="0">
    <w:p w:rsidR="003765A9" w:rsidRDefault="003765A9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9" w:rsidRDefault="003765A9" w:rsidP="0005748D">
      <w:r>
        <w:separator/>
      </w:r>
    </w:p>
  </w:footnote>
  <w:footnote w:type="continuationSeparator" w:id="0">
    <w:p w:rsidR="003765A9" w:rsidRDefault="003765A9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0124"/>
      <w:docPartObj>
        <w:docPartGallery w:val="Page Numbers (Top of Page)"/>
        <w:docPartUnique/>
      </w:docPartObj>
    </w:sdtPr>
    <w:sdtEndPr/>
    <w:sdtContent>
      <w:p w:rsidR="00733EFE" w:rsidRDefault="00733EFE" w:rsidP="002F0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1C">
          <w:rPr>
            <w:noProof/>
          </w:rPr>
          <w:t>2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EEF"/>
    <w:multiLevelType w:val="hybridMultilevel"/>
    <w:tmpl w:val="1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28BC37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2D62"/>
    <w:multiLevelType w:val="hybridMultilevel"/>
    <w:tmpl w:val="A8147A50"/>
    <w:lvl w:ilvl="0" w:tplc="E7DC98EA">
      <w:start w:val="1"/>
      <w:numFmt w:val="decimal"/>
      <w:lvlText w:val="%1."/>
      <w:lvlJc w:val="left"/>
      <w:pPr>
        <w:ind w:left="720" w:hanging="360"/>
      </w:pPr>
    </w:lvl>
    <w:lvl w:ilvl="1" w:tplc="E592A92C" w:tentative="1">
      <w:start w:val="1"/>
      <w:numFmt w:val="lowerLetter"/>
      <w:lvlText w:val="%2."/>
      <w:lvlJc w:val="left"/>
      <w:pPr>
        <w:ind w:left="1440" w:hanging="360"/>
      </w:pPr>
    </w:lvl>
    <w:lvl w:ilvl="2" w:tplc="7FEA9BD6" w:tentative="1">
      <w:start w:val="1"/>
      <w:numFmt w:val="lowerRoman"/>
      <w:lvlText w:val="%3."/>
      <w:lvlJc w:val="right"/>
      <w:pPr>
        <w:ind w:left="2160" w:hanging="180"/>
      </w:pPr>
    </w:lvl>
    <w:lvl w:ilvl="3" w:tplc="0E3C50F2" w:tentative="1">
      <w:start w:val="1"/>
      <w:numFmt w:val="decimal"/>
      <w:lvlText w:val="%4."/>
      <w:lvlJc w:val="left"/>
      <w:pPr>
        <w:ind w:left="2880" w:hanging="360"/>
      </w:pPr>
    </w:lvl>
    <w:lvl w:ilvl="4" w:tplc="DA164128" w:tentative="1">
      <w:start w:val="1"/>
      <w:numFmt w:val="lowerLetter"/>
      <w:lvlText w:val="%5."/>
      <w:lvlJc w:val="left"/>
      <w:pPr>
        <w:ind w:left="3600" w:hanging="360"/>
      </w:pPr>
    </w:lvl>
    <w:lvl w:ilvl="5" w:tplc="0860A262" w:tentative="1">
      <w:start w:val="1"/>
      <w:numFmt w:val="lowerRoman"/>
      <w:lvlText w:val="%6."/>
      <w:lvlJc w:val="right"/>
      <w:pPr>
        <w:ind w:left="4320" w:hanging="180"/>
      </w:pPr>
    </w:lvl>
    <w:lvl w:ilvl="6" w:tplc="245C6940" w:tentative="1">
      <w:start w:val="1"/>
      <w:numFmt w:val="decimal"/>
      <w:lvlText w:val="%7."/>
      <w:lvlJc w:val="left"/>
      <w:pPr>
        <w:ind w:left="5040" w:hanging="360"/>
      </w:pPr>
    </w:lvl>
    <w:lvl w:ilvl="7" w:tplc="4F3AEADE" w:tentative="1">
      <w:start w:val="1"/>
      <w:numFmt w:val="lowerLetter"/>
      <w:lvlText w:val="%8."/>
      <w:lvlJc w:val="left"/>
      <w:pPr>
        <w:ind w:left="5760" w:hanging="360"/>
      </w:pPr>
    </w:lvl>
    <w:lvl w:ilvl="8" w:tplc="D62279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0C65"/>
    <w:rsid w:val="00015BDF"/>
    <w:rsid w:val="000171C0"/>
    <w:rsid w:val="000213E0"/>
    <w:rsid w:val="00026A8F"/>
    <w:rsid w:val="0003108E"/>
    <w:rsid w:val="0003372D"/>
    <w:rsid w:val="00033D97"/>
    <w:rsid w:val="00033FCB"/>
    <w:rsid w:val="0005748D"/>
    <w:rsid w:val="00071C3F"/>
    <w:rsid w:val="0007793C"/>
    <w:rsid w:val="000A44FD"/>
    <w:rsid w:val="000C5891"/>
    <w:rsid w:val="000E7B23"/>
    <w:rsid w:val="00100F29"/>
    <w:rsid w:val="001048E2"/>
    <w:rsid w:val="001079CA"/>
    <w:rsid w:val="00110F78"/>
    <w:rsid w:val="0013199B"/>
    <w:rsid w:val="001341D4"/>
    <w:rsid w:val="00146BD5"/>
    <w:rsid w:val="001505C4"/>
    <w:rsid w:val="00155B54"/>
    <w:rsid w:val="00170FCF"/>
    <w:rsid w:val="001742B9"/>
    <w:rsid w:val="00186DEC"/>
    <w:rsid w:val="001A0056"/>
    <w:rsid w:val="001A39AC"/>
    <w:rsid w:val="001C5760"/>
    <w:rsid w:val="001D01C4"/>
    <w:rsid w:val="001E27EB"/>
    <w:rsid w:val="002053C1"/>
    <w:rsid w:val="0021544F"/>
    <w:rsid w:val="00217200"/>
    <w:rsid w:val="00221E63"/>
    <w:rsid w:val="0024002E"/>
    <w:rsid w:val="00261956"/>
    <w:rsid w:val="00262405"/>
    <w:rsid w:val="002A1398"/>
    <w:rsid w:val="002B6793"/>
    <w:rsid w:val="002D658F"/>
    <w:rsid w:val="002E6E08"/>
    <w:rsid w:val="002F01AC"/>
    <w:rsid w:val="002F0E82"/>
    <w:rsid w:val="002F1CE9"/>
    <w:rsid w:val="003008BE"/>
    <w:rsid w:val="00301C8A"/>
    <w:rsid w:val="00307602"/>
    <w:rsid w:val="003106A0"/>
    <w:rsid w:val="00323EE0"/>
    <w:rsid w:val="00354BA8"/>
    <w:rsid w:val="003571DF"/>
    <w:rsid w:val="00365D37"/>
    <w:rsid w:val="003662BF"/>
    <w:rsid w:val="00375B16"/>
    <w:rsid w:val="003765A9"/>
    <w:rsid w:val="00376D41"/>
    <w:rsid w:val="003806DB"/>
    <w:rsid w:val="00394455"/>
    <w:rsid w:val="003B3CE6"/>
    <w:rsid w:val="003C1DB9"/>
    <w:rsid w:val="003E3FB9"/>
    <w:rsid w:val="003F4B76"/>
    <w:rsid w:val="003F661E"/>
    <w:rsid w:val="0040651D"/>
    <w:rsid w:val="0042461B"/>
    <w:rsid w:val="00425B55"/>
    <w:rsid w:val="00425FDD"/>
    <w:rsid w:val="00427968"/>
    <w:rsid w:val="004539F9"/>
    <w:rsid w:val="004603D8"/>
    <w:rsid w:val="0046241A"/>
    <w:rsid w:val="00480A9F"/>
    <w:rsid w:val="00495F02"/>
    <w:rsid w:val="004B7EA4"/>
    <w:rsid w:val="004D04CD"/>
    <w:rsid w:val="004D25D1"/>
    <w:rsid w:val="004E3201"/>
    <w:rsid w:val="004F370E"/>
    <w:rsid w:val="004F5303"/>
    <w:rsid w:val="005162A3"/>
    <w:rsid w:val="005210ED"/>
    <w:rsid w:val="00521800"/>
    <w:rsid w:val="00526B76"/>
    <w:rsid w:val="00560DCC"/>
    <w:rsid w:val="005748F8"/>
    <w:rsid w:val="005815E3"/>
    <w:rsid w:val="00590356"/>
    <w:rsid w:val="005A2811"/>
    <w:rsid w:val="005A2B04"/>
    <w:rsid w:val="005B0C3A"/>
    <w:rsid w:val="005B4DA3"/>
    <w:rsid w:val="005B5D28"/>
    <w:rsid w:val="005C093F"/>
    <w:rsid w:val="005C5A6D"/>
    <w:rsid w:val="005F07D0"/>
    <w:rsid w:val="0060100A"/>
    <w:rsid w:val="00606024"/>
    <w:rsid w:val="00610EA4"/>
    <w:rsid w:val="00622582"/>
    <w:rsid w:val="0064324E"/>
    <w:rsid w:val="00661B51"/>
    <w:rsid w:val="00672086"/>
    <w:rsid w:val="00673536"/>
    <w:rsid w:val="00683529"/>
    <w:rsid w:val="00693C74"/>
    <w:rsid w:val="0069797B"/>
    <w:rsid w:val="006A4FB6"/>
    <w:rsid w:val="006B270A"/>
    <w:rsid w:val="006C58D7"/>
    <w:rsid w:val="006D5B4D"/>
    <w:rsid w:val="006D6BA0"/>
    <w:rsid w:val="006E09FA"/>
    <w:rsid w:val="006E76B3"/>
    <w:rsid w:val="00700CBE"/>
    <w:rsid w:val="00702644"/>
    <w:rsid w:val="00706A57"/>
    <w:rsid w:val="00710A4F"/>
    <w:rsid w:val="00720BFF"/>
    <w:rsid w:val="0072330F"/>
    <w:rsid w:val="00733803"/>
    <w:rsid w:val="00733EFE"/>
    <w:rsid w:val="00755132"/>
    <w:rsid w:val="00757896"/>
    <w:rsid w:val="00763054"/>
    <w:rsid w:val="0076634D"/>
    <w:rsid w:val="0076741A"/>
    <w:rsid w:val="00770F19"/>
    <w:rsid w:val="007932BF"/>
    <w:rsid w:val="00796786"/>
    <w:rsid w:val="007A1A28"/>
    <w:rsid w:val="007A5BDE"/>
    <w:rsid w:val="007F4DB6"/>
    <w:rsid w:val="007F79CD"/>
    <w:rsid w:val="00804C74"/>
    <w:rsid w:val="00805601"/>
    <w:rsid w:val="00805A64"/>
    <w:rsid w:val="00810907"/>
    <w:rsid w:val="0081215F"/>
    <w:rsid w:val="0084230F"/>
    <w:rsid w:val="00846D78"/>
    <w:rsid w:val="008516D6"/>
    <w:rsid w:val="00853BC1"/>
    <w:rsid w:val="008608E7"/>
    <w:rsid w:val="0086210B"/>
    <w:rsid w:val="008A3016"/>
    <w:rsid w:val="008B48B3"/>
    <w:rsid w:val="008B7FA1"/>
    <w:rsid w:val="008F2AD5"/>
    <w:rsid w:val="00907CCA"/>
    <w:rsid w:val="00917C67"/>
    <w:rsid w:val="0092037A"/>
    <w:rsid w:val="00922E61"/>
    <w:rsid w:val="00945D1E"/>
    <w:rsid w:val="00954D54"/>
    <w:rsid w:val="0096589F"/>
    <w:rsid w:val="009723E7"/>
    <w:rsid w:val="0099177E"/>
    <w:rsid w:val="00992785"/>
    <w:rsid w:val="009C551E"/>
    <w:rsid w:val="009E1286"/>
    <w:rsid w:val="009E798B"/>
    <w:rsid w:val="00A03859"/>
    <w:rsid w:val="00A0692B"/>
    <w:rsid w:val="00A07630"/>
    <w:rsid w:val="00A13A2B"/>
    <w:rsid w:val="00A15107"/>
    <w:rsid w:val="00A430FD"/>
    <w:rsid w:val="00A43164"/>
    <w:rsid w:val="00A446FE"/>
    <w:rsid w:val="00A555F2"/>
    <w:rsid w:val="00A62279"/>
    <w:rsid w:val="00A76D12"/>
    <w:rsid w:val="00AA649F"/>
    <w:rsid w:val="00AB7473"/>
    <w:rsid w:val="00AC6BBF"/>
    <w:rsid w:val="00AC6BF0"/>
    <w:rsid w:val="00AE5911"/>
    <w:rsid w:val="00B0153B"/>
    <w:rsid w:val="00B02377"/>
    <w:rsid w:val="00B03136"/>
    <w:rsid w:val="00B032C2"/>
    <w:rsid w:val="00B04F67"/>
    <w:rsid w:val="00B10403"/>
    <w:rsid w:val="00B12788"/>
    <w:rsid w:val="00B14214"/>
    <w:rsid w:val="00B15754"/>
    <w:rsid w:val="00B27CAC"/>
    <w:rsid w:val="00B30566"/>
    <w:rsid w:val="00B348D9"/>
    <w:rsid w:val="00B35715"/>
    <w:rsid w:val="00B40F5F"/>
    <w:rsid w:val="00B833FA"/>
    <w:rsid w:val="00B8453A"/>
    <w:rsid w:val="00B85146"/>
    <w:rsid w:val="00B85E08"/>
    <w:rsid w:val="00BD125F"/>
    <w:rsid w:val="00BD2ED0"/>
    <w:rsid w:val="00BD732B"/>
    <w:rsid w:val="00BF674B"/>
    <w:rsid w:val="00C01927"/>
    <w:rsid w:val="00C104BC"/>
    <w:rsid w:val="00C45C0C"/>
    <w:rsid w:val="00C60A8B"/>
    <w:rsid w:val="00C70B69"/>
    <w:rsid w:val="00C72B9A"/>
    <w:rsid w:val="00C76989"/>
    <w:rsid w:val="00CB11A2"/>
    <w:rsid w:val="00CB7ADF"/>
    <w:rsid w:val="00CC12D3"/>
    <w:rsid w:val="00CC2BE7"/>
    <w:rsid w:val="00CC6D46"/>
    <w:rsid w:val="00CF34E8"/>
    <w:rsid w:val="00CF6736"/>
    <w:rsid w:val="00D106C3"/>
    <w:rsid w:val="00D30CB5"/>
    <w:rsid w:val="00D335D5"/>
    <w:rsid w:val="00D422FD"/>
    <w:rsid w:val="00D437A6"/>
    <w:rsid w:val="00D52E46"/>
    <w:rsid w:val="00D56D8C"/>
    <w:rsid w:val="00D678B1"/>
    <w:rsid w:val="00D7075F"/>
    <w:rsid w:val="00D73BE1"/>
    <w:rsid w:val="00D97D2A"/>
    <w:rsid w:val="00DB4AC0"/>
    <w:rsid w:val="00DB710A"/>
    <w:rsid w:val="00DC2C9E"/>
    <w:rsid w:val="00DC58E9"/>
    <w:rsid w:val="00DE0E1C"/>
    <w:rsid w:val="00DE2BE1"/>
    <w:rsid w:val="00DF206B"/>
    <w:rsid w:val="00DF6EEF"/>
    <w:rsid w:val="00E0144D"/>
    <w:rsid w:val="00E03A9B"/>
    <w:rsid w:val="00E45FE5"/>
    <w:rsid w:val="00E46E6E"/>
    <w:rsid w:val="00E861DC"/>
    <w:rsid w:val="00E90FD3"/>
    <w:rsid w:val="00EA18CC"/>
    <w:rsid w:val="00EC5315"/>
    <w:rsid w:val="00ED00EC"/>
    <w:rsid w:val="00ED1A17"/>
    <w:rsid w:val="00ED261D"/>
    <w:rsid w:val="00ED58CA"/>
    <w:rsid w:val="00ED6FDC"/>
    <w:rsid w:val="00EE75F0"/>
    <w:rsid w:val="00EF010D"/>
    <w:rsid w:val="00EF1547"/>
    <w:rsid w:val="00EF674A"/>
    <w:rsid w:val="00F013D1"/>
    <w:rsid w:val="00F1737C"/>
    <w:rsid w:val="00F47F01"/>
    <w:rsid w:val="00F512CA"/>
    <w:rsid w:val="00F52DDC"/>
    <w:rsid w:val="00F55249"/>
    <w:rsid w:val="00F55E86"/>
    <w:rsid w:val="00F65A24"/>
    <w:rsid w:val="00F70098"/>
    <w:rsid w:val="00F7172D"/>
    <w:rsid w:val="00F71E97"/>
    <w:rsid w:val="00F74B66"/>
    <w:rsid w:val="00F81645"/>
    <w:rsid w:val="00FA24A0"/>
    <w:rsid w:val="00FB4B08"/>
    <w:rsid w:val="00FB4C80"/>
    <w:rsid w:val="00FC1CF7"/>
    <w:rsid w:val="00FC202E"/>
    <w:rsid w:val="00FD338C"/>
    <w:rsid w:val="00FF277B"/>
    <w:rsid w:val="00FF6FB2"/>
    <w:rsid w:val="00FF73F2"/>
    <w:rsid w:val="00FF747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71E97"/>
    <w:pPr>
      <w:spacing w:after="0" w:line="240" w:lineRule="auto"/>
    </w:pPr>
    <w:rPr>
      <w:rFonts w:ascii="Times New Roman" w:hAnsi="Times New Roman"/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71E97"/>
    <w:pPr>
      <w:spacing w:after="0" w:line="240" w:lineRule="auto"/>
    </w:pPr>
    <w:rPr>
      <w:rFonts w:ascii="Times New Roman" w:hAnsi="Times New Roman"/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6EDC9A-9906-43CE-A9B7-A86DEE81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Коновалова Элеонора Владимировна</cp:lastModifiedBy>
  <cp:revision>2</cp:revision>
  <cp:lastPrinted>2020-09-30T07:57:00Z</cp:lastPrinted>
  <dcterms:created xsi:type="dcterms:W3CDTF">2020-10-07T09:51:00Z</dcterms:created>
  <dcterms:modified xsi:type="dcterms:W3CDTF">2020-10-07T09:51:00Z</dcterms:modified>
</cp:coreProperties>
</file>