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2346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2346F">
              <w:rPr>
                <w:b/>
                <w:sz w:val="28"/>
                <w:szCs w:val="28"/>
              </w:rPr>
              <w:t xml:space="preserve"> 210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12346F" w:rsidRPr="00212EB3" w:rsidRDefault="0012346F" w:rsidP="0012346F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12346F" w:rsidRPr="00212EB3" w:rsidRDefault="0012346F" w:rsidP="0012346F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4F2601">
        <w:rPr>
          <w:b/>
          <w:bCs/>
          <w:sz w:val="27"/>
          <w:szCs w:val="27"/>
        </w:rPr>
        <w:t>Красноярскому краю, Республике Хакасия и Республике Тыва</w:t>
      </w:r>
    </w:p>
    <w:p w:rsidR="0012346F" w:rsidRPr="00212EB3" w:rsidRDefault="0012346F" w:rsidP="0012346F">
      <w:pPr>
        <w:jc w:val="center"/>
        <w:rPr>
          <w:sz w:val="27"/>
          <w:szCs w:val="27"/>
        </w:rPr>
      </w:pPr>
    </w:p>
    <w:p w:rsidR="0012346F" w:rsidRPr="00212EB3" w:rsidRDefault="0012346F" w:rsidP="0012346F">
      <w:pPr>
        <w:rPr>
          <w:bCs/>
          <w:sz w:val="27"/>
          <w:szCs w:val="27"/>
        </w:rPr>
      </w:pPr>
    </w:p>
    <w:p w:rsidR="0012346F" w:rsidRPr="00212EB3" w:rsidRDefault="0012346F" w:rsidP="0012346F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>зарегистрирован Минюстом России</w:t>
      </w:r>
      <w:r w:rsidRPr="00212EB3">
        <w:rPr>
          <w:sz w:val="27"/>
          <w:szCs w:val="27"/>
        </w:rPr>
        <w:t xml:space="preserve"> 27 марта 2018 г., регистрационный № 50534) п р и к а з ы в а ю: </w:t>
      </w:r>
    </w:p>
    <w:p w:rsidR="0012346F" w:rsidRPr="00212EB3" w:rsidRDefault="0012346F" w:rsidP="0012346F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4F2601">
        <w:rPr>
          <w:sz w:val="27"/>
          <w:szCs w:val="27"/>
        </w:rPr>
        <w:t>Красноярскому краю, Республике Хакасия и Республике Тыва</w:t>
      </w:r>
      <w:r w:rsidRPr="00781FF3">
        <w:rPr>
          <w:sz w:val="27"/>
          <w:szCs w:val="27"/>
        </w:rPr>
        <w:t>.</w:t>
      </w:r>
    </w:p>
    <w:p w:rsidR="0012346F" w:rsidRPr="00212EB3" w:rsidRDefault="0012346F" w:rsidP="0012346F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533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4F2601">
        <w:rPr>
          <w:sz w:val="27"/>
          <w:szCs w:val="27"/>
        </w:rPr>
        <w:t>Красноярскому краю, Республике Хакасия и Республике Тыва</w:t>
      </w:r>
      <w:r w:rsidRPr="00212EB3">
        <w:rPr>
          <w:sz w:val="27"/>
          <w:szCs w:val="27"/>
        </w:rPr>
        <w:t>».</w:t>
      </w:r>
    </w:p>
    <w:p w:rsidR="0012346F" w:rsidRPr="00212EB3" w:rsidRDefault="0012346F" w:rsidP="0012346F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12346F" w:rsidRPr="00212EB3" w:rsidRDefault="0012346F" w:rsidP="0012346F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12346F" w:rsidRPr="00212EB3" w:rsidRDefault="0012346F" w:rsidP="0012346F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2346F" w:rsidRPr="00212EB3" w:rsidTr="007507B0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2346F" w:rsidRPr="00212EB3" w:rsidTr="007507B0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2346F" w:rsidRPr="00212EB3" w:rsidRDefault="0012346F" w:rsidP="007507B0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2346F" w:rsidRPr="00212EB3" w:rsidRDefault="0012346F" w:rsidP="007507B0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>А.Е. Суринов</w:t>
                  </w:r>
                </w:p>
              </w:tc>
            </w:tr>
          </w:tbl>
          <w:p w:rsidR="0012346F" w:rsidRPr="00212EB3" w:rsidRDefault="0012346F" w:rsidP="007507B0">
            <w:pPr>
              <w:rPr>
                <w:sz w:val="27"/>
                <w:szCs w:val="27"/>
              </w:rPr>
            </w:pPr>
          </w:p>
        </w:tc>
      </w:tr>
    </w:tbl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630C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9630C6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9630C6">
              <w:rPr>
                <w:rFonts w:eastAsia="Courier New"/>
                <w:color w:val="000000"/>
                <w:sz w:val="28"/>
                <w:szCs w:val="28"/>
              </w:rPr>
              <w:t xml:space="preserve"> 210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C0070" w:rsidRPr="009C0070" w:rsidRDefault="009C0070" w:rsidP="009C007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9C0070">
        <w:rPr>
          <w:rFonts w:eastAsia="Calibri"/>
          <w:b/>
          <w:sz w:val="28"/>
          <w:szCs w:val="28"/>
        </w:rPr>
        <w:t>ПОЛОЖЕНИЕ</w:t>
      </w:r>
    </w:p>
    <w:p w:rsidR="009C0070" w:rsidRPr="009C0070" w:rsidRDefault="009C0070" w:rsidP="009C0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070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9C0070" w:rsidRPr="009C0070" w:rsidRDefault="009C0070" w:rsidP="009C00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070">
        <w:rPr>
          <w:b/>
          <w:bCs/>
          <w:sz w:val="28"/>
          <w:szCs w:val="28"/>
        </w:rPr>
        <w:t>Красноярскому краю, Республике Хакасия и Республике Тыва</w:t>
      </w:r>
    </w:p>
    <w:p w:rsidR="009C0070" w:rsidRPr="009C0070" w:rsidRDefault="009C0070" w:rsidP="009C0070">
      <w:pPr>
        <w:autoSpaceDE w:val="0"/>
        <w:autoSpaceDN w:val="0"/>
        <w:jc w:val="center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jc w:val="center"/>
        <w:rPr>
          <w:sz w:val="28"/>
          <w:szCs w:val="20"/>
        </w:rPr>
      </w:pPr>
      <w:r w:rsidRPr="009C0070">
        <w:rPr>
          <w:sz w:val="28"/>
          <w:szCs w:val="20"/>
        </w:rPr>
        <w:t>I. Общие положения</w:t>
      </w:r>
    </w:p>
    <w:p w:rsidR="009C0070" w:rsidRPr="009C0070" w:rsidRDefault="009C0070" w:rsidP="009C0070">
      <w:pPr>
        <w:autoSpaceDE w:val="0"/>
        <w:autoSpaceDN w:val="0"/>
        <w:jc w:val="center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1.  Управление Федеральной службы государственной статистики </w:t>
      </w:r>
      <w:r w:rsidRPr="009C0070">
        <w:rPr>
          <w:sz w:val="28"/>
          <w:szCs w:val="20"/>
        </w:rPr>
        <w:br/>
        <w:t>по Красноярскому краю, Республике Хакасия и Республике Тыва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(Красноярского края, Республики Хакасия и Республики Тыва), находящихся в пределах Сибирского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2. Управление имеет сокращенное наименование Красноярскстат.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3. Управление располагается в г. Красноярске.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9C0070">
        <w:rPr>
          <w:sz w:val="28"/>
          <w:szCs w:val="20"/>
        </w:rPr>
        <w:br/>
        <w:t xml:space="preserve">и Правительства Российской Федерации, нормативными правовыми актами </w:t>
      </w:r>
      <w:r w:rsidRPr="009C0070">
        <w:rPr>
          <w:sz w:val="28"/>
          <w:szCs w:val="20"/>
        </w:rPr>
        <w:lastRenderedPageBreak/>
        <w:t>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5. 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9C0070">
        <w:rPr>
          <w:sz w:val="28"/>
          <w:szCs w:val="20"/>
        </w:rPr>
        <w:t>II. Полномочия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Сибирского федерального округа, официальной статистической информации по субъектам Российской </w:t>
      </w:r>
      <w:r w:rsidRPr="009C0070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0070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9C0070">
        <w:rPr>
          <w:rFonts w:eastAsia="Calibri"/>
          <w:sz w:val="28"/>
          <w:szCs w:val="28"/>
          <w:lang w:eastAsia="en-US"/>
        </w:rPr>
        <w:t xml:space="preserve"> 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9C0070">
        <w:rPr>
          <w:sz w:val="28"/>
          <w:szCs w:val="20"/>
        </w:rPr>
        <w:br/>
        <w:t>в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9C0070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6.15. осуществляет мобилизационную подготовку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9C0070">
        <w:rPr>
          <w:sz w:val="28"/>
          <w:szCs w:val="20"/>
        </w:rPr>
        <w:br/>
        <w:t>в Управлении;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9C0070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9C0070">
        <w:rPr>
          <w:sz w:val="28"/>
          <w:szCs w:val="20"/>
        </w:rPr>
        <w:br/>
        <w:t>в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Контроль за исполнением поручений осуществляется Федеральной службой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8.5. рассматривать дела о непредоставлении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9C0070">
        <w:rPr>
          <w:sz w:val="28"/>
          <w:szCs w:val="20"/>
        </w:rPr>
        <w:t>III. Организация деятельности</w:t>
      </w: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9C0070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9C0070">
        <w:rPr>
          <w:sz w:val="28"/>
          <w:szCs w:val="20"/>
        </w:rPr>
        <w:br/>
        <w:t>за выполнение возложенных на Управление полномочий.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9C0070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9C0070">
        <w:rPr>
          <w:sz w:val="28"/>
          <w:szCs w:val="20"/>
        </w:rPr>
        <w:br/>
        <w:t>по основным направлениям деятельности Управления.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 Руководитель Управления: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11.1. распределяет обязанности между своими заместителями;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11.4. утверждает: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11.4.3. положения об отделах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11.11. выдает от имени Управления доверенности;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>14. Контроль за деятельностью Управления в установленном порядке осуществляет Федеральная служба государственной статистики.</w:t>
      </w:r>
    </w:p>
    <w:p w:rsidR="009C0070" w:rsidRPr="009C0070" w:rsidRDefault="009C0070" w:rsidP="009C007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9C0070">
        <w:rPr>
          <w:sz w:val="28"/>
          <w:szCs w:val="20"/>
        </w:rPr>
        <w:t xml:space="preserve">15. Управление является юридическим лицом, имеет печать </w:t>
      </w:r>
      <w:r w:rsidRPr="009C0070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9C0070" w:rsidRPr="009C0070" w:rsidRDefault="009C0070" w:rsidP="009C007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9C0070">
        <w:rPr>
          <w:sz w:val="28"/>
          <w:szCs w:val="20"/>
        </w:rPr>
        <w:t>_____________</w:t>
      </w:r>
    </w:p>
    <w:sectPr w:rsidR="009C0070" w:rsidRPr="009C007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59" w:rsidRDefault="00674F59" w:rsidP="00BB15A8">
      <w:r>
        <w:separator/>
      </w:r>
    </w:p>
  </w:endnote>
  <w:endnote w:type="continuationSeparator" w:id="0">
    <w:p w:rsidR="00674F59" w:rsidRDefault="00674F5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59" w:rsidRDefault="00674F59" w:rsidP="00BB15A8">
      <w:r>
        <w:separator/>
      </w:r>
    </w:p>
  </w:footnote>
  <w:footnote w:type="continuationSeparator" w:id="0">
    <w:p w:rsidR="00674F59" w:rsidRDefault="00674F5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A7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2346F"/>
    <w:rsid w:val="0014489A"/>
    <w:rsid w:val="00201C87"/>
    <w:rsid w:val="00251880"/>
    <w:rsid w:val="00350DCF"/>
    <w:rsid w:val="00355A38"/>
    <w:rsid w:val="003B7BEA"/>
    <w:rsid w:val="0049404A"/>
    <w:rsid w:val="004F4827"/>
    <w:rsid w:val="006225EE"/>
    <w:rsid w:val="00674F59"/>
    <w:rsid w:val="00746125"/>
    <w:rsid w:val="00795DEC"/>
    <w:rsid w:val="007A7738"/>
    <w:rsid w:val="007B14BA"/>
    <w:rsid w:val="007F6C69"/>
    <w:rsid w:val="008A24BC"/>
    <w:rsid w:val="008C2812"/>
    <w:rsid w:val="009630C6"/>
    <w:rsid w:val="00995834"/>
    <w:rsid w:val="009B19ED"/>
    <w:rsid w:val="009C0070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025A7"/>
    <w:rsid w:val="00E7702D"/>
    <w:rsid w:val="00EB4730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2021-10-15T17:20:00Z</dcterms:created>
  <dcterms:modified xsi:type="dcterms:W3CDTF">2021-10-15T17:20:00Z</dcterms:modified>
</cp:coreProperties>
</file>