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2DC" w:rsidRPr="002432DC" w:rsidRDefault="002432DC" w:rsidP="00243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32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Методологические пояснения</w:t>
      </w:r>
    </w:p>
    <w:p w:rsidR="002432DC" w:rsidRPr="002432DC" w:rsidRDefault="002432DC" w:rsidP="00243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432DC" w:rsidRPr="002432DC" w:rsidRDefault="002432DC" w:rsidP="00243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Среднесписочная численность работников всех организаций моногорода исчисляется путем суммирования среднесписочной численности работников коммерческих </w:t>
      </w:r>
      <w:r w:rsidR="00FB6B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организаций, </w:t>
      </w:r>
      <w:r w:rsidRPr="0024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относящихся к субъектам малого предпринимательства, </w:t>
      </w:r>
      <w:r w:rsidR="00FB6BA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некоммерческих организаций</w:t>
      </w:r>
      <w:r w:rsidR="00FB6BA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bookmarkStart w:id="0" w:name="_GoBack"/>
      <w:bookmarkEnd w:id="0"/>
      <w:r w:rsidR="00FB6BAF" w:rsidRPr="0024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4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малых и </w:t>
      </w:r>
      <w:proofErr w:type="spellStart"/>
      <w:r w:rsidRPr="002432DC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микропредприятий</w:t>
      </w:r>
      <w:proofErr w:type="spellEnd"/>
      <w:r w:rsidRPr="0024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2432DC" w:rsidRPr="002432DC" w:rsidRDefault="002432DC" w:rsidP="00243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32D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монопрофильных муниципальных образований Российской Федерации (моногородов) утвержден распоряжением Правительства Российской Федерации</w:t>
      </w:r>
      <w:r w:rsidR="004D58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29.07.2014 № 1398-р.</w:t>
      </w:r>
    </w:p>
    <w:p w:rsidR="00A7207D" w:rsidRPr="00D62389" w:rsidRDefault="00D62389" w:rsidP="0051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сформирована</w:t>
      </w:r>
      <w:r w:rsidR="00A7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</w:t>
      </w:r>
      <w:r w:rsidR="00A7207D" w:rsidRPr="00A7207D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методик</w:t>
      </w:r>
      <w:r w:rsidR="00A7207D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A7207D" w:rsidRPr="00A7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расчета показателя «среднесписочная численность работников организаций </w:t>
      </w:r>
      <w:proofErr w:type="spellStart"/>
      <w:r w:rsidR="00A7207D" w:rsidRPr="00A7207D">
        <w:rPr>
          <w:rFonts w:ascii="Times New Roman" w:eastAsia="Times New Roman" w:hAnsi="Times New Roman" w:cs="Times New Roman"/>
          <w:sz w:val="26"/>
          <w:szCs w:val="26"/>
          <w:lang w:eastAsia="ru-RU"/>
        </w:rPr>
        <w:t>монопрофильного</w:t>
      </w:r>
      <w:proofErr w:type="spellEnd"/>
      <w:r w:rsidR="00A7207D" w:rsidRPr="00A7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 (моногорода)», утвержден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ной</w:t>
      </w:r>
      <w:r w:rsidR="00A7207D" w:rsidRPr="00A7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приказом Росстата от 31 августа 2018 г. № 535 (взамен Временной методики, утвержденной приказом Росстата от 28 августа 2017 г. № 548)</w:t>
      </w:r>
      <w:r w:rsidR="008652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67D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данных, предоставленных организациями </w:t>
      </w:r>
      <w:r w:rsidRPr="00D623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формам </w:t>
      </w:r>
      <w:r w:rsidR="00A7207D" w:rsidRPr="00D62389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федерального статистического наблюдения № П-4 «Сведения о численности и заработной плате работников» и № 1-Т ««Сведения о численности</w:t>
      </w:r>
      <w:proofErr w:type="gramEnd"/>
      <w:r w:rsidR="00A7207D" w:rsidRPr="00D623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заработной плате работников»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D623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A7207D" w:rsidRPr="00D62389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A7207D" w:rsidRPr="00D623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6E19" w:rsidRPr="00D62389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</w:t>
      </w:r>
      <w:r w:rsidR="00A7207D" w:rsidRPr="00D62389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516E19" w:rsidRPr="00D623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налогов</w:t>
      </w:r>
      <w:r w:rsidR="00A7207D" w:rsidRPr="00D62389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516E19" w:rsidRPr="00D623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служб</w:t>
      </w:r>
      <w:r w:rsidR="00A7207D" w:rsidRPr="00D62389">
        <w:rPr>
          <w:rFonts w:ascii="Times New Roman" w:eastAsia="Times New Roman" w:hAnsi="Times New Roman" w:cs="Times New Roman"/>
          <w:sz w:val="26"/>
          <w:szCs w:val="26"/>
          <w:lang w:eastAsia="ru-RU"/>
        </w:rPr>
        <w:t>ы о среднесписочной численности работников организаций за предшествующий календарный год, размещенны</w:t>
      </w:r>
      <w:r w:rsidRPr="00D62389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A7207D" w:rsidRPr="00D623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официальном сайте ФНС России в формате открытых данных</w:t>
      </w:r>
      <w:r w:rsidRPr="00D6238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04D1" w:rsidRPr="00D62389" w:rsidRDefault="004A04D1" w:rsidP="0051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04D1" w:rsidRPr="00D62389" w:rsidRDefault="004A04D1" w:rsidP="0051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32DC" w:rsidRPr="00D62389" w:rsidRDefault="002432DC" w:rsidP="002432D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23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Периодичность</w:t>
      </w:r>
      <w:r w:rsidRPr="00D623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ежегодная </w:t>
      </w:r>
    </w:p>
    <w:p w:rsidR="002432DC" w:rsidRPr="002432DC" w:rsidRDefault="002432DC" w:rsidP="002432D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32DC" w:rsidRPr="002432DC" w:rsidRDefault="002432DC" w:rsidP="002432D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32D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Сроки обновления на сайте</w:t>
      </w:r>
      <w:r w:rsidRPr="0024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 сентября</w:t>
      </w:r>
    </w:p>
    <w:p w:rsidR="002432DC" w:rsidRPr="002432DC" w:rsidRDefault="002432DC" w:rsidP="002432D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32DC" w:rsidRPr="002432DC" w:rsidRDefault="002432DC" w:rsidP="002432D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32D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Контакты</w:t>
      </w:r>
      <w:r w:rsidRPr="002432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Флоря Е.В., т. 8 (495) 607-23-76</w:t>
      </w:r>
    </w:p>
    <w:p w:rsidR="002432DC" w:rsidRPr="002432DC" w:rsidRDefault="002432DC" w:rsidP="002432D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91B8F" w:rsidRDefault="00E91B8F"/>
    <w:sectPr w:rsidR="00E91B8F" w:rsidSect="00E67D86">
      <w:headerReference w:type="default" r:id="rId7"/>
      <w:pgSz w:w="11909" w:h="16834"/>
      <w:pgMar w:top="1134" w:right="1021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10E" w:rsidRDefault="0029310E">
      <w:pPr>
        <w:spacing w:after="0" w:line="240" w:lineRule="auto"/>
      </w:pPr>
      <w:r>
        <w:separator/>
      </w:r>
    </w:p>
  </w:endnote>
  <w:endnote w:type="continuationSeparator" w:id="0">
    <w:p w:rsidR="0029310E" w:rsidRDefault="00293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10E" w:rsidRDefault="0029310E">
      <w:pPr>
        <w:spacing w:after="0" w:line="240" w:lineRule="auto"/>
      </w:pPr>
      <w:r>
        <w:separator/>
      </w:r>
    </w:p>
  </w:footnote>
  <w:footnote w:type="continuationSeparator" w:id="0">
    <w:p w:rsidR="0029310E" w:rsidRDefault="00293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B84" w:rsidRDefault="002432D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D13B84" w:rsidRDefault="002931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2DC"/>
    <w:rsid w:val="00022B45"/>
    <w:rsid w:val="00042641"/>
    <w:rsid w:val="00091B02"/>
    <w:rsid w:val="002432DC"/>
    <w:rsid w:val="00267974"/>
    <w:rsid w:val="0029310E"/>
    <w:rsid w:val="002F21A8"/>
    <w:rsid w:val="00455887"/>
    <w:rsid w:val="004A04D1"/>
    <w:rsid w:val="004A5497"/>
    <w:rsid w:val="004D583F"/>
    <w:rsid w:val="00516E19"/>
    <w:rsid w:val="005B2FDD"/>
    <w:rsid w:val="00650D25"/>
    <w:rsid w:val="008652EC"/>
    <w:rsid w:val="008E0023"/>
    <w:rsid w:val="00903343"/>
    <w:rsid w:val="00996579"/>
    <w:rsid w:val="00A7207D"/>
    <w:rsid w:val="00AD75DA"/>
    <w:rsid w:val="00CA3DA6"/>
    <w:rsid w:val="00D31F26"/>
    <w:rsid w:val="00D62389"/>
    <w:rsid w:val="00E4257B"/>
    <w:rsid w:val="00E52532"/>
    <w:rsid w:val="00E627E6"/>
    <w:rsid w:val="00E67D86"/>
    <w:rsid w:val="00E91B8F"/>
    <w:rsid w:val="00FB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2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432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2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2F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2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432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2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2F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Флоря Елена Васильевна</dc:creator>
  <cp:lastModifiedBy>Флоря Елена Васильевна</cp:lastModifiedBy>
  <cp:revision>5</cp:revision>
  <cp:lastPrinted>2019-08-30T07:05:00Z</cp:lastPrinted>
  <dcterms:created xsi:type="dcterms:W3CDTF">2019-08-30T06:51:00Z</dcterms:created>
  <dcterms:modified xsi:type="dcterms:W3CDTF">2019-08-30T11:57:00Z</dcterms:modified>
</cp:coreProperties>
</file>