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F3" w:rsidRPr="004D2728" w:rsidRDefault="00B2150C" w:rsidP="00290B1E">
      <w:pPr>
        <w:widowControl w:val="0"/>
        <w:ind w:firstLine="5670"/>
        <w:jc w:val="center"/>
        <w:rPr>
          <w:sz w:val="28"/>
        </w:rPr>
      </w:pPr>
      <w:r>
        <w:rPr>
          <w:sz w:val="28"/>
        </w:rPr>
        <w:t>Приложение</w:t>
      </w:r>
    </w:p>
    <w:p w:rsidR="004F76F3" w:rsidRPr="00290B1E" w:rsidRDefault="004F76F3" w:rsidP="004F76F3">
      <w:pPr>
        <w:widowControl w:val="0"/>
        <w:jc w:val="both"/>
        <w:rPr>
          <w:sz w:val="22"/>
          <w:szCs w:val="22"/>
        </w:rPr>
      </w:pPr>
    </w:p>
    <w:p w:rsidR="004F76F3" w:rsidRPr="00290B1E" w:rsidRDefault="004F76F3" w:rsidP="00290B1E">
      <w:pPr>
        <w:widowControl w:val="0"/>
        <w:ind w:firstLine="5670"/>
        <w:jc w:val="center"/>
        <w:rPr>
          <w:b/>
          <w:sz w:val="28"/>
          <w:szCs w:val="28"/>
        </w:rPr>
      </w:pPr>
      <w:r w:rsidRPr="00290B1E">
        <w:rPr>
          <w:sz w:val="28"/>
          <w:szCs w:val="28"/>
        </w:rPr>
        <w:t>УТВЕРЖДЕНЫ</w:t>
      </w:r>
    </w:p>
    <w:p w:rsidR="004F76F3" w:rsidRPr="00290B1E" w:rsidRDefault="004F76F3" w:rsidP="00290B1E">
      <w:pPr>
        <w:widowControl w:val="0"/>
        <w:ind w:firstLine="5670"/>
        <w:jc w:val="center"/>
        <w:rPr>
          <w:sz w:val="28"/>
          <w:szCs w:val="28"/>
        </w:rPr>
      </w:pPr>
      <w:r w:rsidRPr="00290B1E">
        <w:rPr>
          <w:sz w:val="28"/>
          <w:szCs w:val="28"/>
        </w:rPr>
        <w:t>приказом Росстата</w:t>
      </w:r>
    </w:p>
    <w:p w:rsidR="004F76F3" w:rsidRPr="00732F7E" w:rsidRDefault="004F76F3" w:rsidP="00290B1E">
      <w:pPr>
        <w:widowControl w:val="0"/>
        <w:ind w:firstLine="5670"/>
        <w:jc w:val="center"/>
      </w:pPr>
      <w:r w:rsidRPr="00290B1E">
        <w:rPr>
          <w:sz w:val="28"/>
          <w:szCs w:val="28"/>
        </w:rPr>
        <w:t xml:space="preserve">от </w:t>
      </w:r>
      <w:r w:rsidR="00290B1E" w:rsidRPr="00290B1E">
        <w:rPr>
          <w:sz w:val="28"/>
          <w:szCs w:val="28"/>
        </w:rPr>
        <w:t>«</w:t>
      </w:r>
      <w:r w:rsidR="003039B9">
        <w:rPr>
          <w:sz w:val="28"/>
          <w:szCs w:val="28"/>
          <w:lang w:val="en-US"/>
        </w:rPr>
        <w:t>25</w:t>
      </w:r>
      <w:r w:rsidR="00290B1E" w:rsidRPr="00290B1E">
        <w:rPr>
          <w:sz w:val="28"/>
          <w:szCs w:val="28"/>
        </w:rPr>
        <w:t xml:space="preserve">» </w:t>
      </w:r>
      <w:r w:rsidR="003039B9">
        <w:rPr>
          <w:sz w:val="28"/>
          <w:szCs w:val="28"/>
        </w:rPr>
        <w:t xml:space="preserve">сентября </w:t>
      </w:r>
      <w:r w:rsidRPr="00290B1E">
        <w:rPr>
          <w:sz w:val="28"/>
          <w:szCs w:val="28"/>
        </w:rPr>
        <w:t>201</w:t>
      </w:r>
      <w:r w:rsidR="00290B1E" w:rsidRPr="00290B1E">
        <w:rPr>
          <w:sz w:val="28"/>
          <w:szCs w:val="28"/>
        </w:rPr>
        <w:t>9 г.</w:t>
      </w:r>
      <w:r w:rsidRPr="00290B1E">
        <w:rPr>
          <w:sz w:val="28"/>
          <w:szCs w:val="28"/>
        </w:rPr>
        <w:t xml:space="preserve"> №</w:t>
      </w:r>
      <w:r w:rsidR="00205FF2" w:rsidRPr="00290B1E">
        <w:rPr>
          <w:sz w:val="28"/>
          <w:szCs w:val="28"/>
        </w:rPr>
        <w:t xml:space="preserve"> </w:t>
      </w:r>
      <w:r w:rsidR="003039B9">
        <w:rPr>
          <w:sz w:val="28"/>
          <w:szCs w:val="28"/>
        </w:rPr>
        <w:t>552</w:t>
      </w:r>
      <w:bookmarkStart w:id="0" w:name="_GoBack"/>
      <w:bookmarkEnd w:id="0"/>
    </w:p>
    <w:p w:rsidR="00913537" w:rsidRDefault="00913537" w:rsidP="004F76F3">
      <w:pPr>
        <w:widowControl w:val="0"/>
        <w:jc w:val="center"/>
        <w:rPr>
          <w:sz w:val="28"/>
          <w:szCs w:val="28"/>
        </w:rPr>
      </w:pPr>
    </w:p>
    <w:p w:rsidR="009C736E" w:rsidRPr="00205FF2" w:rsidRDefault="009C736E" w:rsidP="004F76F3">
      <w:pPr>
        <w:widowControl w:val="0"/>
        <w:jc w:val="center"/>
        <w:rPr>
          <w:sz w:val="28"/>
          <w:szCs w:val="28"/>
        </w:rPr>
      </w:pPr>
    </w:p>
    <w:p w:rsidR="006F3888" w:rsidRPr="00205FF2" w:rsidRDefault="006F3888">
      <w:pPr>
        <w:jc w:val="center"/>
        <w:rPr>
          <w:sz w:val="28"/>
          <w:szCs w:val="28"/>
        </w:rPr>
      </w:pPr>
    </w:p>
    <w:p w:rsidR="006F3888" w:rsidRPr="00205FF2" w:rsidRDefault="006F3888">
      <w:pPr>
        <w:jc w:val="center"/>
        <w:rPr>
          <w:sz w:val="28"/>
          <w:szCs w:val="28"/>
        </w:rPr>
      </w:pPr>
    </w:p>
    <w:p w:rsidR="006F3888" w:rsidRPr="00306118" w:rsidRDefault="006F3888" w:rsidP="00121C04">
      <w:pPr>
        <w:pStyle w:val="a7"/>
        <w:spacing w:line="240" w:lineRule="auto"/>
        <w:ind w:firstLine="0"/>
        <w:rPr>
          <w:caps/>
          <w:szCs w:val="28"/>
        </w:rPr>
      </w:pPr>
      <w:r w:rsidRPr="00306118">
        <w:rPr>
          <w:caps/>
          <w:szCs w:val="28"/>
        </w:rPr>
        <w:t>Методические указания</w:t>
      </w:r>
    </w:p>
    <w:p w:rsidR="006F3888" w:rsidRPr="00121C04" w:rsidRDefault="00121C04" w:rsidP="00121C04">
      <w:pPr>
        <w:jc w:val="center"/>
        <w:rPr>
          <w:b/>
          <w:sz w:val="28"/>
          <w:szCs w:val="28"/>
        </w:rPr>
      </w:pPr>
      <w:r w:rsidRPr="00121C04">
        <w:rPr>
          <w:b/>
          <w:sz w:val="28"/>
          <w:szCs w:val="28"/>
        </w:rPr>
        <w:t xml:space="preserve">по проведению выборочного </w:t>
      </w:r>
      <w:r w:rsidR="00831ECB">
        <w:rPr>
          <w:b/>
          <w:sz w:val="28"/>
          <w:szCs w:val="28"/>
        </w:rPr>
        <w:t xml:space="preserve">федерального </w:t>
      </w:r>
      <w:r w:rsidRPr="00121C04">
        <w:rPr>
          <w:b/>
          <w:sz w:val="28"/>
          <w:szCs w:val="28"/>
        </w:rPr>
        <w:t xml:space="preserve">статистического наблюдения </w:t>
      </w:r>
      <w:r w:rsidR="00831ECB">
        <w:rPr>
          <w:b/>
          <w:sz w:val="28"/>
          <w:szCs w:val="28"/>
        </w:rPr>
        <w:br/>
      </w:r>
      <w:r w:rsidRPr="00121C04">
        <w:rPr>
          <w:b/>
          <w:sz w:val="28"/>
          <w:szCs w:val="28"/>
        </w:rPr>
        <w:t>за сельскохозяйственной деятельностью личных подсобных и других индивидуальных хозяй</w:t>
      </w:r>
      <w:proofErr w:type="gramStart"/>
      <w:r w:rsidRPr="00121C04">
        <w:rPr>
          <w:b/>
          <w:sz w:val="28"/>
          <w:szCs w:val="28"/>
        </w:rPr>
        <w:t>ств гр</w:t>
      </w:r>
      <w:proofErr w:type="gramEnd"/>
      <w:r w:rsidRPr="00121C04">
        <w:rPr>
          <w:b/>
          <w:sz w:val="28"/>
          <w:szCs w:val="28"/>
        </w:rPr>
        <w:t>аждан</w:t>
      </w:r>
    </w:p>
    <w:p w:rsidR="00121C04" w:rsidRDefault="00121C04" w:rsidP="00121C04">
      <w:pPr>
        <w:pStyle w:val="a7"/>
        <w:ind w:firstLine="709"/>
        <w:jc w:val="both"/>
        <w:rPr>
          <w:b w:val="0"/>
        </w:rPr>
      </w:pPr>
    </w:p>
    <w:p w:rsidR="006F3888" w:rsidRPr="00732F7E" w:rsidRDefault="006F3888" w:rsidP="00121C04">
      <w:pPr>
        <w:pStyle w:val="a7"/>
        <w:ind w:firstLine="709"/>
        <w:jc w:val="both"/>
        <w:rPr>
          <w:b w:val="0"/>
        </w:rPr>
      </w:pPr>
      <w:r w:rsidRPr="00732F7E">
        <w:rPr>
          <w:b w:val="0"/>
        </w:rPr>
        <w:t>Методические указания предназначены для применения</w:t>
      </w:r>
      <w:r w:rsidR="00205FF2">
        <w:rPr>
          <w:b w:val="0"/>
        </w:rPr>
        <w:t xml:space="preserve"> Росстатом</w:t>
      </w:r>
      <w:r w:rsidRPr="00732F7E">
        <w:rPr>
          <w:b w:val="0"/>
        </w:rPr>
        <w:t xml:space="preserve"> </w:t>
      </w:r>
      <w:r w:rsidR="009C736E">
        <w:rPr>
          <w:b w:val="0"/>
        </w:rPr>
        <w:br/>
      </w:r>
      <w:r w:rsidR="0003703D">
        <w:rPr>
          <w:b w:val="0"/>
        </w:rPr>
        <w:t>на территориальном уровне</w:t>
      </w:r>
      <w:r w:rsidRPr="00732F7E">
        <w:rPr>
          <w:b w:val="0"/>
        </w:rPr>
        <w:t>.</w:t>
      </w:r>
    </w:p>
    <w:p w:rsidR="00B3389A" w:rsidRPr="00A21947" w:rsidRDefault="00B3389A" w:rsidP="00121C04">
      <w:pPr>
        <w:pStyle w:val="a7"/>
        <w:ind w:firstLine="709"/>
        <w:rPr>
          <w:b w:val="0"/>
          <w:sz w:val="24"/>
          <w:szCs w:val="24"/>
        </w:rPr>
      </w:pPr>
    </w:p>
    <w:p w:rsidR="006F3888" w:rsidRPr="00855EBE" w:rsidRDefault="006F3888" w:rsidP="00121C04">
      <w:pPr>
        <w:pStyle w:val="a7"/>
        <w:numPr>
          <w:ilvl w:val="0"/>
          <w:numId w:val="39"/>
        </w:numPr>
        <w:ind w:left="0" w:firstLine="0"/>
        <w:rPr>
          <w:szCs w:val="28"/>
        </w:rPr>
      </w:pPr>
      <w:r w:rsidRPr="00855EBE">
        <w:rPr>
          <w:szCs w:val="28"/>
        </w:rPr>
        <w:t>Общие положения</w:t>
      </w:r>
    </w:p>
    <w:p w:rsidR="00290B1E" w:rsidRDefault="006F3888" w:rsidP="00831ECB">
      <w:pPr>
        <w:pStyle w:val="23"/>
        <w:spacing w:line="460" w:lineRule="exact"/>
        <w:rPr>
          <w:b/>
          <w:spacing w:val="1"/>
          <w:szCs w:val="28"/>
        </w:rPr>
      </w:pPr>
      <w:r w:rsidRPr="00ED48B3">
        <w:t xml:space="preserve">Настоящие Методические указания </w:t>
      </w:r>
      <w:r w:rsidR="00712789" w:rsidRPr="00ED48B3">
        <w:t xml:space="preserve">разработаны с учетом </w:t>
      </w:r>
      <w:r w:rsidR="0017754C" w:rsidRPr="00ED48B3">
        <w:t>принципов</w:t>
      </w:r>
      <w:r w:rsidR="00581031" w:rsidRPr="00ED48B3">
        <w:t>, изложенн</w:t>
      </w:r>
      <w:r w:rsidR="0017754C" w:rsidRPr="00ED48B3">
        <w:t>ых</w:t>
      </w:r>
      <w:r w:rsidR="00712789" w:rsidRPr="00ED48B3">
        <w:t xml:space="preserve"> в </w:t>
      </w:r>
      <w:r w:rsidR="0003703D">
        <w:t>Программе</w:t>
      </w:r>
      <w:r w:rsidR="00712789" w:rsidRPr="00ED48B3">
        <w:t xml:space="preserve"> Всемирной сельскох</w:t>
      </w:r>
      <w:r w:rsidR="0017754C" w:rsidRPr="00ED48B3">
        <w:t>озяйственной переписи 2010 года</w:t>
      </w:r>
      <w:r w:rsidR="00712789" w:rsidRPr="00ED48B3">
        <w:t xml:space="preserve"> (</w:t>
      </w:r>
      <w:r w:rsidR="00712789" w:rsidRPr="00ED48B3">
        <w:rPr>
          <w:lang w:val="en-US"/>
        </w:rPr>
        <w:t>FAO</w:t>
      </w:r>
      <w:r w:rsidR="00712789" w:rsidRPr="00ED48B3">
        <w:t xml:space="preserve"> 2005)</w:t>
      </w:r>
      <w:r w:rsidR="0003703D">
        <w:t>,</w:t>
      </w:r>
      <w:r w:rsidR="00712789" w:rsidRPr="00ED48B3">
        <w:t xml:space="preserve"> и </w:t>
      </w:r>
      <w:r w:rsidRPr="00ED48B3">
        <w:t xml:space="preserve">определяют порядок формирования выборочной совокупности личных подсобных </w:t>
      </w:r>
      <w:r w:rsidR="009C736E">
        <w:t xml:space="preserve">и других индивидуальных </w:t>
      </w:r>
      <w:r w:rsidRPr="00ED48B3">
        <w:t>хозяй</w:t>
      </w:r>
      <w:proofErr w:type="gramStart"/>
      <w:r w:rsidRPr="00ED48B3">
        <w:t xml:space="preserve">ств </w:t>
      </w:r>
      <w:r w:rsidR="009C736E">
        <w:t>гр</w:t>
      </w:r>
      <w:proofErr w:type="gramEnd"/>
      <w:r w:rsidR="009C736E">
        <w:t xml:space="preserve">аждан (далее – личные подсобные хозяйства, </w:t>
      </w:r>
      <w:r w:rsidR="00831ECB">
        <w:t xml:space="preserve">хозяйства, </w:t>
      </w:r>
      <w:r w:rsidR="009C736E">
        <w:t xml:space="preserve">ЛПХ) </w:t>
      </w:r>
      <w:r w:rsidRPr="00ED48B3">
        <w:t>с учетом общей посевной площади сельскохозяйственных культур</w:t>
      </w:r>
      <w:r w:rsidR="006F6CBA" w:rsidRPr="00ED48B3">
        <w:t>,</w:t>
      </w:r>
      <w:r w:rsidRPr="00ED48B3">
        <w:t xml:space="preserve"> поголовья скота и птицы</w:t>
      </w:r>
      <w:r w:rsidR="00EC2A47" w:rsidRPr="00ED48B3">
        <w:t xml:space="preserve"> и площади </w:t>
      </w:r>
      <w:r w:rsidR="00032FC5" w:rsidRPr="00ED48B3">
        <w:t>плодово-ягодных</w:t>
      </w:r>
      <w:r w:rsidR="00EC2A47" w:rsidRPr="00ED48B3">
        <w:t xml:space="preserve"> насаждений</w:t>
      </w:r>
      <w:r w:rsidRPr="00ED48B3">
        <w:t xml:space="preserve">. </w:t>
      </w:r>
      <w:r w:rsidR="007F3012" w:rsidRPr="00ED48B3">
        <w:t>П</w:t>
      </w:r>
      <w:r w:rsidRPr="00ED48B3">
        <w:t xml:space="preserve">редусмотрено установление дифференцированного объема </w:t>
      </w:r>
      <w:r w:rsidR="0076451C" w:rsidRPr="00ED48B3">
        <w:t xml:space="preserve">выборки </w:t>
      </w:r>
      <w:r w:rsidRPr="00ED48B3">
        <w:t>для каждого субъекта Российской Федерации</w:t>
      </w:r>
      <w:r w:rsidR="005A156A" w:rsidRPr="00ED48B3">
        <w:t>.</w:t>
      </w:r>
      <w:r w:rsidR="00A46B8B" w:rsidRPr="00ED48B3">
        <w:t xml:space="preserve"> </w:t>
      </w:r>
      <w:r w:rsidR="00A46B8B" w:rsidRPr="00ED48B3">
        <w:rPr>
          <w:spacing w:val="1"/>
          <w:szCs w:val="24"/>
        </w:rPr>
        <w:t xml:space="preserve">Объем выборки </w:t>
      </w:r>
      <w:r w:rsidR="009C736E">
        <w:rPr>
          <w:spacing w:val="1"/>
          <w:szCs w:val="24"/>
        </w:rPr>
        <w:t>личных подсобных хозяйств</w:t>
      </w:r>
      <w:r w:rsidR="00A46B8B" w:rsidRPr="00ED48B3">
        <w:rPr>
          <w:spacing w:val="1"/>
          <w:szCs w:val="24"/>
        </w:rPr>
        <w:t xml:space="preserve"> на отчетный год определяется </w:t>
      </w:r>
      <w:proofErr w:type="spellStart"/>
      <w:r w:rsidR="00A46B8B" w:rsidRPr="00ED48B3">
        <w:rPr>
          <w:spacing w:val="1"/>
          <w:szCs w:val="24"/>
        </w:rPr>
        <w:t>расчетно</w:t>
      </w:r>
      <w:proofErr w:type="spellEnd"/>
      <w:r w:rsidR="00A46B8B" w:rsidRPr="00ED48B3">
        <w:rPr>
          <w:spacing w:val="1"/>
          <w:szCs w:val="24"/>
        </w:rPr>
        <w:t>.</w:t>
      </w:r>
      <w:r w:rsidR="00540BED" w:rsidRPr="00ED48B3">
        <w:rPr>
          <w:spacing w:val="1"/>
          <w:szCs w:val="24"/>
        </w:rPr>
        <w:t xml:space="preserve"> </w:t>
      </w:r>
      <w:proofErr w:type="gramStart"/>
      <w:r w:rsidR="00DF1E07" w:rsidRPr="00ED48B3">
        <w:rPr>
          <w:spacing w:val="1"/>
        </w:rPr>
        <w:t xml:space="preserve">Сведения, полученные на основании выборочного обследования личных подсобных хозяйств по </w:t>
      </w:r>
      <w:r w:rsidR="0076451C" w:rsidRPr="00ED48B3">
        <w:rPr>
          <w:spacing w:val="1"/>
        </w:rPr>
        <w:t>форме федерального статистического наблюдения</w:t>
      </w:r>
      <w:r w:rsidR="00EE1F10" w:rsidRPr="00ED48B3">
        <w:rPr>
          <w:spacing w:val="1"/>
        </w:rPr>
        <w:t xml:space="preserve"> </w:t>
      </w:r>
      <w:r w:rsidR="00DF1E07" w:rsidRPr="00ED48B3">
        <w:rPr>
          <w:spacing w:val="1"/>
        </w:rPr>
        <w:t>№</w:t>
      </w:r>
      <w:r w:rsidR="0076451C" w:rsidRPr="00ED48B3">
        <w:rPr>
          <w:spacing w:val="1"/>
        </w:rPr>
        <w:t xml:space="preserve"> </w:t>
      </w:r>
      <w:r w:rsidR="00DF1E07" w:rsidRPr="00ED48B3">
        <w:rPr>
          <w:spacing w:val="1"/>
        </w:rPr>
        <w:t>2 «</w:t>
      </w:r>
      <w:r w:rsidR="0076451C" w:rsidRPr="00ED48B3">
        <w:rPr>
          <w:spacing w:val="1"/>
        </w:rPr>
        <w:t>С</w:t>
      </w:r>
      <w:r w:rsidR="00EE1F10" w:rsidRPr="00ED48B3">
        <w:rPr>
          <w:spacing w:val="1"/>
        </w:rPr>
        <w:t>ведения о п</w:t>
      </w:r>
      <w:r w:rsidR="00DF1E07" w:rsidRPr="00ED48B3">
        <w:rPr>
          <w:spacing w:val="1"/>
        </w:rPr>
        <w:t>роизводств</w:t>
      </w:r>
      <w:r w:rsidR="00EE1F10" w:rsidRPr="00ED48B3">
        <w:rPr>
          <w:spacing w:val="1"/>
        </w:rPr>
        <w:t>е</w:t>
      </w:r>
      <w:r w:rsidR="00DF1E07" w:rsidRPr="00ED48B3">
        <w:rPr>
          <w:spacing w:val="1"/>
        </w:rPr>
        <w:t xml:space="preserve"> сельскохозяйственной продукции в личных подсобных и других индивидуальных хозяйствах граждан» (далее – форма </w:t>
      </w:r>
      <w:r w:rsidR="009C736E">
        <w:rPr>
          <w:spacing w:val="1"/>
        </w:rPr>
        <w:br/>
      </w:r>
      <w:r w:rsidR="00DF1E07" w:rsidRPr="00ED48B3">
        <w:rPr>
          <w:spacing w:val="1"/>
        </w:rPr>
        <w:t xml:space="preserve">№ 2), являются информационным источником для выполнения иных статистических работ и согласно Федеральному плану статистических работ не </w:t>
      </w:r>
      <w:r w:rsidR="00DE655E" w:rsidRPr="00ED48B3">
        <w:rPr>
          <w:spacing w:val="1"/>
        </w:rPr>
        <w:t xml:space="preserve">могут </w:t>
      </w:r>
      <w:r w:rsidR="00DF1E07" w:rsidRPr="00ED48B3">
        <w:rPr>
          <w:spacing w:val="1"/>
        </w:rPr>
        <w:t>пред</w:t>
      </w:r>
      <w:r w:rsidR="00DE655E" w:rsidRPr="00ED48B3">
        <w:rPr>
          <w:spacing w:val="1"/>
        </w:rPr>
        <w:t>оставля</w:t>
      </w:r>
      <w:r w:rsidR="00DF1E07" w:rsidRPr="00ED48B3">
        <w:rPr>
          <w:spacing w:val="1"/>
        </w:rPr>
        <w:t>т</w:t>
      </w:r>
      <w:r w:rsidR="00DE655E" w:rsidRPr="00ED48B3">
        <w:rPr>
          <w:spacing w:val="1"/>
        </w:rPr>
        <w:t>ь</w:t>
      </w:r>
      <w:r w:rsidR="00DF1E07" w:rsidRPr="00ED48B3">
        <w:rPr>
          <w:spacing w:val="1"/>
        </w:rPr>
        <w:t>ся внешним пользователям.</w:t>
      </w:r>
      <w:r w:rsidR="00290B1E">
        <w:rPr>
          <w:b/>
          <w:spacing w:val="1"/>
          <w:szCs w:val="28"/>
        </w:rPr>
        <w:br w:type="page"/>
      </w:r>
      <w:proofErr w:type="gramEnd"/>
    </w:p>
    <w:p w:rsidR="00A46B8B" w:rsidRPr="00855EBE" w:rsidRDefault="00A46B8B" w:rsidP="00121C04">
      <w:pPr>
        <w:pStyle w:val="23"/>
        <w:numPr>
          <w:ilvl w:val="0"/>
          <w:numId w:val="39"/>
        </w:numPr>
        <w:ind w:left="0" w:firstLine="0"/>
        <w:jc w:val="center"/>
        <w:rPr>
          <w:b/>
          <w:spacing w:val="1"/>
          <w:szCs w:val="28"/>
        </w:rPr>
      </w:pPr>
      <w:r w:rsidRPr="00855EBE">
        <w:rPr>
          <w:b/>
          <w:spacing w:val="1"/>
          <w:szCs w:val="28"/>
        </w:rPr>
        <w:lastRenderedPageBreak/>
        <w:t>Порядок формирования выборочной совокупности</w:t>
      </w:r>
    </w:p>
    <w:p w:rsidR="00A46B8B" w:rsidRDefault="00A46B8B" w:rsidP="00121C04">
      <w:pPr>
        <w:pStyle w:val="23"/>
        <w:rPr>
          <w:spacing w:val="1"/>
          <w:szCs w:val="24"/>
        </w:rPr>
      </w:pPr>
      <w:r>
        <w:rPr>
          <w:spacing w:val="1"/>
          <w:szCs w:val="24"/>
        </w:rPr>
        <w:t>Ф</w:t>
      </w:r>
      <w:r w:rsidRPr="001B6A31">
        <w:rPr>
          <w:spacing w:val="1"/>
          <w:szCs w:val="24"/>
        </w:rPr>
        <w:t>ормировани</w:t>
      </w:r>
      <w:r>
        <w:rPr>
          <w:spacing w:val="1"/>
          <w:szCs w:val="24"/>
        </w:rPr>
        <w:t xml:space="preserve">е выборочной совокупности </w:t>
      </w:r>
      <w:r w:rsidR="0011196B">
        <w:rPr>
          <w:spacing w:val="1"/>
          <w:szCs w:val="24"/>
        </w:rPr>
        <w:t>проводится на уровне субъекта Российской Федерации</w:t>
      </w:r>
      <w:r w:rsidRPr="00A46B8B">
        <w:rPr>
          <w:spacing w:val="1"/>
          <w:szCs w:val="24"/>
        </w:rPr>
        <w:t xml:space="preserve"> </w:t>
      </w:r>
      <w:r w:rsidR="000D1B1D">
        <w:rPr>
          <w:spacing w:val="1"/>
          <w:szCs w:val="24"/>
        </w:rPr>
        <w:t>два</w:t>
      </w:r>
      <w:r w:rsidRPr="00A46B8B">
        <w:rPr>
          <w:spacing w:val="1"/>
          <w:szCs w:val="24"/>
        </w:rPr>
        <w:t xml:space="preserve"> раза в год</w:t>
      </w:r>
      <w:r w:rsidRPr="001B6A31">
        <w:rPr>
          <w:spacing w:val="1"/>
          <w:szCs w:val="24"/>
        </w:rPr>
        <w:t>, каждое из которых включает:</w:t>
      </w:r>
    </w:p>
    <w:p w:rsidR="00E464B4" w:rsidRPr="00E464B4" w:rsidRDefault="00121C04" w:rsidP="00121C04">
      <w:pPr>
        <w:pStyle w:val="23"/>
        <w:rPr>
          <w:spacing w:val="1"/>
          <w:szCs w:val="24"/>
        </w:rPr>
      </w:pPr>
      <w:r>
        <w:rPr>
          <w:spacing w:val="1"/>
          <w:szCs w:val="24"/>
        </w:rPr>
        <w:t>а</w:t>
      </w:r>
      <w:r w:rsidR="00E464B4" w:rsidRPr="00E464B4">
        <w:rPr>
          <w:spacing w:val="1"/>
          <w:szCs w:val="24"/>
        </w:rPr>
        <w:t>) проведение подготовительных процедур</w:t>
      </w:r>
      <w:r w:rsidR="00E464B4">
        <w:rPr>
          <w:spacing w:val="1"/>
          <w:szCs w:val="24"/>
        </w:rPr>
        <w:t>;</w:t>
      </w:r>
    </w:p>
    <w:p w:rsidR="00E464B4" w:rsidRPr="00E464B4" w:rsidRDefault="00121C04" w:rsidP="00121C04">
      <w:pPr>
        <w:pStyle w:val="23"/>
        <w:rPr>
          <w:spacing w:val="1"/>
          <w:szCs w:val="24"/>
        </w:rPr>
      </w:pPr>
      <w:r>
        <w:rPr>
          <w:spacing w:val="1"/>
          <w:szCs w:val="24"/>
        </w:rPr>
        <w:t>б</w:t>
      </w:r>
      <w:r w:rsidR="00E464B4" w:rsidRPr="00E464B4">
        <w:rPr>
          <w:spacing w:val="1"/>
          <w:szCs w:val="24"/>
        </w:rPr>
        <w:t xml:space="preserve">) формирование выборки </w:t>
      </w:r>
      <w:proofErr w:type="gramStart"/>
      <w:r w:rsidR="00E464B4" w:rsidRPr="00E464B4">
        <w:rPr>
          <w:spacing w:val="1"/>
          <w:szCs w:val="24"/>
        </w:rPr>
        <w:t>крупных</w:t>
      </w:r>
      <w:proofErr w:type="gramEnd"/>
      <w:r w:rsidR="00E464B4" w:rsidRPr="00E464B4">
        <w:rPr>
          <w:spacing w:val="1"/>
          <w:szCs w:val="24"/>
        </w:rPr>
        <w:t xml:space="preserve"> ЛПХ</w:t>
      </w:r>
      <w:r w:rsidR="00E464B4">
        <w:rPr>
          <w:spacing w:val="1"/>
          <w:szCs w:val="24"/>
        </w:rPr>
        <w:t>;</w:t>
      </w:r>
    </w:p>
    <w:p w:rsidR="00E464B4" w:rsidRDefault="00121C04" w:rsidP="00121C04">
      <w:pPr>
        <w:pStyle w:val="23"/>
        <w:rPr>
          <w:spacing w:val="1"/>
          <w:szCs w:val="24"/>
        </w:rPr>
      </w:pPr>
      <w:r>
        <w:rPr>
          <w:spacing w:val="1"/>
          <w:szCs w:val="24"/>
        </w:rPr>
        <w:t>в</w:t>
      </w:r>
      <w:r w:rsidR="00E464B4" w:rsidRPr="00E464B4">
        <w:rPr>
          <w:spacing w:val="1"/>
          <w:szCs w:val="24"/>
        </w:rPr>
        <w:t xml:space="preserve">) формирование выборки </w:t>
      </w:r>
      <w:proofErr w:type="gramStart"/>
      <w:r w:rsidR="00E464B4" w:rsidRPr="00E464B4">
        <w:rPr>
          <w:spacing w:val="1"/>
          <w:szCs w:val="24"/>
        </w:rPr>
        <w:t>типичных</w:t>
      </w:r>
      <w:proofErr w:type="gramEnd"/>
      <w:r w:rsidR="00E464B4" w:rsidRPr="00E464B4">
        <w:rPr>
          <w:spacing w:val="1"/>
          <w:szCs w:val="24"/>
        </w:rPr>
        <w:t xml:space="preserve"> ЛПХ</w:t>
      </w:r>
      <w:r w:rsidR="00E464B4">
        <w:rPr>
          <w:spacing w:val="1"/>
          <w:szCs w:val="24"/>
        </w:rPr>
        <w:t>.</w:t>
      </w:r>
    </w:p>
    <w:p w:rsidR="00570D57" w:rsidRPr="00A21947" w:rsidRDefault="00570D57" w:rsidP="00121C04">
      <w:pPr>
        <w:pStyle w:val="23"/>
        <w:rPr>
          <w:spacing w:val="1"/>
          <w:sz w:val="24"/>
          <w:szCs w:val="24"/>
        </w:rPr>
      </w:pPr>
    </w:p>
    <w:p w:rsidR="00A46B8B" w:rsidRPr="0041053E" w:rsidRDefault="00743E03" w:rsidP="00121C04">
      <w:pPr>
        <w:pStyle w:val="23"/>
        <w:numPr>
          <w:ilvl w:val="0"/>
          <w:numId w:val="40"/>
        </w:numPr>
        <w:ind w:left="0" w:firstLine="709"/>
        <w:rPr>
          <w:b/>
          <w:spacing w:val="1"/>
          <w:szCs w:val="24"/>
        </w:rPr>
      </w:pPr>
      <w:r>
        <w:rPr>
          <w:b/>
          <w:spacing w:val="1"/>
          <w:szCs w:val="24"/>
        </w:rPr>
        <w:t>П</w:t>
      </w:r>
      <w:r w:rsidR="00A46B8B" w:rsidRPr="00743E03">
        <w:rPr>
          <w:b/>
          <w:spacing w:val="1"/>
          <w:szCs w:val="24"/>
        </w:rPr>
        <w:t>рове</w:t>
      </w:r>
      <w:r w:rsidR="000F2992">
        <w:rPr>
          <w:b/>
          <w:spacing w:val="1"/>
          <w:szCs w:val="24"/>
        </w:rPr>
        <w:t>дение подготовительных процедур</w:t>
      </w:r>
    </w:p>
    <w:p w:rsidR="0041053E" w:rsidRPr="00ED48B3" w:rsidRDefault="006E6849" w:rsidP="006E6849">
      <w:pPr>
        <w:pStyle w:val="23"/>
        <w:ind w:left="709" w:firstLine="0"/>
        <w:rPr>
          <w:b/>
        </w:rPr>
      </w:pPr>
      <w:r w:rsidRPr="006E6849">
        <w:rPr>
          <w:b/>
        </w:rPr>
        <w:t>1.1</w:t>
      </w:r>
      <w:r w:rsidR="00290B1E">
        <w:rPr>
          <w:b/>
        </w:rPr>
        <w:t>.</w:t>
      </w:r>
      <w:r w:rsidRPr="006E6849">
        <w:rPr>
          <w:b/>
        </w:rPr>
        <w:tab/>
      </w:r>
      <w:r w:rsidR="0041053E" w:rsidRPr="00ED48B3">
        <w:rPr>
          <w:b/>
        </w:rPr>
        <w:t>Определение</w:t>
      </w:r>
      <w:r w:rsidR="009C736E">
        <w:rPr>
          <w:b/>
        </w:rPr>
        <w:t xml:space="preserve"> объема выборочной совокупности</w:t>
      </w:r>
    </w:p>
    <w:p w:rsidR="00832504" w:rsidRPr="00ED48B3" w:rsidRDefault="002B5090" w:rsidP="00121C04">
      <w:pPr>
        <w:pStyle w:val="23"/>
      </w:pPr>
      <w:r>
        <w:t>О</w:t>
      </w:r>
      <w:r w:rsidR="00832504" w:rsidRPr="00ED48B3">
        <w:t>пределение числа хозяйств, подлежащих обследованию в течение года</w:t>
      </w:r>
      <w:r w:rsidR="0003703D">
        <w:t>,</w:t>
      </w:r>
      <w:r w:rsidR="00832504" w:rsidRPr="00ED48B3">
        <w:t xml:space="preserve"> и полугодовых объемов выборки</w:t>
      </w:r>
      <w:r w:rsidR="007E393E" w:rsidRPr="007E393E">
        <w:t xml:space="preserve"> </w:t>
      </w:r>
      <w:r w:rsidR="007E393E" w:rsidRPr="00ED48B3">
        <w:t xml:space="preserve">проводится </w:t>
      </w:r>
      <w:r w:rsidR="007E393E">
        <w:t>и</w:t>
      </w:r>
      <w:r w:rsidR="007E393E" w:rsidRPr="00ED48B3">
        <w:t>сходя из объема финансирования</w:t>
      </w:r>
      <w:r w:rsidR="007E393E">
        <w:t>, предусмотренного для проведения обследования</w:t>
      </w:r>
      <w:r w:rsidR="00832504" w:rsidRPr="00ED48B3">
        <w:t>.</w:t>
      </w:r>
    </w:p>
    <w:p w:rsidR="0041053E" w:rsidRPr="00ED48B3" w:rsidRDefault="00832504" w:rsidP="00121C04">
      <w:pPr>
        <w:pStyle w:val="23"/>
      </w:pPr>
      <w:r w:rsidRPr="00ED48B3">
        <w:t>Е</w:t>
      </w:r>
      <w:r w:rsidR="0041053E" w:rsidRPr="00ED48B3">
        <w:t>жегодн</w:t>
      </w:r>
      <w:r w:rsidR="007F3012" w:rsidRPr="00ED48B3">
        <w:t>ое</w:t>
      </w:r>
      <w:r w:rsidR="0041053E" w:rsidRPr="00ED48B3">
        <w:t xml:space="preserve"> </w:t>
      </w:r>
      <w:r w:rsidR="007F3012" w:rsidRPr="00ED48B3">
        <w:t xml:space="preserve">число </w:t>
      </w:r>
      <w:r w:rsidR="00CE0DE1" w:rsidRPr="00ED48B3">
        <w:t>обследуемых хозяйств</w:t>
      </w:r>
      <w:r w:rsidR="0041053E" w:rsidRPr="00ED48B3">
        <w:t xml:space="preserve"> в целом по Российской Федерации составляет 81 680 хозяйств (в среднем </w:t>
      </w:r>
      <w:r w:rsidR="0041053E" w:rsidRPr="00ED48B3">
        <w:sym w:font="Symbol" w:char="F0BB"/>
      </w:r>
      <w:r w:rsidR="0041053E" w:rsidRPr="00ED48B3">
        <w:t xml:space="preserve"> 0,6% от общего числа личных подсобных хозяйств).</w:t>
      </w:r>
    </w:p>
    <w:p w:rsidR="006107B1" w:rsidRPr="00ED48B3" w:rsidRDefault="006107B1" w:rsidP="00121C04">
      <w:pPr>
        <w:pStyle w:val="23"/>
      </w:pPr>
      <w:r w:rsidRPr="00ED48B3">
        <w:t xml:space="preserve">Для обеспечения в течение года обследования 81 680 хозяйств </w:t>
      </w:r>
      <w:r w:rsidR="007F3012" w:rsidRPr="00ED48B3">
        <w:t>общее число хозяйств</w:t>
      </w:r>
      <w:r w:rsidRPr="00ED48B3">
        <w:t xml:space="preserve"> распределяется на две равные части, и единовременный объем выборочной совокупности по Российской Федерации на каждое полугодие составляет 40 840 хозяйств. </w:t>
      </w:r>
    </w:p>
    <w:p w:rsidR="006677C9" w:rsidRDefault="007F3012" w:rsidP="00121C04">
      <w:pPr>
        <w:pStyle w:val="23"/>
      </w:pPr>
      <w:r w:rsidRPr="00ED48B3">
        <w:t>Объем</w:t>
      </w:r>
      <w:r w:rsidR="00CE0DE1" w:rsidRPr="00ED48B3">
        <w:t xml:space="preserve"> </w:t>
      </w:r>
      <w:r w:rsidR="00615607" w:rsidRPr="00ED48B3">
        <w:t xml:space="preserve">выборочной совокупности </w:t>
      </w:r>
      <w:r w:rsidR="00E86487" w:rsidRPr="00ED48B3">
        <w:t>для каждого субъекта Р</w:t>
      </w:r>
      <w:r w:rsidR="00E86487">
        <w:t>оссийской Федерации</w:t>
      </w:r>
      <w:r w:rsidR="00E86487" w:rsidRPr="00ED48B3">
        <w:t xml:space="preserve"> </w:t>
      </w:r>
      <w:r w:rsidR="00615607" w:rsidRPr="00ED48B3">
        <w:t>устанавливается дифференцирова</w:t>
      </w:r>
      <w:r w:rsidR="00165D81">
        <w:t>н</w:t>
      </w:r>
      <w:r w:rsidR="00885BCE">
        <w:t xml:space="preserve">но </w:t>
      </w:r>
      <w:r w:rsidR="00615607" w:rsidRPr="00ED48B3">
        <w:t>в зависимости от общего числа личных подсобных хозяйств</w:t>
      </w:r>
      <w:r w:rsidR="0003703D">
        <w:t xml:space="preserve"> в субъекте</w:t>
      </w:r>
      <w:r w:rsidR="00615607" w:rsidRPr="00ED48B3">
        <w:t xml:space="preserve">. </w:t>
      </w:r>
    </w:p>
    <w:p w:rsidR="001C239D" w:rsidRDefault="006677C9" w:rsidP="00121C04">
      <w:pPr>
        <w:pStyle w:val="23"/>
      </w:pPr>
      <w:r>
        <w:t>Н</w:t>
      </w:r>
      <w:r w:rsidR="001922C7">
        <w:t xml:space="preserve">а </w:t>
      </w:r>
      <w:proofErr w:type="gramStart"/>
      <w:r w:rsidR="001922C7">
        <w:t>основе</w:t>
      </w:r>
      <w:proofErr w:type="gramEnd"/>
      <w:r w:rsidR="001922C7">
        <w:t xml:space="preserve"> актуализированн</w:t>
      </w:r>
      <w:r>
        <w:t>ой</w:t>
      </w:r>
      <w:r w:rsidR="001922C7">
        <w:t xml:space="preserve"> по сведениям формы №</w:t>
      </w:r>
      <w:r w:rsidR="0076451C">
        <w:t xml:space="preserve"> </w:t>
      </w:r>
      <w:r w:rsidR="001922C7">
        <w:t>2</w:t>
      </w:r>
      <w:r w:rsidR="005E4595">
        <w:t xml:space="preserve"> </w:t>
      </w:r>
      <w:r w:rsidRPr="006677C9">
        <w:t xml:space="preserve">базы данных личных подсобных хозяйств сельских поселений (ГС № 5 «Личные подсобные и другие индивидуальные хозяйства граждан сельских поселений», далее </w:t>
      </w:r>
      <w:r w:rsidR="00831ECB">
        <w:br/>
      </w:r>
      <w:r w:rsidRPr="006677C9">
        <w:t>– ГС № 5)</w:t>
      </w:r>
      <w:r w:rsidR="001922C7">
        <w:t xml:space="preserve"> </w:t>
      </w:r>
      <w:r>
        <w:t>число хозяйств для обследования ежегодно уточняется.</w:t>
      </w:r>
    </w:p>
    <w:p w:rsidR="006B6CE0" w:rsidRPr="00F43A1B" w:rsidRDefault="006B6CE0" w:rsidP="00121C04">
      <w:pPr>
        <w:pStyle w:val="23"/>
        <w:rPr>
          <w:b/>
          <w:sz w:val="24"/>
          <w:szCs w:val="24"/>
        </w:rPr>
      </w:pPr>
    </w:p>
    <w:p w:rsidR="00832504" w:rsidRDefault="00A44782" w:rsidP="00121C04">
      <w:pPr>
        <w:pStyle w:val="23"/>
        <w:rPr>
          <w:b/>
        </w:rPr>
      </w:pPr>
      <w:r w:rsidRPr="00922CDA">
        <w:rPr>
          <w:b/>
        </w:rPr>
        <w:t>1.2</w:t>
      </w:r>
      <w:r w:rsidR="00290B1E">
        <w:rPr>
          <w:b/>
        </w:rPr>
        <w:t>.</w:t>
      </w:r>
      <w:r w:rsidR="006E6849" w:rsidRPr="00B94A9B">
        <w:rPr>
          <w:b/>
        </w:rPr>
        <w:tab/>
      </w:r>
      <w:r w:rsidR="00832504">
        <w:rPr>
          <w:b/>
        </w:rPr>
        <w:t xml:space="preserve">Формирование основы выборки </w:t>
      </w:r>
    </w:p>
    <w:p w:rsidR="00CF34E8" w:rsidRDefault="00CF34E8" w:rsidP="00831ECB">
      <w:pPr>
        <w:spacing w:line="440" w:lineRule="exact"/>
        <w:ind w:firstLine="709"/>
        <w:jc w:val="both"/>
        <w:rPr>
          <w:sz w:val="28"/>
          <w:szCs w:val="28"/>
        </w:rPr>
      </w:pPr>
      <w:r>
        <w:rPr>
          <w:sz w:val="28"/>
          <w:szCs w:val="28"/>
        </w:rPr>
        <w:t>О</w:t>
      </w:r>
      <w:r w:rsidRPr="006B6CE0">
        <w:rPr>
          <w:sz w:val="28"/>
          <w:szCs w:val="28"/>
        </w:rPr>
        <w:t xml:space="preserve">снову выборки составляют хозяйства, осуществляющие сельскохозяйственную деятельность </w:t>
      </w:r>
      <w:r>
        <w:rPr>
          <w:sz w:val="28"/>
          <w:szCs w:val="28"/>
        </w:rPr>
        <w:t>и</w:t>
      </w:r>
      <w:r w:rsidRPr="00A16607">
        <w:rPr>
          <w:sz w:val="28"/>
          <w:szCs w:val="28"/>
        </w:rPr>
        <w:t xml:space="preserve"> имеющие общую посевную площадь </w:t>
      </w:r>
      <w:r w:rsidRPr="00A16607">
        <w:rPr>
          <w:sz w:val="28"/>
          <w:szCs w:val="28"/>
        </w:rPr>
        <w:lastRenderedPageBreak/>
        <w:t>и/или поголовье сельскохозяйственных животных</w:t>
      </w:r>
      <w:r w:rsidR="000D1B1D">
        <w:rPr>
          <w:sz w:val="28"/>
          <w:szCs w:val="28"/>
        </w:rPr>
        <w:t>,</w:t>
      </w:r>
      <w:r w:rsidRPr="00A16607">
        <w:rPr>
          <w:sz w:val="28"/>
          <w:szCs w:val="28"/>
        </w:rPr>
        <w:t xml:space="preserve"> и/или площадь </w:t>
      </w:r>
      <w:r>
        <w:rPr>
          <w:sz w:val="28"/>
          <w:szCs w:val="28"/>
        </w:rPr>
        <w:t>плодово-ягодных</w:t>
      </w:r>
      <w:r w:rsidRPr="00A16607">
        <w:rPr>
          <w:sz w:val="28"/>
          <w:szCs w:val="28"/>
        </w:rPr>
        <w:t xml:space="preserve"> насаждений.</w:t>
      </w:r>
    </w:p>
    <w:p w:rsidR="00D22390" w:rsidRDefault="009F41D0" w:rsidP="00831ECB">
      <w:pPr>
        <w:pStyle w:val="23"/>
        <w:spacing w:line="440" w:lineRule="exact"/>
      </w:pPr>
      <w:r>
        <w:t xml:space="preserve">На начальном этапе формирования из </w:t>
      </w:r>
      <w:proofErr w:type="spellStart"/>
      <w:r>
        <w:t>пообъектной</w:t>
      </w:r>
      <w:proofErr w:type="spellEnd"/>
      <w:r w:rsidRPr="000E5206">
        <w:t xml:space="preserve"> </w:t>
      </w:r>
      <w:r>
        <w:t xml:space="preserve">базы данных </w:t>
      </w:r>
      <w:r w:rsidRPr="00732F7E">
        <w:t>личны</w:t>
      </w:r>
      <w:r>
        <w:t>х</w:t>
      </w:r>
      <w:r w:rsidRPr="00732F7E">
        <w:t xml:space="preserve"> подсобны</w:t>
      </w:r>
      <w:r>
        <w:t>х</w:t>
      </w:r>
      <w:r w:rsidRPr="00732F7E">
        <w:t xml:space="preserve"> хозяйств </w:t>
      </w:r>
      <w:r>
        <w:t>сельских поселений, сформированной на основе информационного фонда В</w:t>
      </w:r>
      <w:r w:rsidR="00831ECB">
        <w:t xml:space="preserve">сероссийской сельскохозяйственной переписи </w:t>
      </w:r>
      <w:r w:rsidR="00831ECB">
        <w:br/>
        <w:t>2</w:t>
      </w:r>
      <w:r>
        <w:t>016</w:t>
      </w:r>
      <w:r w:rsidR="00831ECB">
        <w:t xml:space="preserve"> года</w:t>
      </w:r>
      <w:r>
        <w:t>, исключаются заброшенные хозяйства.</w:t>
      </w:r>
    </w:p>
    <w:p w:rsidR="00D22390" w:rsidRDefault="00D22390" w:rsidP="00831ECB">
      <w:pPr>
        <w:pStyle w:val="23"/>
        <w:spacing w:line="440" w:lineRule="exact"/>
      </w:pPr>
      <w:r>
        <w:t>Из массива данных исключаются</w:t>
      </w:r>
      <w:r w:rsidRPr="009F41D0">
        <w:t xml:space="preserve"> </w:t>
      </w:r>
      <w:r>
        <w:t>хозяйства с одновременно нулевыми значениями показателей: «общая посевная площадь», «условное поголовье скота», «площадь плодово-ягодных насаждений».</w:t>
      </w:r>
      <w:r w:rsidRPr="009F41D0">
        <w:t xml:space="preserve"> </w:t>
      </w:r>
    </w:p>
    <w:p w:rsidR="009F41D0" w:rsidRDefault="009F41D0" w:rsidP="00831ECB">
      <w:pPr>
        <w:pStyle w:val="23"/>
        <w:spacing w:line="440" w:lineRule="exact"/>
        <w:rPr>
          <w:szCs w:val="28"/>
        </w:rPr>
      </w:pPr>
      <w:r>
        <w:t xml:space="preserve">Затем </w:t>
      </w:r>
      <w:r w:rsidR="00AA23D6">
        <w:t xml:space="preserve">по каждому </w:t>
      </w:r>
      <w:proofErr w:type="spellStart"/>
      <w:r w:rsidR="00165D81" w:rsidRPr="00165D81">
        <w:rPr>
          <w:i/>
          <w:lang w:val="en-US"/>
        </w:rPr>
        <w:t>i</w:t>
      </w:r>
      <w:proofErr w:type="spellEnd"/>
      <w:r w:rsidR="00165D81" w:rsidRPr="00165D81">
        <w:t>-</w:t>
      </w:r>
      <w:r w:rsidR="00165D81">
        <w:t>му</w:t>
      </w:r>
      <w:r w:rsidR="00165D81" w:rsidRPr="00165D81">
        <w:t xml:space="preserve"> </w:t>
      </w:r>
      <w:r w:rsidR="00AA23D6">
        <w:rPr>
          <w:szCs w:val="28"/>
        </w:rPr>
        <w:t xml:space="preserve">объекту </w:t>
      </w:r>
      <w:r w:rsidR="00885BCE">
        <w:rPr>
          <w:szCs w:val="28"/>
        </w:rPr>
        <w:t>(хозяйству)</w:t>
      </w:r>
      <w:r w:rsidR="00AA23D6" w:rsidRPr="00AA23D6">
        <w:rPr>
          <w:szCs w:val="28"/>
        </w:rPr>
        <w:t xml:space="preserve"> </w:t>
      </w:r>
      <w:r w:rsidR="0003703D" w:rsidRPr="0003703D">
        <w:t>каждого</w:t>
      </w:r>
      <w:r w:rsidR="00AA23D6" w:rsidRPr="00732F7E">
        <w:t xml:space="preserve"> субъект</w:t>
      </w:r>
      <w:r w:rsidR="00AA23D6">
        <w:t>а</w:t>
      </w:r>
      <w:r w:rsidR="00AA23D6" w:rsidRPr="00732F7E">
        <w:t xml:space="preserve"> Российской Федерации</w:t>
      </w:r>
      <w:r w:rsidR="00AA23D6">
        <w:rPr>
          <w:szCs w:val="28"/>
        </w:rPr>
        <w:t xml:space="preserve"> выполняется расчет</w:t>
      </w:r>
      <w:r>
        <w:rPr>
          <w:szCs w:val="28"/>
        </w:rPr>
        <w:t>:</w:t>
      </w:r>
    </w:p>
    <w:p w:rsidR="009D1043" w:rsidRPr="00AA23D6" w:rsidRDefault="00165D81" w:rsidP="00121C04">
      <w:pPr>
        <w:pStyle w:val="23"/>
        <w:numPr>
          <w:ilvl w:val="0"/>
          <w:numId w:val="45"/>
        </w:numPr>
      </w:pPr>
      <w:r>
        <w:rPr>
          <w:szCs w:val="28"/>
        </w:rPr>
        <w:t>у</w:t>
      </w:r>
      <w:r w:rsidR="00AA23D6">
        <w:rPr>
          <w:szCs w:val="28"/>
        </w:rPr>
        <w:t xml:space="preserve">словного поголовья скота </w:t>
      </w:r>
      <w:r w:rsidR="00AA23D6" w:rsidRPr="00486B6E">
        <w:rPr>
          <w:szCs w:val="28"/>
        </w:rPr>
        <w:t>(</w:t>
      </w:r>
      <w:r w:rsidR="00AA23D6">
        <w:rPr>
          <w:szCs w:val="28"/>
          <w:lang w:val="en-US"/>
        </w:rPr>
        <w:t>Y</w:t>
      </w:r>
      <w:r w:rsidR="00AA23D6" w:rsidRPr="00956873">
        <w:rPr>
          <w:szCs w:val="28"/>
          <w:vertAlign w:val="subscript"/>
          <w:lang w:val="en-US"/>
        </w:rPr>
        <w:t>e</w:t>
      </w:r>
      <w:r w:rsidR="00AA23D6" w:rsidRPr="00486B6E">
        <w:rPr>
          <w:szCs w:val="28"/>
        </w:rPr>
        <w:t>)</w:t>
      </w:r>
      <w:r w:rsidR="00AA23D6">
        <w:rPr>
          <w:szCs w:val="28"/>
        </w:rPr>
        <w:t>:</w:t>
      </w:r>
    </w:p>
    <w:p w:rsidR="00AA23D6" w:rsidRPr="000D1B1D" w:rsidRDefault="00AA23D6" w:rsidP="00121C04">
      <w:pPr>
        <w:pStyle w:val="afe"/>
        <w:spacing w:line="360" w:lineRule="auto"/>
        <w:ind w:left="709"/>
        <w:contextualSpacing w:val="0"/>
        <w:jc w:val="both"/>
        <w:rPr>
          <w:sz w:val="28"/>
          <w:szCs w:val="28"/>
          <w:lang w:val="en-US"/>
        </w:rPr>
      </w:pPr>
      <w:r>
        <w:rPr>
          <w:sz w:val="28"/>
          <w:szCs w:val="28"/>
          <w:lang w:val="en-US"/>
        </w:rPr>
        <w:t>Y</w:t>
      </w:r>
      <w:r w:rsidRPr="00557068">
        <w:rPr>
          <w:sz w:val="28"/>
          <w:szCs w:val="28"/>
          <w:vertAlign w:val="subscript"/>
          <w:lang w:val="en-US"/>
        </w:rPr>
        <w:t>e</w:t>
      </w:r>
      <w:r w:rsidRPr="000D1B1D">
        <w:rPr>
          <w:sz w:val="28"/>
          <w:szCs w:val="28"/>
          <w:lang w:val="en-US"/>
        </w:rPr>
        <w:t xml:space="preserve"> = (</w:t>
      </w:r>
      <w:proofErr w:type="spellStart"/>
      <w:r>
        <w:rPr>
          <w:sz w:val="28"/>
          <w:szCs w:val="28"/>
          <w:lang w:val="en-US"/>
        </w:rPr>
        <w:t>Y</w:t>
      </w:r>
      <w:r w:rsidRPr="000D1B1D">
        <w:rPr>
          <w:sz w:val="28"/>
          <w:szCs w:val="28"/>
          <w:lang w:val="en-US"/>
        </w:rPr>
        <w:t>1</w:t>
      </w:r>
      <w:proofErr w:type="spellEnd"/>
      <w:r w:rsidR="000D1B1D" w:rsidRPr="000D1B1D">
        <w:rPr>
          <w:sz w:val="28"/>
          <w:szCs w:val="28"/>
          <w:lang w:val="en-US"/>
        </w:rPr>
        <w:t xml:space="preserve"> – </w:t>
      </w:r>
      <w:proofErr w:type="spellStart"/>
      <w:r>
        <w:rPr>
          <w:sz w:val="28"/>
          <w:szCs w:val="28"/>
          <w:lang w:val="en-US"/>
        </w:rPr>
        <w:t>Y</w:t>
      </w:r>
      <w:r w:rsidR="000D1B1D" w:rsidRPr="000D1B1D">
        <w:rPr>
          <w:sz w:val="28"/>
          <w:szCs w:val="28"/>
          <w:lang w:val="en-US"/>
        </w:rPr>
        <w:t>2</w:t>
      </w:r>
      <w:proofErr w:type="spellEnd"/>
      <w:r w:rsidR="000D1B1D" w:rsidRPr="000D1B1D">
        <w:rPr>
          <w:sz w:val="28"/>
          <w:szCs w:val="28"/>
          <w:lang w:val="en-US"/>
        </w:rPr>
        <w:t xml:space="preserve">) </w:t>
      </w:r>
      <w:r w:rsidR="000D1B1D">
        <w:rPr>
          <w:sz w:val="28"/>
          <w:szCs w:val="28"/>
          <w:lang w:val="en-US"/>
        </w:rPr>
        <w:t>×</w:t>
      </w:r>
      <w:r w:rsidR="000D1B1D" w:rsidRPr="000D1B1D">
        <w:rPr>
          <w:sz w:val="28"/>
          <w:szCs w:val="28"/>
          <w:lang w:val="en-US"/>
        </w:rPr>
        <w:t xml:space="preserve"> </w:t>
      </w:r>
      <w:r w:rsidRPr="000D1B1D">
        <w:rPr>
          <w:sz w:val="28"/>
          <w:szCs w:val="28"/>
          <w:lang w:val="en-US"/>
        </w:rPr>
        <w:t xml:space="preserve">0,6 + </w:t>
      </w:r>
      <w:proofErr w:type="spellStart"/>
      <w:r>
        <w:rPr>
          <w:sz w:val="28"/>
          <w:szCs w:val="28"/>
          <w:lang w:val="en-US"/>
        </w:rPr>
        <w:t>Y</w:t>
      </w:r>
      <w:r w:rsidRPr="000D1B1D">
        <w:rPr>
          <w:sz w:val="28"/>
          <w:szCs w:val="28"/>
          <w:lang w:val="en-US"/>
        </w:rPr>
        <w:t>2</w:t>
      </w:r>
      <w:proofErr w:type="spellEnd"/>
      <w:r w:rsidRPr="000D1B1D">
        <w:rPr>
          <w:sz w:val="28"/>
          <w:szCs w:val="28"/>
          <w:lang w:val="en-US"/>
        </w:rPr>
        <w:t xml:space="preserve"> + </w:t>
      </w:r>
      <w:proofErr w:type="spellStart"/>
      <w:r>
        <w:rPr>
          <w:sz w:val="28"/>
          <w:szCs w:val="28"/>
          <w:lang w:val="en-US"/>
        </w:rPr>
        <w:t>Y</w:t>
      </w:r>
      <w:r w:rsidRPr="000D1B1D">
        <w:rPr>
          <w:sz w:val="28"/>
          <w:szCs w:val="28"/>
          <w:lang w:val="en-US"/>
        </w:rPr>
        <w:t>3</w:t>
      </w:r>
      <w:proofErr w:type="spellEnd"/>
      <w:r w:rsidR="000D1B1D" w:rsidRPr="000D1B1D">
        <w:rPr>
          <w:sz w:val="28"/>
          <w:szCs w:val="28"/>
          <w:lang w:val="en-US"/>
        </w:rPr>
        <w:t xml:space="preserve"> </w:t>
      </w:r>
      <w:r w:rsidR="000D1B1D">
        <w:rPr>
          <w:sz w:val="28"/>
          <w:szCs w:val="28"/>
          <w:lang w:val="en-US"/>
        </w:rPr>
        <w:t>×</w:t>
      </w:r>
      <w:r w:rsidR="000D1B1D" w:rsidRPr="000D1B1D">
        <w:rPr>
          <w:sz w:val="28"/>
          <w:szCs w:val="28"/>
          <w:lang w:val="en-US"/>
        </w:rPr>
        <w:t xml:space="preserve"> </w:t>
      </w:r>
      <w:r w:rsidRPr="000D1B1D">
        <w:rPr>
          <w:sz w:val="28"/>
          <w:szCs w:val="28"/>
          <w:lang w:val="en-US"/>
        </w:rPr>
        <w:t>0,3 + (</w:t>
      </w:r>
      <w:r>
        <w:rPr>
          <w:sz w:val="28"/>
          <w:szCs w:val="28"/>
          <w:lang w:val="en-US"/>
        </w:rPr>
        <w:t>Y</w:t>
      </w:r>
      <w:r w:rsidRPr="000D1B1D">
        <w:rPr>
          <w:sz w:val="28"/>
          <w:szCs w:val="28"/>
          <w:lang w:val="en-US"/>
        </w:rPr>
        <w:t>4+</w:t>
      </w:r>
      <w:r>
        <w:rPr>
          <w:sz w:val="28"/>
          <w:szCs w:val="28"/>
          <w:lang w:val="en-US"/>
        </w:rPr>
        <w:t>Y</w:t>
      </w:r>
      <w:r w:rsidR="000D1B1D">
        <w:rPr>
          <w:sz w:val="28"/>
          <w:szCs w:val="28"/>
          <w:lang w:val="en-US"/>
        </w:rPr>
        <w:t>5)</w:t>
      </w:r>
      <w:r w:rsidR="000D1B1D" w:rsidRPr="000D1B1D">
        <w:rPr>
          <w:sz w:val="28"/>
          <w:szCs w:val="28"/>
          <w:lang w:val="en-US"/>
        </w:rPr>
        <w:t xml:space="preserve"> </w:t>
      </w:r>
      <w:r w:rsidR="000D1B1D">
        <w:rPr>
          <w:sz w:val="28"/>
          <w:szCs w:val="28"/>
          <w:lang w:val="en-US"/>
        </w:rPr>
        <w:t>×</w:t>
      </w:r>
      <w:r w:rsidR="000D1B1D" w:rsidRPr="000D1B1D">
        <w:rPr>
          <w:sz w:val="28"/>
          <w:szCs w:val="28"/>
          <w:lang w:val="en-US"/>
        </w:rPr>
        <w:t xml:space="preserve"> </w:t>
      </w:r>
      <w:r w:rsidRPr="000D1B1D">
        <w:rPr>
          <w:sz w:val="28"/>
          <w:szCs w:val="28"/>
          <w:lang w:val="en-US"/>
        </w:rPr>
        <w:t>0,1 +</w:t>
      </w:r>
      <w:proofErr w:type="spellStart"/>
      <w:r>
        <w:rPr>
          <w:sz w:val="28"/>
          <w:szCs w:val="28"/>
          <w:lang w:val="en-US"/>
        </w:rPr>
        <w:t>Y</w:t>
      </w:r>
      <w:r w:rsidRPr="000D1B1D">
        <w:rPr>
          <w:sz w:val="28"/>
          <w:szCs w:val="28"/>
          <w:lang w:val="en-US"/>
        </w:rPr>
        <w:t>6</w:t>
      </w:r>
      <w:proofErr w:type="spellEnd"/>
      <w:r w:rsidR="000D1B1D" w:rsidRPr="000D1B1D">
        <w:rPr>
          <w:sz w:val="28"/>
          <w:szCs w:val="28"/>
          <w:lang w:val="en-US"/>
        </w:rPr>
        <w:t xml:space="preserve"> </w:t>
      </w:r>
      <w:r w:rsidR="000D1B1D">
        <w:rPr>
          <w:sz w:val="28"/>
          <w:szCs w:val="28"/>
          <w:lang w:val="en-US"/>
        </w:rPr>
        <w:t>×</w:t>
      </w:r>
      <w:r w:rsidR="000D1B1D" w:rsidRPr="000D1B1D">
        <w:rPr>
          <w:sz w:val="28"/>
          <w:szCs w:val="28"/>
          <w:lang w:val="en-US"/>
        </w:rPr>
        <w:t xml:space="preserve"> </w:t>
      </w:r>
      <w:r w:rsidRPr="000D1B1D">
        <w:rPr>
          <w:sz w:val="28"/>
          <w:szCs w:val="28"/>
          <w:lang w:val="en-US"/>
        </w:rPr>
        <w:t xml:space="preserve">0,02 + </w:t>
      </w:r>
      <w:proofErr w:type="spellStart"/>
      <w:r>
        <w:rPr>
          <w:sz w:val="28"/>
          <w:szCs w:val="28"/>
          <w:lang w:val="en-US"/>
        </w:rPr>
        <w:t>Y</w:t>
      </w:r>
      <w:r w:rsidRPr="000D1B1D">
        <w:rPr>
          <w:sz w:val="28"/>
          <w:szCs w:val="28"/>
          <w:lang w:val="en-US"/>
        </w:rPr>
        <w:t>7</w:t>
      </w:r>
      <w:proofErr w:type="spellEnd"/>
      <w:r w:rsidRPr="000D1B1D">
        <w:rPr>
          <w:sz w:val="28"/>
          <w:szCs w:val="28"/>
          <w:lang w:val="en-US"/>
        </w:rPr>
        <w:t xml:space="preserve"> + </w:t>
      </w:r>
      <w:proofErr w:type="spellStart"/>
      <w:r>
        <w:rPr>
          <w:sz w:val="28"/>
          <w:szCs w:val="28"/>
          <w:lang w:val="en-US"/>
        </w:rPr>
        <w:t>Y</w:t>
      </w:r>
      <w:r w:rsidRPr="000D1B1D">
        <w:rPr>
          <w:sz w:val="28"/>
          <w:szCs w:val="28"/>
          <w:lang w:val="en-US"/>
        </w:rPr>
        <w:t>8</w:t>
      </w:r>
      <w:proofErr w:type="spellEnd"/>
      <w:r w:rsidRPr="000D1B1D">
        <w:rPr>
          <w:sz w:val="28"/>
          <w:szCs w:val="28"/>
          <w:lang w:val="en-US"/>
        </w:rPr>
        <w:t xml:space="preserve"> </w:t>
      </w:r>
      <w:r w:rsidR="001807F1" w:rsidRPr="000D1B1D">
        <w:rPr>
          <w:sz w:val="28"/>
          <w:szCs w:val="28"/>
          <w:lang w:val="en-US"/>
        </w:rPr>
        <w:br/>
      </w:r>
      <w:r w:rsidRPr="000D1B1D">
        <w:rPr>
          <w:sz w:val="28"/>
          <w:szCs w:val="28"/>
          <w:lang w:val="en-US"/>
        </w:rPr>
        <w:t xml:space="preserve">+ </w:t>
      </w:r>
      <w:proofErr w:type="spellStart"/>
      <w:r>
        <w:rPr>
          <w:sz w:val="28"/>
          <w:szCs w:val="28"/>
          <w:lang w:val="en-US"/>
        </w:rPr>
        <w:t>Y</w:t>
      </w:r>
      <w:r w:rsidR="000D1B1D">
        <w:rPr>
          <w:sz w:val="28"/>
          <w:szCs w:val="28"/>
          <w:lang w:val="en-US"/>
        </w:rPr>
        <w:t>9</w:t>
      </w:r>
      <w:proofErr w:type="spellEnd"/>
      <w:r w:rsidR="000D1B1D" w:rsidRPr="000D1B1D">
        <w:rPr>
          <w:sz w:val="28"/>
          <w:szCs w:val="28"/>
          <w:lang w:val="en-US"/>
        </w:rPr>
        <w:t xml:space="preserve"> </w:t>
      </w:r>
      <w:r w:rsidR="000D1B1D">
        <w:rPr>
          <w:sz w:val="28"/>
          <w:szCs w:val="28"/>
          <w:lang w:val="en-US"/>
        </w:rPr>
        <w:t>×</w:t>
      </w:r>
      <w:r w:rsidR="000D1B1D" w:rsidRPr="000D1B1D">
        <w:rPr>
          <w:sz w:val="28"/>
          <w:szCs w:val="28"/>
          <w:lang w:val="en-US"/>
        </w:rPr>
        <w:t xml:space="preserve"> </w:t>
      </w:r>
      <w:r w:rsidRPr="000D1B1D">
        <w:rPr>
          <w:sz w:val="28"/>
          <w:szCs w:val="28"/>
          <w:lang w:val="en-US"/>
        </w:rPr>
        <w:t xml:space="preserve">0,02 + </w:t>
      </w:r>
      <w:proofErr w:type="spellStart"/>
      <w:r>
        <w:rPr>
          <w:sz w:val="28"/>
          <w:szCs w:val="28"/>
          <w:lang w:val="en-US"/>
        </w:rPr>
        <w:t>Y</w:t>
      </w:r>
      <w:r w:rsidRPr="000D1B1D">
        <w:rPr>
          <w:sz w:val="28"/>
          <w:szCs w:val="28"/>
          <w:lang w:val="en-US"/>
        </w:rPr>
        <w:t>10</w:t>
      </w:r>
      <w:proofErr w:type="spellEnd"/>
      <w:r w:rsidR="000D1B1D" w:rsidRPr="000D1B1D">
        <w:rPr>
          <w:sz w:val="28"/>
          <w:szCs w:val="28"/>
          <w:lang w:val="en-US"/>
        </w:rPr>
        <w:t xml:space="preserve"> </w:t>
      </w:r>
      <w:r w:rsidR="000D1B1D">
        <w:rPr>
          <w:sz w:val="28"/>
          <w:szCs w:val="28"/>
          <w:lang w:val="en-US"/>
        </w:rPr>
        <w:t>×</w:t>
      </w:r>
      <w:r w:rsidR="000D1B1D" w:rsidRPr="000D1B1D">
        <w:rPr>
          <w:sz w:val="28"/>
          <w:szCs w:val="28"/>
          <w:lang w:val="en-US"/>
        </w:rPr>
        <w:t xml:space="preserve"> </w:t>
      </w:r>
      <w:r w:rsidRPr="000D1B1D">
        <w:rPr>
          <w:sz w:val="28"/>
          <w:szCs w:val="28"/>
          <w:lang w:val="en-US"/>
        </w:rPr>
        <w:t xml:space="preserve">0,02 + </w:t>
      </w:r>
      <w:proofErr w:type="spellStart"/>
      <w:r>
        <w:rPr>
          <w:sz w:val="28"/>
          <w:szCs w:val="28"/>
          <w:lang w:val="en-US"/>
        </w:rPr>
        <w:t>Y</w:t>
      </w:r>
      <w:r w:rsidRPr="000D1B1D">
        <w:rPr>
          <w:sz w:val="28"/>
          <w:szCs w:val="28"/>
          <w:lang w:val="en-US"/>
        </w:rPr>
        <w:t>11</w:t>
      </w:r>
      <w:proofErr w:type="spellEnd"/>
      <w:r w:rsidR="000D1B1D" w:rsidRPr="000D1B1D">
        <w:rPr>
          <w:sz w:val="28"/>
          <w:szCs w:val="28"/>
          <w:lang w:val="en-US"/>
        </w:rPr>
        <w:t xml:space="preserve"> </w:t>
      </w:r>
      <w:r w:rsidR="000D1B1D">
        <w:rPr>
          <w:sz w:val="28"/>
          <w:szCs w:val="28"/>
          <w:lang w:val="en-US"/>
        </w:rPr>
        <w:t>×</w:t>
      </w:r>
      <w:r w:rsidR="000D1B1D" w:rsidRPr="000D1B1D">
        <w:rPr>
          <w:sz w:val="28"/>
          <w:szCs w:val="28"/>
          <w:lang w:val="en-US"/>
        </w:rPr>
        <w:t xml:space="preserve"> </w:t>
      </w:r>
      <w:r w:rsidRPr="000D1B1D">
        <w:rPr>
          <w:sz w:val="28"/>
          <w:szCs w:val="28"/>
          <w:lang w:val="en-US"/>
        </w:rPr>
        <w:t>0,02</w:t>
      </w:r>
      <w:r w:rsidR="00165D81" w:rsidRPr="000D1B1D">
        <w:rPr>
          <w:sz w:val="28"/>
          <w:szCs w:val="28"/>
          <w:lang w:val="en-US"/>
        </w:rPr>
        <w:t>,</w:t>
      </w:r>
    </w:p>
    <w:p w:rsidR="00165D81" w:rsidRPr="00E86487" w:rsidRDefault="00165D81" w:rsidP="00121C04">
      <w:pPr>
        <w:pStyle w:val="afe"/>
        <w:spacing w:line="360" w:lineRule="auto"/>
        <w:ind w:left="709"/>
        <w:contextualSpacing w:val="0"/>
        <w:jc w:val="both"/>
        <w:rPr>
          <w:sz w:val="28"/>
          <w:szCs w:val="28"/>
        </w:rPr>
      </w:pPr>
      <w:r w:rsidRPr="00E86487">
        <w:rPr>
          <w:sz w:val="28"/>
          <w:szCs w:val="28"/>
        </w:rPr>
        <w:t xml:space="preserve">где </w:t>
      </w:r>
      <w:r w:rsidRPr="00E86487">
        <w:rPr>
          <w:sz w:val="28"/>
          <w:szCs w:val="28"/>
          <w:lang w:val="en-US"/>
        </w:rPr>
        <w:t>Y</w:t>
      </w:r>
      <w:r w:rsidRPr="00E86487">
        <w:rPr>
          <w:sz w:val="28"/>
          <w:szCs w:val="28"/>
        </w:rPr>
        <w:t xml:space="preserve">1… </w:t>
      </w:r>
      <w:r w:rsidRPr="00E86487">
        <w:rPr>
          <w:sz w:val="28"/>
          <w:szCs w:val="28"/>
          <w:lang w:val="en-US"/>
        </w:rPr>
        <w:t>Y</w:t>
      </w:r>
      <w:r w:rsidRPr="00E86487">
        <w:rPr>
          <w:sz w:val="28"/>
          <w:szCs w:val="28"/>
        </w:rPr>
        <w:t xml:space="preserve">11 – число особей/пчел медоносных (семей) в </w:t>
      </w:r>
      <w:proofErr w:type="spellStart"/>
      <w:r w:rsidRPr="00E86487">
        <w:rPr>
          <w:i/>
          <w:sz w:val="28"/>
          <w:szCs w:val="28"/>
          <w:lang w:val="en-US"/>
        </w:rPr>
        <w:t>i</w:t>
      </w:r>
      <w:proofErr w:type="spellEnd"/>
      <w:r w:rsidRPr="00E86487">
        <w:rPr>
          <w:sz w:val="28"/>
          <w:szCs w:val="28"/>
        </w:rPr>
        <w:t>-ом хозяйстве (таблица 1)</w:t>
      </w:r>
    </w:p>
    <w:p w:rsidR="00AA23D6" w:rsidRDefault="00AA23D6" w:rsidP="00121C04">
      <w:pPr>
        <w:spacing w:line="360" w:lineRule="auto"/>
        <w:ind w:left="6804"/>
        <w:jc w:val="center"/>
        <w:rPr>
          <w:b/>
          <w:sz w:val="20"/>
          <w:szCs w:val="20"/>
        </w:rPr>
      </w:pPr>
      <w:r w:rsidRPr="006A00AC">
        <w:rPr>
          <w:b/>
          <w:sz w:val="20"/>
          <w:szCs w:val="20"/>
        </w:rPr>
        <w:t xml:space="preserve">Таблица </w:t>
      </w:r>
      <w:r w:rsidR="001807F1">
        <w:rPr>
          <w:b/>
          <w:sz w:val="20"/>
          <w:szCs w:val="20"/>
        </w:rPr>
        <w:t>1</w:t>
      </w:r>
    </w:p>
    <w:p w:rsidR="00AA23D6" w:rsidRPr="000346A9" w:rsidRDefault="00AA23D6" w:rsidP="00AA23D6">
      <w:pPr>
        <w:spacing w:before="120" w:after="120"/>
        <w:jc w:val="center"/>
        <w:rPr>
          <w:b/>
        </w:rPr>
      </w:pPr>
      <w:r w:rsidRPr="000346A9">
        <w:rPr>
          <w:b/>
        </w:rPr>
        <w:t xml:space="preserve">Коэффициенты перевода сельскохозяйственных </w:t>
      </w:r>
      <w:r>
        <w:rPr>
          <w:b/>
        </w:rPr>
        <w:br/>
      </w:r>
      <w:r w:rsidRPr="000346A9">
        <w:rPr>
          <w:b/>
        </w:rPr>
        <w:t>животных в условное поголовье</w:t>
      </w:r>
    </w:p>
    <w:tbl>
      <w:tblPr>
        <w:tblStyle w:val="afd"/>
        <w:tblW w:w="0" w:type="auto"/>
        <w:jc w:val="center"/>
        <w:tblLook w:val="04A0" w:firstRow="1" w:lastRow="0" w:firstColumn="1" w:lastColumn="0" w:noHBand="0" w:noVBand="1"/>
      </w:tblPr>
      <w:tblGrid>
        <w:gridCol w:w="3396"/>
        <w:gridCol w:w="2315"/>
        <w:gridCol w:w="3102"/>
      </w:tblGrid>
      <w:tr w:rsidR="00AA23D6" w:rsidRPr="00983E96" w:rsidTr="00570D57">
        <w:trPr>
          <w:tblHeader/>
          <w:jc w:val="center"/>
        </w:trPr>
        <w:tc>
          <w:tcPr>
            <w:tcW w:w="3396" w:type="dxa"/>
            <w:vAlign w:val="center"/>
          </w:tcPr>
          <w:p w:rsidR="00AA23D6" w:rsidRPr="00983E96" w:rsidRDefault="00AA23D6" w:rsidP="00913537">
            <w:pPr>
              <w:jc w:val="center"/>
              <w:rPr>
                <w:rFonts w:ascii="Times New Roman" w:hAnsi="Times New Roman"/>
                <w:b/>
                <w:sz w:val="20"/>
                <w:szCs w:val="20"/>
              </w:rPr>
            </w:pPr>
            <w:r w:rsidRPr="00983E96">
              <w:rPr>
                <w:rFonts w:ascii="Times New Roman" w:hAnsi="Times New Roman"/>
                <w:b/>
                <w:sz w:val="20"/>
                <w:szCs w:val="20"/>
              </w:rPr>
              <w:t>Вид скота</w:t>
            </w:r>
          </w:p>
        </w:tc>
        <w:tc>
          <w:tcPr>
            <w:tcW w:w="2315" w:type="dxa"/>
            <w:vAlign w:val="center"/>
          </w:tcPr>
          <w:p w:rsidR="00AA23D6" w:rsidRPr="00983E96" w:rsidRDefault="00AA23D6" w:rsidP="00913537">
            <w:pPr>
              <w:jc w:val="center"/>
              <w:rPr>
                <w:rFonts w:ascii="Times New Roman" w:hAnsi="Times New Roman"/>
                <w:b/>
                <w:sz w:val="20"/>
                <w:szCs w:val="20"/>
              </w:rPr>
            </w:pPr>
            <w:r w:rsidRPr="00983E96">
              <w:rPr>
                <w:rFonts w:ascii="Times New Roman" w:hAnsi="Times New Roman"/>
                <w:b/>
                <w:sz w:val="20"/>
                <w:szCs w:val="20"/>
              </w:rPr>
              <w:t>Условное обозначение</w:t>
            </w:r>
          </w:p>
        </w:tc>
        <w:tc>
          <w:tcPr>
            <w:tcW w:w="3102" w:type="dxa"/>
            <w:vAlign w:val="center"/>
          </w:tcPr>
          <w:p w:rsidR="00AA23D6" w:rsidRPr="00983E96" w:rsidRDefault="00AA23D6" w:rsidP="00913537">
            <w:pPr>
              <w:jc w:val="center"/>
              <w:rPr>
                <w:rFonts w:ascii="Times New Roman" w:hAnsi="Times New Roman"/>
                <w:b/>
                <w:sz w:val="20"/>
                <w:szCs w:val="20"/>
              </w:rPr>
            </w:pPr>
            <w:r w:rsidRPr="00983E96">
              <w:rPr>
                <w:rFonts w:ascii="Times New Roman" w:hAnsi="Times New Roman"/>
                <w:b/>
                <w:sz w:val="20"/>
                <w:szCs w:val="20"/>
              </w:rPr>
              <w:t>Коэффициент перевода</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 xml:space="preserve">Крупный рогатый скот </w:t>
            </w:r>
            <w:r>
              <w:rPr>
                <w:rFonts w:ascii="Times New Roman" w:hAnsi="Times New Roman"/>
                <w:sz w:val="20"/>
                <w:szCs w:val="20"/>
              </w:rPr>
              <w:t>–</w:t>
            </w:r>
            <w:r w:rsidRPr="00983E96">
              <w:rPr>
                <w:rFonts w:ascii="Times New Roman" w:hAnsi="Times New Roman"/>
                <w:sz w:val="20"/>
                <w:szCs w:val="20"/>
              </w:rPr>
              <w:t xml:space="preserve"> всего</w:t>
            </w:r>
          </w:p>
        </w:tc>
        <w:tc>
          <w:tcPr>
            <w:tcW w:w="2315" w:type="dxa"/>
          </w:tcPr>
          <w:p w:rsidR="00AA23D6" w:rsidRPr="00983E96" w:rsidRDefault="00AA23D6" w:rsidP="00913537">
            <w:pPr>
              <w:ind w:left="317"/>
              <w:jc w:val="both"/>
              <w:rPr>
                <w:rFonts w:ascii="Times New Roman" w:hAnsi="Times New Roman"/>
                <w:sz w:val="20"/>
                <w:szCs w:val="20"/>
              </w:rPr>
            </w:pPr>
            <w:r w:rsidRPr="00983E96">
              <w:rPr>
                <w:rFonts w:ascii="Times New Roman" w:hAnsi="Times New Roman"/>
                <w:sz w:val="20"/>
                <w:szCs w:val="20"/>
                <w:lang w:val="en-US"/>
              </w:rPr>
              <w:t>Y</w:t>
            </w:r>
            <w:r w:rsidRPr="00983E96">
              <w:rPr>
                <w:rFonts w:ascii="Times New Roman" w:hAnsi="Times New Roman"/>
                <w:sz w:val="20"/>
                <w:szCs w:val="20"/>
              </w:rPr>
              <w:t>1</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0,6</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Коровы</w:t>
            </w:r>
          </w:p>
        </w:tc>
        <w:tc>
          <w:tcPr>
            <w:tcW w:w="2315" w:type="dxa"/>
          </w:tcPr>
          <w:p w:rsidR="00AA23D6" w:rsidRPr="00983E96" w:rsidRDefault="00AA23D6" w:rsidP="00913537">
            <w:pPr>
              <w:ind w:left="317"/>
              <w:jc w:val="both"/>
              <w:rPr>
                <w:rFonts w:ascii="Times New Roman" w:hAnsi="Times New Roman"/>
                <w:sz w:val="20"/>
                <w:szCs w:val="20"/>
              </w:rPr>
            </w:pPr>
            <w:r w:rsidRPr="00983E96">
              <w:rPr>
                <w:rFonts w:ascii="Times New Roman" w:hAnsi="Times New Roman"/>
                <w:sz w:val="20"/>
                <w:szCs w:val="20"/>
                <w:lang w:val="en-US"/>
              </w:rPr>
              <w:t>Y</w:t>
            </w:r>
            <w:r w:rsidRPr="00983E96">
              <w:rPr>
                <w:rFonts w:ascii="Times New Roman" w:hAnsi="Times New Roman"/>
                <w:sz w:val="20"/>
                <w:szCs w:val="20"/>
              </w:rPr>
              <w:t>2</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1,0</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Свиньи</w:t>
            </w:r>
          </w:p>
        </w:tc>
        <w:tc>
          <w:tcPr>
            <w:tcW w:w="2315" w:type="dxa"/>
          </w:tcPr>
          <w:p w:rsidR="00AA23D6" w:rsidRPr="00983E96" w:rsidRDefault="00AA23D6" w:rsidP="00913537">
            <w:pPr>
              <w:ind w:left="317"/>
              <w:jc w:val="both"/>
              <w:rPr>
                <w:rFonts w:ascii="Times New Roman" w:hAnsi="Times New Roman"/>
                <w:sz w:val="20"/>
                <w:szCs w:val="20"/>
              </w:rPr>
            </w:pPr>
            <w:r w:rsidRPr="00983E96">
              <w:rPr>
                <w:rFonts w:ascii="Times New Roman" w:hAnsi="Times New Roman"/>
                <w:sz w:val="20"/>
                <w:szCs w:val="20"/>
                <w:lang w:val="en-US"/>
              </w:rPr>
              <w:t>Y</w:t>
            </w:r>
            <w:r w:rsidRPr="00983E96">
              <w:rPr>
                <w:rFonts w:ascii="Times New Roman" w:hAnsi="Times New Roman"/>
                <w:sz w:val="20"/>
                <w:szCs w:val="20"/>
              </w:rPr>
              <w:t>3</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0,3</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Овцы – всего</w:t>
            </w:r>
          </w:p>
        </w:tc>
        <w:tc>
          <w:tcPr>
            <w:tcW w:w="2315" w:type="dxa"/>
          </w:tcPr>
          <w:p w:rsidR="00AA23D6" w:rsidRPr="00983E96" w:rsidRDefault="00AA23D6" w:rsidP="00913537">
            <w:pPr>
              <w:ind w:left="317"/>
              <w:jc w:val="both"/>
              <w:rPr>
                <w:rFonts w:ascii="Times New Roman" w:hAnsi="Times New Roman"/>
                <w:sz w:val="20"/>
                <w:szCs w:val="20"/>
              </w:rPr>
            </w:pPr>
            <w:r w:rsidRPr="00983E96">
              <w:rPr>
                <w:rFonts w:ascii="Times New Roman" w:hAnsi="Times New Roman"/>
                <w:sz w:val="20"/>
                <w:szCs w:val="20"/>
                <w:lang w:val="en-US"/>
              </w:rPr>
              <w:t>Y</w:t>
            </w:r>
            <w:r w:rsidRPr="00983E96">
              <w:rPr>
                <w:rFonts w:ascii="Times New Roman" w:hAnsi="Times New Roman"/>
                <w:sz w:val="20"/>
                <w:szCs w:val="20"/>
              </w:rPr>
              <w:t>4</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0,1</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Козы</w:t>
            </w:r>
            <w:r>
              <w:rPr>
                <w:rFonts w:ascii="Times New Roman" w:hAnsi="Times New Roman"/>
                <w:sz w:val="20"/>
                <w:szCs w:val="20"/>
              </w:rPr>
              <w:t xml:space="preserve"> –</w:t>
            </w:r>
            <w:r w:rsidRPr="00983E96">
              <w:rPr>
                <w:rFonts w:ascii="Times New Roman" w:hAnsi="Times New Roman"/>
                <w:sz w:val="20"/>
                <w:szCs w:val="20"/>
              </w:rPr>
              <w:t xml:space="preserve"> всего</w:t>
            </w:r>
          </w:p>
        </w:tc>
        <w:tc>
          <w:tcPr>
            <w:tcW w:w="2315" w:type="dxa"/>
          </w:tcPr>
          <w:p w:rsidR="00AA23D6" w:rsidRPr="00983E96" w:rsidRDefault="00AA23D6" w:rsidP="00913537">
            <w:pPr>
              <w:ind w:left="317"/>
              <w:jc w:val="both"/>
              <w:rPr>
                <w:rFonts w:ascii="Times New Roman" w:hAnsi="Times New Roman"/>
                <w:sz w:val="20"/>
                <w:szCs w:val="20"/>
              </w:rPr>
            </w:pPr>
            <w:r w:rsidRPr="00983E96">
              <w:rPr>
                <w:rFonts w:ascii="Times New Roman" w:hAnsi="Times New Roman"/>
                <w:sz w:val="20"/>
                <w:szCs w:val="20"/>
                <w:lang w:val="en-US"/>
              </w:rPr>
              <w:t>Y</w:t>
            </w:r>
            <w:r w:rsidRPr="00983E96">
              <w:rPr>
                <w:rFonts w:ascii="Times New Roman" w:hAnsi="Times New Roman"/>
                <w:sz w:val="20"/>
                <w:szCs w:val="20"/>
              </w:rPr>
              <w:t>5</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0,1</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 xml:space="preserve">Птица </w:t>
            </w:r>
            <w:r>
              <w:rPr>
                <w:rFonts w:ascii="Times New Roman" w:hAnsi="Times New Roman"/>
                <w:sz w:val="20"/>
                <w:szCs w:val="20"/>
              </w:rPr>
              <w:t>–</w:t>
            </w:r>
            <w:r w:rsidRPr="00983E96">
              <w:rPr>
                <w:rFonts w:ascii="Times New Roman" w:hAnsi="Times New Roman"/>
                <w:sz w:val="20"/>
                <w:szCs w:val="20"/>
              </w:rPr>
              <w:t xml:space="preserve"> всего</w:t>
            </w:r>
          </w:p>
        </w:tc>
        <w:tc>
          <w:tcPr>
            <w:tcW w:w="2315" w:type="dxa"/>
          </w:tcPr>
          <w:p w:rsidR="00AA23D6" w:rsidRPr="00983E96" w:rsidRDefault="00AA23D6" w:rsidP="00913537">
            <w:pPr>
              <w:ind w:left="317"/>
              <w:jc w:val="both"/>
              <w:rPr>
                <w:rFonts w:ascii="Times New Roman" w:hAnsi="Times New Roman"/>
                <w:sz w:val="20"/>
                <w:szCs w:val="20"/>
                <w:lang w:val="en-US"/>
              </w:rPr>
            </w:pPr>
            <w:r w:rsidRPr="00983E96">
              <w:rPr>
                <w:rFonts w:ascii="Times New Roman" w:hAnsi="Times New Roman"/>
                <w:sz w:val="20"/>
                <w:szCs w:val="20"/>
                <w:lang w:val="en-US"/>
              </w:rPr>
              <w:t>Y</w:t>
            </w:r>
            <w:r w:rsidRPr="00983E96">
              <w:rPr>
                <w:rFonts w:ascii="Times New Roman" w:hAnsi="Times New Roman"/>
                <w:sz w:val="20"/>
                <w:szCs w:val="20"/>
              </w:rPr>
              <w:t>6</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0,02</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 xml:space="preserve">Лошади </w:t>
            </w:r>
            <w:r>
              <w:rPr>
                <w:rFonts w:ascii="Times New Roman" w:hAnsi="Times New Roman"/>
                <w:sz w:val="20"/>
                <w:szCs w:val="20"/>
              </w:rPr>
              <w:t>–</w:t>
            </w:r>
            <w:r w:rsidRPr="00983E96">
              <w:rPr>
                <w:rFonts w:ascii="Times New Roman" w:hAnsi="Times New Roman"/>
                <w:sz w:val="20"/>
                <w:szCs w:val="20"/>
              </w:rPr>
              <w:t xml:space="preserve"> всего</w:t>
            </w:r>
          </w:p>
        </w:tc>
        <w:tc>
          <w:tcPr>
            <w:tcW w:w="2315" w:type="dxa"/>
          </w:tcPr>
          <w:p w:rsidR="00AA23D6" w:rsidRPr="00983E96" w:rsidRDefault="00AA23D6" w:rsidP="00913537">
            <w:pPr>
              <w:ind w:left="317"/>
              <w:jc w:val="both"/>
              <w:rPr>
                <w:rFonts w:ascii="Times New Roman" w:hAnsi="Times New Roman"/>
                <w:sz w:val="20"/>
                <w:szCs w:val="20"/>
                <w:lang w:val="en-US"/>
              </w:rPr>
            </w:pPr>
            <w:r w:rsidRPr="00983E96">
              <w:rPr>
                <w:rFonts w:ascii="Times New Roman" w:hAnsi="Times New Roman"/>
                <w:sz w:val="20"/>
                <w:szCs w:val="20"/>
                <w:lang w:val="en-US"/>
              </w:rPr>
              <w:t>Y</w:t>
            </w:r>
            <w:r w:rsidRPr="00983E96">
              <w:rPr>
                <w:rFonts w:ascii="Times New Roman" w:hAnsi="Times New Roman"/>
                <w:sz w:val="20"/>
                <w:szCs w:val="20"/>
              </w:rPr>
              <w:t>7</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1,0</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 xml:space="preserve">Северные олени </w:t>
            </w:r>
            <w:r>
              <w:rPr>
                <w:rFonts w:ascii="Times New Roman" w:hAnsi="Times New Roman"/>
                <w:sz w:val="20"/>
                <w:szCs w:val="20"/>
              </w:rPr>
              <w:t>–</w:t>
            </w:r>
            <w:r w:rsidRPr="00983E96">
              <w:rPr>
                <w:rFonts w:ascii="Times New Roman" w:hAnsi="Times New Roman"/>
                <w:sz w:val="20"/>
                <w:szCs w:val="20"/>
              </w:rPr>
              <w:t xml:space="preserve"> всего</w:t>
            </w:r>
          </w:p>
        </w:tc>
        <w:tc>
          <w:tcPr>
            <w:tcW w:w="2315" w:type="dxa"/>
          </w:tcPr>
          <w:p w:rsidR="00AA23D6" w:rsidRPr="00983E96" w:rsidRDefault="00AA23D6" w:rsidP="00913537">
            <w:pPr>
              <w:ind w:left="317"/>
              <w:jc w:val="both"/>
              <w:rPr>
                <w:rFonts w:ascii="Times New Roman" w:hAnsi="Times New Roman"/>
                <w:sz w:val="20"/>
                <w:szCs w:val="20"/>
                <w:lang w:val="en-US"/>
              </w:rPr>
            </w:pPr>
            <w:r w:rsidRPr="00983E96">
              <w:rPr>
                <w:rFonts w:ascii="Times New Roman" w:hAnsi="Times New Roman"/>
                <w:sz w:val="20"/>
                <w:szCs w:val="20"/>
                <w:lang w:val="en-US"/>
              </w:rPr>
              <w:t>Y</w:t>
            </w:r>
            <w:r w:rsidRPr="00983E96">
              <w:rPr>
                <w:rFonts w:ascii="Times New Roman" w:hAnsi="Times New Roman"/>
                <w:sz w:val="20"/>
                <w:szCs w:val="20"/>
              </w:rPr>
              <w:t>8</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1,0</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Кролики</w:t>
            </w:r>
            <w:r>
              <w:rPr>
                <w:rFonts w:ascii="Times New Roman" w:hAnsi="Times New Roman"/>
                <w:sz w:val="20"/>
                <w:szCs w:val="20"/>
              </w:rPr>
              <w:t xml:space="preserve"> – </w:t>
            </w:r>
            <w:r w:rsidRPr="00983E96">
              <w:rPr>
                <w:rFonts w:ascii="Times New Roman" w:hAnsi="Times New Roman"/>
                <w:sz w:val="20"/>
                <w:szCs w:val="20"/>
              </w:rPr>
              <w:t>всего</w:t>
            </w:r>
            <w:r>
              <w:rPr>
                <w:rFonts w:ascii="Times New Roman" w:hAnsi="Times New Roman"/>
                <w:sz w:val="20"/>
                <w:szCs w:val="20"/>
              </w:rPr>
              <w:t xml:space="preserve"> </w:t>
            </w:r>
          </w:p>
        </w:tc>
        <w:tc>
          <w:tcPr>
            <w:tcW w:w="2315" w:type="dxa"/>
          </w:tcPr>
          <w:p w:rsidR="00AA23D6" w:rsidRPr="00983E96" w:rsidRDefault="00AA23D6" w:rsidP="00913537">
            <w:pPr>
              <w:ind w:left="317"/>
              <w:jc w:val="both"/>
              <w:rPr>
                <w:rFonts w:ascii="Times New Roman" w:hAnsi="Times New Roman"/>
                <w:sz w:val="20"/>
                <w:szCs w:val="20"/>
                <w:lang w:val="en-US"/>
              </w:rPr>
            </w:pPr>
            <w:r w:rsidRPr="00983E96">
              <w:rPr>
                <w:rFonts w:ascii="Times New Roman" w:hAnsi="Times New Roman"/>
                <w:sz w:val="20"/>
                <w:szCs w:val="20"/>
                <w:lang w:val="en-US"/>
              </w:rPr>
              <w:t>Y</w:t>
            </w:r>
            <w:r w:rsidRPr="00983E96">
              <w:rPr>
                <w:rFonts w:ascii="Times New Roman" w:hAnsi="Times New Roman"/>
                <w:sz w:val="20"/>
                <w:szCs w:val="20"/>
              </w:rPr>
              <w:t>9</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0,02</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rPr>
            </w:pPr>
            <w:r w:rsidRPr="00983E96">
              <w:rPr>
                <w:rFonts w:ascii="Times New Roman" w:hAnsi="Times New Roman"/>
                <w:sz w:val="20"/>
                <w:szCs w:val="20"/>
              </w:rPr>
              <w:t>Нутрии – всего (прочие виды скота)</w:t>
            </w:r>
          </w:p>
        </w:tc>
        <w:tc>
          <w:tcPr>
            <w:tcW w:w="2315" w:type="dxa"/>
          </w:tcPr>
          <w:p w:rsidR="00AA23D6" w:rsidRPr="00983E96" w:rsidRDefault="00AA23D6" w:rsidP="00913537">
            <w:pPr>
              <w:ind w:left="317"/>
              <w:jc w:val="both"/>
              <w:rPr>
                <w:rFonts w:ascii="Times New Roman" w:hAnsi="Times New Roman"/>
                <w:sz w:val="20"/>
                <w:szCs w:val="20"/>
                <w:lang w:val="en-US"/>
              </w:rPr>
            </w:pPr>
            <w:r w:rsidRPr="00983E96">
              <w:rPr>
                <w:rFonts w:ascii="Times New Roman" w:hAnsi="Times New Roman"/>
                <w:sz w:val="20"/>
                <w:szCs w:val="20"/>
                <w:lang w:val="en-US"/>
              </w:rPr>
              <w:t>Y</w:t>
            </w:r>
            <w:r w:rsidRPr="00983E96">
              <w:rPr>
                <w:rFonts w:ascii="Times New Roman" w:hAnsi="Times New Roman"/>
                <w:sz w:val="20"/>
                <w:szCs w:val="20"/>
              </w:rPr>
              <w:t>10</w:t>
            </w:r>
          </w:p>
        </w:tc>
        <w:tc>
          <w:tcPr>
            <w:tcW w:w="3102" w:type="dxa"/>
          </w:tcPr>
          <w:p w:rsidR="00AA23D6" w:rsidRPr="00983E96" w:rsidRDefault="00AA23D6" w:rsidP="00913537">
            <w:pPr>
              <w:ind w:left="459"/>
              <w:jc w:val="both"/>
              <w:rPr>
                <w:rFonts w:ascii="Times New Roman" w:hAnsi="Times New Roman"/>
                <w:sz w:val="20"/>
                <w:szCs w:val="20"/>
              </w:rPr>
            </w:pPr>
            <w:r w:rsidRPr="00983E96">
              <w:rPr>
                <w:rFonts w:ascii="Times New Roman" w:hAnsi="Times New Roman"/>
                <w:sz w:val="20"/>
                <w:szCs w:val="20"/>
              </w:rPr>
              <w:t>0,02</w:t>
            </w:r>
          </w:p>
        </w:tc>
      </w:tr>
      <w:tr w:rsidR="00AA23D6" w:rsidRPr="00983E96" w:rsidTr="00570D57">
        <w:trPr>
          <w:jc w:val="center"/>
        </w:trPr>
        <w:tc>
          <w:tcPr>
            <w:tcW w:w="3396" w:type="dxa"/>
          </w:tcPr>
          <w:p w:rsidR="00AA23D6" w:rsidRPr="00983E96" w:rsidRDefault="00AA23D6" w:rsidP="00913537">
            <w:pPr>
              <w:jc w:val="both"/>
              <w:rPr>
                <w:rFonts w:ascii="Times New Roman" w:hAnsi="Times New Roman"/>
                <w:sz w:val="20"/>
                <w:szCs w:val="20"/>
                <w:lang w:val="en-US"/>
              </w:rPr>
            </w:pPr>
            <w:r w:rsidRPr="00983E96">
              <w:rPr>
                <w:rFonts w:ascii="Times New Roman" w:hAnsi="Times New Roman"/>
                <w:sz w:val="20"/>
                <w:szCs w:val="20"/>
              </w:rPr>
              <w:t>Пчелы медоносные (семьи)</w:t>
            </w:r>
          </w:p>
        </w:tc>
        <w:tc>
          <w:tcPr>
            <w:tcW w:w="2315" w:type="dxa"/>
          </w:tcPr>
          <w:p w:rsidR="00AA23D6" w:rsidRPr="00983E96" w:rsidRDefault="00AA23D6" w:rsidP="00913537">
            <w:pPr>
              <w:ind w:left="317"/>
              <w:jc w:val="both"/>
              <w:rPr>
                <w:rFonts w:ascii="Times New Roman" w:hAnsi="Times New Roman"/>
                <w:sz w:val="20"/>
                <w:szCs w:val="20"/>
                <w:lang w:val="en-US"/>
              </w:rPr>
            </w:pPr>
            <w:r w:rsidRPr="00983E96">
              <w:rPr>
                <w:rFonts w:ascii="Times New Roman" w:hAnsi="Times New Roman"/>
                <w:sz w:val="20"/>
                <w:szCs w:val="20"/>
                <w:lang w:val="en-US"/>
              </w:rPr>
              <w:t>Y</w:t>
            </w:r>
            <w:r w:rsidRPr="00983E96">
              <w:rPr>
                <w:rFonts w:ascii="Times New Roman" w:hAnsi="Times New Roman"/>
                <w:sz w:val="20"/>
                <w:szCs w:val="20"/>
              </w:rPr>
              <w:t>1</w:t>
            </w:r>
            <w:r w:rsidRPr="00983E96">
              <w:rPr>
                <w:rFonts w:ascii="Times New Roman" w:hAnsi="Times New Roman"/>
                <w:sz w:val="20"/>
                <w:szCs w:val="20"/>
                <w:lang w:val="en-US"/>
              </w:rPr>
              <w:t>1</w:t>
            </w:r>
          </w:p>
        </w:tc>
        <w:tc>
          <w:tcPr>
            <w:tcW w:w="3102" w:type="dxa"/>
          </w:tcPr>
          <w:p w:rsidR="00AA23D6" w:rsidRPr="00983E96" w:rsidRDefault="00AA23D6" w:rsidP="00913537">
            <w:pPr>
              <w:ind w:left="459"/>
              <w:jc w:val="both"/>
              <w:rPr>
                <w:rFonts w:ascii="Times New Roman" w:hAnsi="Times New Roman"/>
                <w:sz w:val="20"/>
                <w:szCs w:val="20"/>
                <w:lang w:val="en-US"/>
              </w:rPr>
            </w:pPr>
            <w:r w:rsidRPr="00983E96">
              <w:rPr>
                <w:rFonts w:ascii="Times New Roman" w:hAnsi="Times New Roman"/>
                <w:sz w:val="20"/>
                <w:szCs w:val="20"/>
                <w:lang w:val="en-US"/>
              </w:rPr>
              <w:t>0</w:t>
            </w:r>
            <w:r w:rsidRPr="00983E96">
              <w:rPr>
                <w:rFonts w:ascii="Times New Roman" w:hAnsi="Times New Roman"/>
                <w:sz w:val="20"/>
                <w:szCs w:val="20"/>
              </w:rPr>
              <w:t>,</w:t>
            </w:r>
            <w:r w:rsidRPr="00983E96">
              <w:rPr>
                <w:rFonts w:ascii="Times New Roman" w:hAnsi="Times New Roman"/>
                <w:sz w:val="20"/>
                <w:szCs w:val="20"/>
                <w:lang w:val="en-US"/>
              </w:rPr>
              <w:t>02</w:t>
            </w:r>
          </w:p>
        </w:tc>
      </w:tr>
    </w:tbl>
    <w:p w:rsidR="00570D57" w:rsidRPr="00A21947" w:rsidRDefault="00570D57" w:rsidP="00121C04">
      <w:pPr>
        <w:spacing w:line="360" w:lineRule="auto"/>
        <w:ind w:left="709"/>
        <w:jc w:val="both"/>
      </w:pPr>
    </w:p>
    <w:p w:rsidR="00AA23D6" w:rsidRPr="00121C04" w:rsidRDefault="00121C04" w:rsidP="00121C04">
      <w:pPr>
        <w:spacing w:line="360" w:lineRule="auto"/>
        <w:ind w:left="709"/>
        <w:jc w:val="both"/>
        <w:rPr>
          <w:sz w:val="28"/>
          <w:szCs w:val="28"/>
        </w:rPr>
      </w:pPr>
      <w:r>
        <w:rPr>
          <w:sz w:val="28"/>
          <w:szCs w:val="28"/>
        </w:rPr>
        <w:t xml:space="preserve">б) </w:t>
      </w:r>
      <w:r w:rsidR="00165D81" w:rsidRPr="00121C04">
        <w:rPr>
          <w:sz w:val="28"/>
          <w:szCs w:val="28"/>
        </w:rPr>
        <w:t>стандартизированного</w:t>
      </w:r>
      <w:r w:rsidR="00AA23D6" w:rsidRPr="00121C04">
        <w:rPr>
          <w:sz w:val="28"/>
          <w:szCs w:val="28"/>
        </w:rPr>
        <w:t xml:space="preserve"> показателя</w:t>
      </w:r>
      <w:proofErr w:type="gramStart"/>
      <w:r w:rsidR="00AA23D6" w:rsidRPr="00121C04">
        <w:rPr>
          <w:b/>
          <w:sz w:val="28"/>
          <w:szCs w:val="28"/>
        </w:rPr>
        <w:t xml:space="preserve"> </w:t>
      </w:r>
      <w:r w:rsidR="00AA23D6" w:rsidRPr="00121C04">
        <w:rPr>
          <w:sz w:val="28"/>
          <w:szCs w:val="28"/>
        </w:rPr>
        <w:t>(</w:t>
      </w:r>
      <m:oMath>
        <m:sSub>
          <m:sSubPr>
            <m:ctrlPr>
              <w:rPr>
                <w:rFonts w:ascii="Cambria Math" w:hAnsi="Cambria Math"/>
                <w:i/>
                <w:sz w:val="30"/>
                <w:szCs w:val="30"/>
              </w:rPr>
            </m:ctrlPr>
          </m:sSubPr>
          <m:e>
            <m:r>
              <w:rPr>
                <w:rFonts w:ascii="Cambria Math" w:hAnsi="Cambria Math"/>
                <w:sz w:val="30"/>
                <w:szCs w:val="30"/>
              </w:rPr>
              <m:t>P</m:t>
            </m:r>
          </m:e>
          <m:sub>
            <m:r>
              <w:rPr>
                <w:rFonts w:ascii="Cambria Math" w:hAnsi="Cambria Math"/>
                <w:sz w:val="30"/>
                <w:szCs w:val="30"/>
              </w:rPr>
              <m:t>st</m:t>
            </m:r>
          </m:sub>
        </m:sSub>
      </m:oMath>
      <w:r w:rsidR="00AA23D6" w:rsidRPr="00121C04">
        <w:rPr>
          <w:sz w:val="30"/>
          <w:szCs w:val="30"/>
        </w:rPr>
        <w:t>)</w:t>
      </w:r>
      <w:r w:rsidR="00AA23D6" w:rsidRPr="00121C04">
        <w:rPr>
          <w:sz w:val="28"/>
          <w:szCs w:val="28"/>
        </w:rPr>
        <w:t>:</w:t>
      </w:r>
      <w:proofErr w:type="gramEnd"/>
    </w:p>
    <w:p w:rsidR="00AA23D6" w:rsidRPr="006F071E" w:rsidRDefault="008105C5" w:rsidP="00121C04">
      <w:pPr>
        <w:pStyle w:val="afe"/>
        <w:spacing w:line="360" w:lineRule="auto"/>
        <w:ind w:left="0" w:firstLine="709"/>
        <w:contextualSpacing w:val="0"/>
        <w:jc w:val="both"/>
        <w:rPr>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st,i</m:t>
              </m:r>
            </m:sub>
          </m:sSub>
          <m:r>
            <w:rPr>
              <w:rFonts w:ascii="Cambria Math" w:hAnsi="Cambria Math"/>
              <w:sz w:val="28"/>
              <w:szCs w:val="28"/>
            </w:rPr>
            <m:t xml:space="preserve">= </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min</m:t>
                  </m:r>
                </m:sub>
              </m:sSub>
            </m:num>
            <m:den>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min</m:t>
                  </m:r>
                </m:sub>
              </m:sSub>
            </m:den>
          </m:f>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min</m:t>
                  </m:r>
                </m:sub>
              </m:sSub>
            </m:num>
            <m:den>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min</m:t>
                  </m:r>
                </m:sub>
              </m:sSub>
            </m:den>
          </m:f>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e,i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e</m:t>
                  </m:r>
                  <m:r>
                    <w:rPr>
                      <w:rFonts w:ascii="Cambria Math" w:hAnsi="Cambria Math"/>
                      <w:sz w:val="28"/>
                      <w:szCs w:val="28"/>
                    </w:rPr>
                    <m:t>_</m:t>
                  </m:r>
                  <m:r>
                    <w:rPr>
                      <w:rFonts w:ascii="Cambria Math" w:hAnsi="Cambria Math"/>
                      <w:sz w:val="28"/>
                      <w:szCs w:val="28"/>
                      <w:lang w:val="en-US"/>
                    </w:rPr>
                    <m:t>min</m:t>
                  </m:r>
                </m:sub>
              </m:sSub>
            </m:num>
            <m:den>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e</m:t>
                  </m:r>
                  <m:r>
                    <w:rPr>
                      <w:rFonts w:ascii="Cambria Math" w:hAnsi="Cambria Math"/>
                      <w:sz w:val="28"/>
                      <w:szCs w:val="28"/>
                    </w:rPr>
                    <m:t>_</m:t>
                  </m:r>
                  <m:r>
                    <w:rPr>
                      <w:rFonts w:ascii="Cambria Math" w:hAnsi="Cambria Math"/>
                      <w:sz w:val="28"/>
                      <w:szCs w:val="28"/>
                      <w:lang w:val="en-US"/>
                    </w:rPr>
                    <m:t>max</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e</m:t>
                  </m:r>
                  <m:r>
                    <w:rPr>
                      <w:rFonts w:ascii="Cambria Math" w:hAnsi="Cambria Math"/>
                      <w:sz w:val="28"/>
                      <w:szCs w:val="28"/>
                    </w:rPr>
                    <m:t>_</m:t>
                  </m:r>
                  <m:r>
                    <w:rPr>
                      <w:rFonts w:ascii="Cambria Math" w:hAnsi="Cambria Math"/>
                      <w:sz w:val="28"/>
                      <w:szCs w:val="28"/>
                      <w:lang w:val="en-US"/>
                    </w:rPr>
                    <m:t>min</m:t>
                  </m:r>
                </m:sub>
              </m:sSub>
            </m:den>
          </m:f>
          <m:r>
            <w:rPr>
              <w:rFonts w:ascii="Cambria Math" w:hAnsi="Cambria Math"/>
              <w:sz w:val="28"/>
              <w:szCs w:val="28"/>
              <w:lang w:val="en-US"/>
            </w:rPr>
            <m:t>,</m:t>
          </m:r>
        </m:oMath>
      </m:oMathPara>
    </w:p>
    <w:p w:rsidR="00AA23D6" w:rsidRPr="00CA0A83" w:rsidRDefault="00AA23D6" w:rsidP="00121C04">
      <w:pPr>
        <w:spacing w:line="360" w:lineRule="auto"/>
        <w:ind w:firstLine="709"/>
        <w:jc w:val="both"/>
        <w:rPr>
          <w:sz w:val="28"/>
          <w:szCs w:val="28"/>
        </w:rPr>
      </w:pPr>
      <w:r w:rsidRPr="00CA0A83">
        <w:rPr>
          <w:sz w:val="28"/>
          <w:szCs w:val="28"/>
        </w:rPr>
        <w:t>где:</w:t>
      </w:r>
    </w:p>
    <w:p w:rsidR="000E150B" w:rsidRDefault="008105C5" w:rsidP="00121C04">
      <w:pPr>
        <w:spacing w:line="360" w:lineRule="auto"/>
        <w:ind w:firstLine="709"/>
        <w:jc w:val="both"/>
        <w:rPr>
          <w:sz w:val="28"/>
          <w:szCs w:val="28"/>
          <w:lang w:eastAsia="en-US"/>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st</m:t>
            </m:r>
            <m:r>
              <w:rPr>
                <w:rFonts w:ascii="Cambria Math" w:hAnsi="Cambria Math"/>
                <w:sz w:val="28"/>
                <w:szCs w:val="28"/>
              </w:rPr>
              <m:t>,i</m:t>
            </m:r>
          </m:sub>
        </m:sSub>
        <m:r>
          <w:rPr>
            <w:rFonts w:ascii="Cambria Math" w:hAnsi="Cambria Math"/>
            <w:sz w:val="28"/>
            <w:szCs w:val="28"/>
          </w:rPr>
          <m:t>-</m:t>
        </m:r>
      </m:oMath>
      <w:r w:rsidR="000E150B">
        <w:rPr>
          <w:i/>
          <w:sz w:val="28"/>
          <w:szCs w:val="28"/>
        </w:rPr>
        <w:t xml:space="preserve"> </w:t>
      </w:r>
      <w:r w:rsidR="00AA23D6" w:rsidRPr="000E150B">
        <w:rPr>
          <w:sz w:val="28"/>
          <w:szCs w:val="28"/>
          <w:lang w:eastAsia="en-US"/>
        </w:rPr>
        <w:t xml:space="preserve">стандартизированный показатель, вычисленный для </w:t>
      </w:r>
      <w:r w:rsidR="00AA23D6" w:rsidRPr="00165D81">
        <w:rPr>
          <w:i/>
          <w:sz w:val="28"/>
          <w:szCs w:val="28"/>
          <w:lang w:eastAsia="en-US"/>
        </w:rPr>
        <w:t>i</w:t>
      </w:r>
      <w:r w:rsidR="00AA23D6" w:rsidRPr="000E150B">
        <w:rPr>
          <w:sz w:val="28"/>
          <w:szCs w:val="28"/>
          <w:lang w:eastAsia="en-US"/>
        </w:rPr>
        <w:t>-</w:t>
      </w:r>
      <w:proofErr w:type="spellStart"/>
      <w:r w:rsidR="00AA23D6" w:rsidRPr="000E150B">
        <w:rPr>
          <w:sz w:val="28"/>
          <w:szCs w:val="28"/>
          <w:lang w:eastAsia="en-US"/>
        </w:rPr>
        <w:t>го</w:t>
      </w:r>
      <w:proofErr w:type="spellEnd"/>
      <w:r w:rsidR="00AA23D6" w:rsidRPr="000E150B">
        <w:rPr>
          <w:sz w:val="28"/>
          <w:szCs w:val="28"/>
          <w:lang w:eastAsia="en-US"/>
        </w:rPr>
        <w:t xml:space="preserve"> </w:t>
      </w:r>
      <w:r w:rsidR="00165D81">
        <w:rPr>
          <w:sz w:val="28"/>
          <w:szCs w:val="28"/>
          <w:lang w:eastAsia="en-US"/>
        </w:rPr>
        <w:t xml:space="preserve">хозяйства </w:t>
      </w:r>
      <w:r w:rsidR="00B3389A">
        <w:rPr>
          <w:sz w:val="28"/>
          <w:szCs w:val="28"/>
          <w:lang w:eastAsia="en-US"/>
        </w:rPr>
        <w:br/>
      </w:r>
      <w:r w:rsidR="0003703D">
        <w:rPr>
          <w:sz w:val="28"/>
          <w:szCs w:val="28"/>
          <w:lang w:eastAsia="en-US"/>
        </w:rPr>
        <w:t xml:space="preserve">в </w:t>
      </w:r>
      <w:r w:rsidR="0003703D" w:rsidRPr="0003703D">
        <w:rPr>
          <w:sz w:val="28"/>
          <w:szCs w:val="28"/>
          <w:lang w:eastAsia="en-US"/>
        </w:rPr>
        <w:t>к</w:t>
      </w:r>
      <w:r w:rsidR="0003703D">
        <w:rPr>
          <w:sz w:val="28"/>
          <w:szCs w:val="28"/>
          <w:lang w:eastAsia="en-US"/>
        </w:rPr>
        <w:t>аждом субъекте</w:t>
      </w:r>
      <w:r w:rsidR="00165D81">
        <w:rPr>
          <w:sz w:val="28"/>
          <w:szCs w:val="28"/>
          <w:lang w:eastAsia="en-US"/>
        </w:rPr>
        <w:t xml:space="preserve"> Российской Федерации</w:t>
      </w:r>
      <w:r w:rsidR="000E150B">
        <w:rPr>
          <w:sz w:val="28"/>
          <w:szCs w:val="28"/>
          <w:lang w:eastAsia="en-US"/>
        </w:rPr>
        <w:t>;</w:t>
      </w:r>
    </w:p>
    <w:p w:rsidR="00AA23D6" w:rsidRPr="000E150B" w:rsidRDefault="008105C5" w:rsidP="00121C04">
      <w:pPr>
        <w:spacing w:line="360" w:lineRule="auto"/>
        <w:ind w:firstLine="709"/>
        <w:jc w:val="both"/>
        <w:rPr>
          <w:rFonts w:eastAsiaTheme="minorEastAsia" w:cstheme="minorBidi"/>
          <w:i/>
          <w:sz w:val="28"/>
          <w:szCs w:val="28"/>
          <w:lang w:eastAsia="en-US"/>
        </w:rPr>
      </w:pPr>
      <m:oMath>
        <m:sSub>
          <m:sSubPr>
            <m:ctrlPr>
              <w:rPr>
                <w:rStyle w:val="FontStyle215"/>
                <w:rFonts w:ascii="Cambria Math" w:hAnsi="Cambria Math"/>
                <w:i/>
                <w:sz w:val="28"/>
                <w:szCs w:val="28"/>
                <w:lang w:val="en-US"/>
              </w:rPr>
            </m:ctrlPr>
          </m:sSubPr>
          <m:e>
            <m:r>
              <w:rPr>
                <w:rStyle w:val="FontStyle215"/>
                <w:rFonts w:ascii="Cambria Math" w:hAnsi="Cambria Math"/>
                <w:sz w:val="28"/>
                <w:szCs w:val="28"/>
                <w:lang w:val="en-US"/>
              </w:rPr>
              <m:t>S</m:t>
            </m:r>
          </m:e>
          <m:sub>
            <m:r>
              <w:rPr>
                <w:rStyle w:val="FontStyle215"/>
                <w:rFonts w:ascii="Cambria Math" w:hAnsi="Cambria Math"/>
                <w:sz w:val="28"/>
                <w:szCs w:val="28"/>
                <w:lang w:val="en-US"/>
              </w:rPr>
              <m:t>i</m:t>
            </m:r>
          </m:sub>
        </m:sSub>
        <m:r>
          <w:rPr>
            <w:rStyle w:val="FontStyle215"/>
            <w:rFonts w:ascii="Cambria Math" w:hAnsi="Cambria Math"/>
            <w:sz w:val="28"/>
            <w:szCs w:val="28"/>
          </w:rPr>
          <m:t>,</m:t>
        </m:r>
        <m:sSub>
          <m:sSubPr>
            <m:ctrlPr>
              <w:rPr>
                <w:rStyle w:val="FontStyle215"/>
                <w:rFonts w:ascii="Cambria Math" w:hAnsi="Cambria Math"/>
                <w:i/>
                <w:sz w:val="28"/>
                <w:szCs w:val="28"/>
                <w:lang w:val="en-US"/>
              </w:rPr>
            </m:ctrlPr>
          </m:sSubPr>
          <m:e>
            <m:r>
              <w:rPr>
                <w:rStyle w:val="FontStyle215"/>
                <w:rFonts w:ascii="Cambria Math" w:hAnsi="Cambria Math"/>
                <w:sz w:val="28"/>
                <w:szCs w:val="28"/>
                <w:lang w:val="en-US"/>
              </w:rPr>
              <m:t>M</m:t>
            </m:r>
          </m:e>
          <m:sub>
            <m:r>
              <w:rPr>
                <w:rStyle w:val="FontStyle215"/>
                <w:rFonts w:ascii="Cambria Math" w:hAnsi="Cambria Math"/>
                <w:sz w:val="28"/>
                <w:szCs w:val="28"/>
                <w:lang w:val="en-US"/>
              </w:rPr>
              <m:t>i</m:t>
            </m:r>
          </m:sub>
        </m:sSub>
        <m:r>
          <w:rPr>
            <w:rStyle w:val="FontStyle215"/>
            <w:rFonts w:ascii="Cambria Math" w:hAnsi="Cambria Math"/>
            <w:sz w:val="28"/>
            <w:szCs w:val="28"/>
          </w:rPr>
          <m:t>,</m:t>
        </m:r>
        <m:sSub>
          <m:sSubPr>
            <m:ctrlPr>
              <w:rPr>
                <w:rStyle w:val="FontStyle215"/>
                <w:rFonts w:ascii="Cambria Math" w:hAnsi="Cambria Math"/>
                <w:i/>
                <w:sz w:val="28"/>
                <w:szCs w:val="28"/>
                <w:lang w:val="en-US"/>
              </w:rPr>
            </m:ctrlPr>
          </m:sSubPr>
          <m:e>
            <m:r>
              <w:rPr>
                <w:rStyle w:val="FontStyle215"/>
                <w:rFonts w:ascii="Cambria Math" w:hAnsi="Cambria Math"/>
                <w:sz w:val="28"/>
                <w:szCs w:val="28"/>
                <w:lang w:val="en-US"/>
              </w:rPr>
              <m:t>Y</m:t>
            </m:r>
          </m:e>
          <m:sub>
            <m:r>
              <w:rPr>
                <w:rStyle w:val="FontStyle215"/>
                <w:rFonts w:ascii="Cambria Math" w:hAnsi="Cambria Math"/>
                <w:sz w:val="28"/>
                <w:szCs w:val="28"/>
                <w:lang w:val="en-US"/>
              </w:rPr>
              <m:t>e</m:t>
            </m:r>
            <m:r>
              <w:rPr>
                <w:rStyle w:val="FontStyle215"/>
                <w:rFonts w:ascii="Cambria Math" w:hAnsi="Cambria Math"/>
                <w:sz w:val="28"/>
                <w:szCs w:val="28"/>
              </w:rPr>
              <m:t>,</m:t>
            </m:r>
            <m:r>
              <w:rPr>
                <w:rStyle w:val="FontStyle215"/>
                <w:rFonts w:ascii="Cambria Math" w:hAnsi="Cambria Math"/>
                <w:sz w:val="28"/>
                <w:szCs w:val="28"/>
                <w:lang w:val="en-US"/>
              </w:rPr>
              <m:t>i</m:t>
            </m:r>
          </m:sub>
        </m:sSub>
      </m:oMath>
      <w:r w:rsidR="00AA23D6" w:rsidRPr="000E150B">
        <w:rPr>
          <w:rStyle w:val="FontStyle215"/>
          <w:i/>
          <w:sz w:val="28"/>
          <w:szCs w:val="28"/>
        </w:rPr>
        <w:t xml:space="preserve"> – </w:t>
      </w:r>
      <w:r w:rsidR="00AA23D6" w:rsidRPr="000E150B">
        <w:rPr>
          <w:rFonts w:eastAsiaTheme="minorEastAsia" w:cstheme="minorBidi"/>
          <w:sz w:val="28"/>
          <w:szCs w:val="28"/>
          <w:lang w:eastAsia="en-US"/>
        </w:rPr>
        <w:t>общая посевная площадь, площадь плодово-ягодных насаждений, условное поголовье животных в</w:t>
      </w:r>
      <w:r w:rsidR="00AA23D6" w:rsidRPr="000E150B">
        <w:rPr>
          <w:rFonts w:eastAsiaTheme="minorEastAsia" w:cstheme="minorBidi"/>
          <w:i/>
          <w:sz w:val="28"/>
          <w:szCs w:val="28"/>
          <w:lang w:eastAsia="en-US"/>
        </w:rPr>
        <w:t xml:space="preserve"> i-м </w:t>
      </w:r>
      <w:r w:rsidR="00165D81">
        <w:rPr>
          <w:sz w:val="28"/>
          <w:szCs w:val="28"/>
          <w:lang w:eastAsia="en-US"/>
        </w:rPr>
        <w:t>хозяйстве</w:t>
      </w:r>
      <w:r w:rsidR="0003703D">
        <w:rPr>
          <w:sz w:val="28"/>
          <w:szCs w:val="28"/>
          <w:lang w:eastAsia="en-US"/>
        </w:rPr>
        <w:t>;</w:t>
      </w:r>
    </w:p>
    <w:p w:rsidR="00AA23D6" w:rsidRPr="000E150B" w:rsidRDefault="008105C5" w:rsidP="00121C04">
      <w:pPr>
        <w:pStyle w:val="Style46"/>
        <w:widowControl/>
        <w:spacing w:line="360" w:lineRule="auto"/>
        <w:ind w:firstLine="709"/>
        <w:jc w:val="both"/>
        <w:rPr>
          <w:rStyle w:val="FontStyle215"/>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max</m:t>
            </m:r>
          </m:sub>
        </m:sSub>
        <m:sSub>
          <m:sSubPr>
            <m:ctrlPr>
              <w:rPr>
                <w:rFonts w:ascii="Cambria Math" w:hAnsi="Cambria Math"/>
                <w:i/>
                <w:sz w:val="28"/>
                <w:szCs w:val="28"/>
                <w:lang w:val="en-US"/>
              </w:rPr>
            </m:ctrlPr>
          </m:sSubPr>
          <m:e>
            <m:r>
              <w:rPr>
                <w:rFonts w:ascii="Cambria Math" w:hAnsi="Cambria Math"/>
                <w:sz w:val="28"/>
                <w:szCs w:val="28"/>
              </w:rPr>
              <m:t>,  М</m:t>
            </m:r>
          </m:e>
          <m:sub>
            <m:r>
              <w:rPr>
                <w:rFonts w:ascii="Cambria Math" w:hAnsi="Cambria Math"/>
                <w:sz w:val="28"/>
                <w:szCs w:val="28"/>
                <w:lang w:val="en-US"/>
              </w:rPr>
              <m:t>max</m:t>
            </m:r>
          </m:sub>
        </m:sSub>
        <m:sSub>
          <m:sSubPr>
            <m:ctrlPr>
              <w:rPr>
                <w:rFonts w:ascii="Cambria Math" w:hAnsi="Cambria Math"/>
                <w:i/>
                <w:sz w:val="28"/>
                <w:szCs w:val="28"/>
                <w:lang w:val="en-US"/>
              </w:rPr>
            </m:ctrlPr>
          </m:sSubPr>
          <m:e>
            <m:r>
              <w:rPr>
                <w:rFonts w:ascii="Cambria Math" w:hAnsi="Cambria Math"/>
                <w:sz w:val="28"/>
                <w:szCs w:val="28"/>
              </w:rPr>
              <m:t>,  Y</m:t>
            </m:r>
          </m:e>
          <m:sub>
            <m:r>
              <w:rPr>
                <w:rFonts w:ascii="Cambria Math" w:hAnsi="Cambria Math"/>
                <w:sz w:val="28"/>
                <w:szCs w:val="28"/>
                <w:lang w:val="en-US"/>
              </w:rPr>
              <m:t>e</m:t>
            </m:r>
            <m:r>
              <w:rPr>
                <w:rFonts w:ascii="Cambria Math" w:hAnsi="Cambria Math"/>
                <w:sz w:val="28"/>
                <w:szCs w:val="28"/>
              </w:rPr>
              <m:t>_</m:t>
            </m:r>
            <m:r>
              <w:rPr>
                <w:rFonts w:ascii="Cambria Math" w:hAnsi="Cambria Math"/>
                <w:sz w:val="28"/>
                <w:szCs w:val="28"/>
                <w:lang w:val="en-US"/>
              </w:rPr>
              <m:t>max</m:t>
            </m:r>
          </m:sub>
        </m:sSub>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min</m:t>
            </m:r>
          </m:sub>
        </m:sSub>
        <m:sSub>
          <m:sSubPr>
            <m:ctrlPr>
              <w:rPr>
                <w:rFonts w:ascii="Cambria Math" w:hAnsi="Cambria Math"/>
                <w:i/>
                <w:sz w:val="28"/>
                <w:szCs w:val="28"/>
                <w:lang w:val="en-US"/>
              </w:rPr>
            </m:ctrlPr>
          </m:sSubPr>
          <m:e>
            <m:r>
              <w:rPr>
                <w:rFonts w:ascii="Cambria Math" w:hAnsi="Cambria Math"/>
                <w:sz w:val="28"/>
                <w:szCs w:val="28"/>
              </w:rPr>
              <m:t>,  М</m:t>
            </m:r>
          </m:e>
          <m:sub>
            <m:r>
              <w:rPr>
                <w:rFonts w:ascii="Cambria Math" w:hAnsi="Cambria Math"/>
                <w:sz w:val="28"/>
                <w:szCs w:val="28"/>
                <w:lang w:val="en-US"/>
              </w:rPr>
              <m:t>min</m:t>
            </m:r>
          </m:sub>
        </m:sSub>
        <m:sSub>
          <m:sSubPr>
            <m:ctrlPr>
              <w:rPr>
                <w:rFonts w:ascii="Cambria Math" w:hAnsi="Cambria Math"/>
                <w:i/>
                <w:sz w:val="28"/>
                <w:szCs w:val="28"/>
                <w:lang w:val="en-US"/>
              </w:rPr>
            </m:ctrlPr>
          </m:sSubPr>
          <m:e>
            <m:r>
              <w:rPr>
                <w:rFonts w:ascii="Cambria Math" w:hAnsi="Cambria Math"/>
                <w:sz w:val="28"/>
                <w:szCs w:val="28"/>
              </w:rPr>
              <m:t>,  Y</m:t>
            </m:r>
          </m:e>
          <m:sub>
            <m:r>
              <w:rPr>
                <w:rFonts w:ascii="Cambria Math" w:hAnsi="Cambria Math"/>
                <w:sz w:val="28"/>
                <w:szCs w:val="28"/>
                <w:lang w:val="en-US"/>
              </w:rPr>
              <m:t>e</m:t>
            </m:r>
            <m:r>
              <w:rPr>
                <w:rFonts w:ascii="Cambria Math" w:hAnsi="Cambria Math"/>
                <w:sz w:val="28"/>
                <w:szCs w:val="28"/>
              </w:rPr>
              <m:t>_</m:t>
            </m:r>
            <m:r>
              <w:rPr>
                <w:rFonts w:ascii="Cambria Math" w:hAnsi="Cambria Math"/>
                <w:sz w:val="28"/>
                <w:szCs w:val="28"/>
                <w:lang w:val="en-US"/>
              </w:rPr>
              <m:t>min</m:t>
            </m:r>
          </m:sub>
        </m:sSub>
      </m:oMath>
      <w:r w:rsidR="00AA23D6" w:rsidRPr="000E150B">
        <w:rPr>
          <w:i/>
          <w:sz w:val="28"/>
          <w:szCs w:val="28"/>
        </w:rPr>
        <w:t xml:space="preserve"> </w:t>
      </w:r>
      <w:r w:rsidR="00AA23D6" w:rsidRPr="000E150B">
        <w:rPr>
          <w:rStyle w:val="FontStyle215"/>
          <w:i/>
          <w:sz w:val="28"/>
          <w:szCs w:val="28"/>
        </w:rPr>
        <w:t>–</w:t>
      </w:r>
      <w:r w:rsidR="001807F1">
        <w:rPr>
          <w:rStyle w:val="FontStyle215"/>
          <w:i/>
          <w:sz w:val="28"/>
          <w:szCs w:val="28"/>
        </w:rPr>
        <w:t xml:space="preserve"> </w:t>
      </w:r>
      <w:r w:rsidR="00AA23D6" w:rsidRPr="000E150B">
        <w:rPr>
          <w:rFonts w:eastAsiaTheme="minorEastAsia" w:cstheme="minorBidi"/>
          <w:sz w:val="28"/>
          <w:szCs w:val="28"/>
          <w:lang w:eastAsia="en-US"/>
        </w:rPr>
        <w:t xml:space="preserve">максимальные и минимальные значения </w:t>
      </w:r>
      <w:r w:rsidR="001807F1">
        <w:rPr>
          <w:rFonts w:eastAsiaTheme="minorEastAsia" w:cstheme="minorBidi"/>
          <w:sz w:val="28"/>
          <w:szCs w:val="28"/>
          <w:lang w:eastAsia="en-US"/>
        </w:rPr>
        <w:t>показателей</w:t>
      </w:r>
      <w:r w:rsidR="00165D81">
        <w:rPr>
          <w:rFonts w:eastAsiaTheme="minorEastAsia" w:cstheme="minorBidi"/>
          <w:sz w:val="28"/>
          <w:szCs w:val="28"/>
          <w:lang w:eastAsia="en-US"/>
        </w:rPr>
        <w:t xml:space="preserve"> хозяйств</w:t>
      </w:r>
      <w:r w:rsidR="001807F1">
        <w:rPr>
          <w:rFonts w:eastAsiaTheme="minorEastAsia" w:cstheme="minorBidi"/>
          <w:sz w:val="28"/>
          <w:szCs w:val="28"/>
          <w:lang w:eastAsia="en-US"/>
        </w:rPr>
        <w:t xml:space="preserve"> </w:t>
      </w:r>
      <w:r w:rsidR="00AA23D6" w:rsidRPr="000E150B">
        <w:rPr>
          <w:rFonts w:eastAsiaTheme="minorEastAsia" w:cstheme="minorBidi"/>
          <w:sz w:val="28"/>
          <w:szCs w:val="28"/>
          <w:lang w:eastAsia="en-US"/>
        </w:rPr>
        <w:t>в</w:t>
      </w:r>
      <w:r w:rsidR="00AA23D6" w:rsidRPr="000E150B">
        <w:rPr>
          <w:rStyle w:val="FontStyle215"/>
          <w:i/>
          <w:sz w:val="28"/>
          <w:szCs w:val="28"/>
        </w:rPr>
        <w:t xml:space="preserve"> </w:t>
      </w:r>
      <w:r w:rsidR="00AA23D6" w:rsidRPr="000E150B">
        <w:rPr>
          <w:sz w:val="28"/>
          <w:szCs w:val="28"/>
          <w:lang w:eastAsia="en-US"/>
        </w:rPr>
        <w:t>генеральной совокупности</w:t>
      </w:r>
      <w:r w:rsidR="00165D81">
        <w:rPr>
          <w:sz w:val="28"/>
          <w:szCs w:val="28"/>
          <w:lang w:eastAsia="en-US"/>
        </w:rPr>
        <w:t xml:space="preserve"> субъекта Российской Федерации</w:t>
      </w:r>
      <w:r w:rsidR="001807F1">
        <w:rPr>
          <w:sz w:val="28"/>
          <w:szCs w:val="28"/>
          <w:lang w:eastAsia="en-US"/>
        </w:rPr>
        <w:t>.</w:t>
      </w:r>
    </w:p>
    <w:p w:rsidR="00AA23D6" w:rsidRDefault="00383BCC" w:rsidP="00121C04">
      <w:pPr>
        <w:pStyle w:val="23"/>
        <w:rPr>
          <w:szCs w:val="28"/>
        </w:rPr>
      </w:pPr>
      <w:r>
        <w:t>На заключительном этапе формирования с</w:t>
      </w:r>
      <w:r w:rsidR="009F41D0">
        <w:t>оставляется общий список хозяйств</w:t>
      </w:r>
      <w:r w:rsidR="0043150C">
        <w:t xml:space="preserve"> – основа выборки</w:t>
      </w:r>
      <w:r w:rsidR="009F41D0">
        <w:t xml:space="preserve"> с указанием по </w:t>
      </w:r>
      <w:r w:rsidR="009F41D0">
        <w:rPr>
          <w:szCs w:val="28"/>
        </w:rPr>
        <w:t>каждому объекту</w:t>
      </w:r>
      <w:r w:rsidR="009F41D0" w:rsidRPr="000E5206">
        <w:rPr>
          <w:szCs w:val="28"/>
        </w:rPr>
        <w:t xml:space="preserve"> </w:t>
      </w:r>
      <w:r w:rsidR="009F41D0">
        <w:rPr>
          <w:szCs w:val="28"/>
        </w:rPr>
        <w:t>п</w:t>
      </w:r>
      <w:r w:rsidR="009F41D0">
        <w:t xml:space="preserve">о заданным кодам показателей </w:t>
      </w:r>
      <w:r w:rsidR="009F41D0">
        <w:rPr>
          <w:szCs w:val="28"/>
        </w:rPr>
        <w:t xml:space="preserve">количественных </w:t>
      </w:r>
      <w:r w:rsidR="009F41D0" w:rsidRPr="007228B6">
        <w:rPr>
          <w:szCs w:val="28"/>
        </w:rPr>
        <w:t>характеристик (</w:t>
      </w:r>
      <w:r w:rsidR="006D7F85" w:rsidRPr="007228B6">
        <w:rPr>
          <w:szCs w:val="28"/>
        </w:rPr>
        <w:t xml:space="preserve">состав показателей приведен в </w:t>
      </w:r>
      <w:r w:rsidR="009F41D0" w:rsidRPr="007228B6">
        <w:rPr>
          <w:szCs w:val="28"/>
        </w:rPr>
        <w:t>приложени</w:t>
      </w:r>
      <w:r w:rsidR="006D7F85" w:rsidRPr="007228B6">
        <w:rPr>
          <w:szCs w:val="28"/>
        </w:rPr>
        <w:t>и</w:t>
      </w:r>
      <w:r w:rsidR="009F41D0" w:rsidRPr="007228B6">
        <w:rPr>
          <w:szCs w:val="28"/>
        </w:rPr>
        <w:t xml:space="preserve"> </w:t>
      </w:r>
      <w:r w:rsidR="00F3161C">
        <w:rPr>
          <w:szCs w:val="28"/>
        </w:rPr>
        <w:t xml:space="preserve">№ </w:t>
      </w:r>
      <w:r w:rsidR="00C14FA1" w:rsidRPr="00C14FA1">
        <w:rPr>
          <w:szCs w:val="28"/>
        </w:rPr>
        <w:t>1</w:t>
      </w:r>
      <w:r w:rsidR="009F41D0" w:rsidRPr="007228B6">
        <w:rPr>
          <w:szCs w:val="28"/>
        </w:rPr>
        <w:t>)</w:t>
      </w:r>
      <w:r w:rsidR="009F41D0">
        <w:rPr>
          <w:szCs w:val="28"/>
        </w:rPr>
        <w:t>.</w:t>
      </w:r>
    </w:p>
    <w:p w:rsidR="00832504" w:rsidRPr="00A21947" w:rsidRDefault="00832504" w:rsidP="00A21947">
      <w:pPr>
        <w:pStyle w:val="23"/>
        <w:rPr>
          <w:b/>
          <w:sz w:val="24"/>
          <w:szCs w:val="24"/>
        </w:rPr>
      </w:pPr>
    </w:p>
    <w:p w:rsidR="00A44782" w:rsidRPr="00922CDA" w:rsidRDefault="00CF34E8" w:rsidP="00121C04">
      <w:pPr>
        <w:pStyle w:val="23"/>
        <w:rPr>
          <w:b/>
        </w:rPr>
      </w:pPr>
      <w:r>
        <w:rPr>
          <w:b/>
        </w:rPr>
        <w:t>1.</w:t>
      </w:r>
      <w:r w:rsidR="00403F9B">
        <w:rPr>
          <w:b/>
        </w:rPr>
        <w:t>2</w:t>
      </w:r>
      <w:r>
        <w:rPr>
          <w:b/>
        </w:rPr>
        <w:t>.</w:t>
      </w:r>
      <w:r w:rsidR="00403F9B">
        <w:rPr>
          <w:b/>
        </w:rPr>
        <w:t>1</w:t>
      </w:r>
      <w:r w:rsidR="00290B1E">
        <w:rPr>
          <w:b/>
        </w:rPr>
        <w:t>.</w:t>
      </w:r>
      <w:r>
        <w:rPr>
          <w:b/>
        </w:rPr>
        <w:t xml:space="preserve"> Формирование основы выборки массивов хозяйств </w:t>
      </w:r>
      <w:r w:rsidR="00E14AF3">
        <w:rPr>
          <w:b/>
        </w:rPr>
        <w:br/>
      </w:r>
      <w:r w:rsidR="00A44782" w:rsidRPr="00922CDA">
        <w:rPr>
          <w:b/>
        </w:rPr>
        <w:t>(</w:t>
      </w:r>
      <w:r w:rsidR="008F435A">
        <w:rPr>
          <w:b/>
        </w:rPr>
        <w:t>крупны</w:t>
      </w:r>
      <w:r>
        <w:rPr>
          <w:b/>
        </w:rPr>
        <w:t>е</w:t>
      </w:r>
      <w:r w:rsidR="008F435A">
        <w:rPr>
          <w:b/>
        </w:rPr>
        <w:t xml:space="preserve"> ЛПХ</w:t>
      </w:r>
      <w:r w:rsidR="00E14AF3">
        <w:rPr>
          <w:b/>
        </w:rPr>
        <w:t xml:space="preserve"> и</w:t>
      </w:r>
      <w:r>
        <w:rPr>
          <w:b/>
        </w:rPr>
        <w:t xml:space="preserve"> основной массив –</w:t>
      </w:r>
      <w:r w:rsidR="00A44782" w:rsidRPr="00922CDA">
        <w:rPr>
          <w:b/>
        </w:rPr>
        <w:t xml:space="preserve"> типичны</w:t>
      </w:r>
      <w:r>
        <w:rPr>
          <w:b/>
        </w:rPr>
        <w:t xml:space="preserve">е </w:t>
      </w:r>
      <w:r w:rsidR="00A44782" w:rsidRPr="00922CDA">
        <w:rPr>
          <w:b/>
        </w:rPr>
        <w:t>ЛПХ)</w:t>
      </w:r>
    </w:p>
    <w:p w:rsidR="001922C7" w:rsidRDefault="008F435A" w:rsidP="00121C04">
      <w:pPr>
        <w:spacing w:line="360" w:lineRule="auto"/>
        <w:ind w:firstLine="709"/>
        <w:jc w:val="both"/>
        <w:rPr>
          <w:sz w:val="28"/>
        </w:rPr>
      </w:pPr>
      <w:r>
        <w:rPr>
          <w:sz w:val="28"/>
        </w:rPr>
        <w:t>П</w:t>
      </w:r>
      <w:r w:rsidR="005E4595" w:rsidRPr="005E4595">
        <w:rPr>
          <w:sz w:val="28"/>
        </w:rPr>
        <w:t>еред формированием выборки проводится процедура</w:t>
      </w:r>
      <w:r w:rsidR="005E4595">
        <w:rPr>
          <w:sz w:val="28"/>
        </w:rPr>
        <w:t xml:space="preserve"> </w:t>
      </w:r>
      <w:r>
        <w:rPr>
          <w:sz w:val="28"/>
        </w:rPr>
        <w:t>разделения полученной основы выборки на два массива: крупны</w:t>
      </w:r>
      <w:r w:rsidR="00913537">
        <w:rPr>
          <w:sz w:val="28"/>
        </w:rPr>
        <w:t>е</w:t>
      </w:r>
      <w:r w:rsidR="005E4595" w:rsidRPr="005E4595">
        <w:rPr>
          <w:sz w:val="28"/>
        </w:rPr>
        <w:t xml:space="preserve"> и типич</w:t>
      </w:r>
      <w:r w:rsidR="00913537">
        <w:rPr>
          <w:sz w:val="28"/>
        </w:rPr>
        <w:t>ные</w:t>
      </w:r>
      <w:r w:rsidR="005E4595" w:rsidRPr="005E4595">
        <w:rPr>
          <w:sz w:val="28"/>
        </w:rPr>
        <w:t xml:space="preserve"> ЛПХ.</w:t>
      </w:r>
    </w:p>
    <w:p w:rsidR="00E911D8" w:rsidRDefault="00E911D8" w:rsidP="00121C04">
      <w:pPr>
        <w:spacing w:line="360" w:lineRule="auto"/>
        <w:ind w:firstLine="709"/>
        <w:jc w:val="both"/>
        <w:rPr>
          <w:sz w:val="28"/>
        </w:rPr>
      </w:pPr>
      <w:r w:rsidRPr="00810D8B">
        <w:rPr>
          <w:sz w:val="28"/>
        </w:rPr>
        <w:t xml:space="preserve">Для выделения группы крупных объектов используется метод нахождения номера </w:t>
      </w:r>
      <w:r w:rsidR="00F140C9">
        <w:rPr>
          <w:sz w:val="28"/>
        </w:rPr>
        <w:t>личного подсобного хозяйства –</w:t>
      </w:r>
      <w:r w:rsidR="00E14AF3">
        <w:rPr>
          <w:sz w:val="28"/>
        </w:rPr>
        <w:t xml:space="preserve"> </w:t>
      </w:r>
      <w:r w:rsidR="00E14AF3" w:rsidRPr="00E14AF3">
        <w:rPr>
          <w:i/>
          <w:sz w:val="28"/>
          <w:lang w:val="en-US"/>
        </w:rPr>
        <w:t>I</w:t>
      </w:r>
      <w:r w:rsidRPr="00810D8B">
        <w:rPr>
          <w:sz w:val="28"/>
        </w:rPr>
        <w:t xml:space="preserve">, для которого кривизна графика в ранжированном по убыванию </w:t>
      </w:r>
      <w:r w:rsidR="00B46BD5">
        <w:rPr>
          <w:sz w:val="28"/>
        </w:rPr>
        <w:t xml:space="preserve">стандартизированного </w:t>
      </w:r>
      <w:r w:rsidR="008F435A">
        <w:rPr>
          <w:sz w:val="28"/>
        </w:rPr>
        <w:t>показателя ряду объектов</w:t>
      </w:r>
      <w:r w:rsidRPr="00810D8B">
        <w:rPr>
          <w:sz w:val="28"/>
        </w:rPr>
        <w:t xml:space="preserve"> оказывается максимальной. </w:t>
      </w:r>
      <w:r w:rsidR="00E021EE">
        <w:rPr>
          <w:sz w:val="28"/>
        </w:rPr>
        <w:t>Р</w:t>
      </w:r>
      <w:r w:rsidRPr="00810D8B">
        <w:rPr>
          <w:sz w:val="28"/>
        </w:rPr>
        <w:t>анжированн</w:t>
      </w:r>
      <w:r w:rsidR="00E021EE">
        <w:rPr>
          <w:sz w:val="28"/>
        </w:rPr>
        <w:t>ый</w:t>
      </w:r>
      <w:r w:rsidRPr="00810D8B">
        <w:rPr>
          <w:sz w:val="28"/>
        </w:rPr>
        <w:t xml:space="preserve"> ряд</w:t>
      </w:r>
      <w:r w:rsidR="00E021EE">
        <w:rPr>
          <w:sz w:val="28"/>
        </w:rPr>
        <w:t xml:space="preserve"> разбивается </w:t>
      </w:r>
      <w:r w:rsidRPr="00810D8B">
        <w:rPr>
          <w:sz w:val="28"/>
        </w:rPr>
        <w:t xml:space="preserve">на два участка с резко </w:t>
      </w:r>
      <w:r w:rsidR="00F140C9">
        <w:rPr>
          <w:sz w:val="28"/>
        </w:rPr>
        <w:t>различающимися</w:t>
      </w:r>
      <w:r w:rsidRPr="00810D8B">
        <w:rPr>
          <w:sz w:val="28"/>
        </w:rPr>
        <w:t xml:space="preserve"> тенденциями изменения.</w:t>
      </w:r>
    </w:p>
    <w:p w:rsidR="000A180D" w:rsidRPr="008F2FE8" w:rsidRDefault="000A180D" w:rsidP="00121C04">
      <w:pPr>
        <w:spacing w:line="360" w:lineRule="auto"/>
        <w:ind w:firstLine="709"/>
        <w:jc w:val="both"/>
        <w:rPr>
          <w:i/>
        </w:rPr>
      </w:pPr>
      <w:r w:rsidRPr="000A180D">
        <w:rPr>
          <w:sz w:val="28"/>
        </w:rPr>
        <w:t xml:space="preserve">Решение этой задачи предполагает аппроксимацию ранжированного ряда показателя подходящей аналитической функцией с использованием метода наименьших квадратов для оценки ее параметров. </w:t>
      </w:r>
    </w:p>
    <w:p w:rsidR="00E911D8" w:rsidRPr="000A180D" w:rsidRDefault="000A180D" w:rsidP="00121C04">
      <w:pPr>
        <w:spacing w:line="360" w:lineRule="auto"/>
        <w:ind w:firstLine="709"/>
        <w:jc w:val="both"/>
        <w:rPr>
          <w:sz w:val="28"/>
          <w:szCs w:val="28"/>
        </w:rPr>
      </w:pPr>
      <w:r w:rsidRPr="000A180D">
        <w:rPr>
          <w:spacing w:val="1"/>
          <w:sz w:val="28"/>
          <w:szCs w:val="28"/>
        </w:rPr>
        <w:t xml:space="preserve">Точка резкого изменения тенденций, разделяющая </w:t>
      </w:r>
      <w:r w:rsidR="00A82B2A">
        <w:rPr>
          <w:spacing w:val="1"/>
          <w:sz w:val="28"/>
          <w:szCs w:val="28"/>
        </w:rPr>
        <w:t>основу выборки</w:t>
      </w:r>
      <w:r w:rsidRPr="000A180D">
        <w:rPr>
          <w:spacing w:val="1"/>
          <w:sz w:val="28"/>
          <w:szCs w:val="28"/>
        </w:rPr>
        <w:t xml:space="preserve"> на две группы – «крупные» и «типич</w:t>
      </w:r>
      <w:r w:rsidR="005F764E">
        <w:rPr>
          <w:spacing w:val="1"/>
          <w:sz w:val="28"/>
          <w:szCs w:val="28"/>
        </w:rPr>
        <w:t>ные</w:t>
      </w:r>
      <w:r w:rsidRPr="000A180D">
        <w:rPr>
          <w:spacing w:val="1"/>
          <w:sz w:val="28"/>
          <w:szCs w:val="28"/>
        </w:rPr>
        <w:t>»</w:t>
      </w:r>
      <w:r w:rsidR="00885BCE">
        <w:rPr>
          <w:spacing w:val="1"/>
          <w:sz w:val="28"/>
          <w:szCs w:val="28"/>
        </w:rPr>
        <w:t>,</w:t>
      </w:r>
      <w:r w:rsidRPr="000A180D">
        <w:rPr>
          <w:spacing w:val="1"/>
          <w:sz w:val="28"/>
          <w:szCs w:val="28"/>
        </w:rPr>
        <w:t xml:space="preserve"> определяется</w:t>
      </w:r>
      <w:r>
        <w:rPr>
          <w:spacing w:val="1"/>
          <w:sz w:val="28"/>
          <w:szCs w:val="28"/>
        </w:rPr>
        <w:t xml:space="preserve"> </w:t>
      </w:r>
      <w:r w:rsidR="00F140C9">
        <w:rPr>
          <w:spacing w:val="1"/>
          <w:sz w:val="28"/>
          <w:szCs w:val="28"/>
        </w:rPr>
        <w:t xml:space="preserve">путем расчета </w:t>
      </w:r>
      <w:r w:rsidRPr="000A180D">
        <w:rPr>
          <w:spacing w:val="1"/>
          <w:sz w:val="28"/>
          <w:szCs w:val="28"/>
        </w:rPr>
        <w:t>параметра урав</w:t>
      </w:r>
      <w:r w:rsidR="00F140C9">
        <w:rPr>
          <w:spacing w:val="1"/>
          <w:sz w:val="28"/>
          <w:szCs w:val="28"/>
        </w:rPr>
        <w:t>нения логарифмической регрессии.</w:t>
      </w:r>
    </w:p>
    <w:p w:rsidR="00562CB7" w:rsidRDefault="00562CB7" w:rsidP="00AC27CD">
      <w:pPr>
        <w:ind w:firstLine="709"/>
        <w:jc w:val="both"/>
        <w:rPr>
          <w:b/>
          <w:sz w:val="28"/>
        </w:rPr>
      </w:pPr>
    </w:p>
    <w:p w:rsidR="00E911D8" w:rsidRPr="00733FD1" w:rsidRDefault="00403F9B" w:rsidP="00121C04">
      <w:pPr>
        <w:spacing w:line="360" w:lineRule="auto"/>
        <w:ind w:firstLine="709"/>
        <w:jc w:val="both"/>
        <w:rPr>
          <w:b/>
          <w:sz w:val="28"/>
        </w:rPr>
      </w:pPr>
      <w:r>
        <w:rPr>
          <w:b/>
          <w:sz w:val="28"/>
        </w:rPr>
        <w:t>1.2</w:t>
      </w:r>
      <w:r w:rsidR="00733FD1" w:rsidRPr="00733FD1">
        <w:rPr>
          <w:b/>
          <w:sz w:val="28"/>
        </w:rPr>
        <w:t>.</w:t>
      </w:r>
      <w:r>
        <w:rPr>
          <w:b/>
          <w:sz w:val="28"/>
        </w:rPr>
        <w:t>1</w:t>
      </w:r>
      <w:r w:rsidR="00733FD1" w:rsidRPr="00733FD1">
        <w:rPr>
          <w:b/>
          <w:sz w:val="28"/>
        </w:rPr>
        <w:t>.1</w:t>
      </w:r>
      <w:r w:rsidR="00290B1E">
        <w:rPr>
          <w:b/>
          <w:sz w:val="28"/>
        </w:rPr>
        <w:t>.</w:t>
      </w:r>
      <w:r w:rsidR="00733FD1" w:rsidRPr="00733FD1">
        <w:rPr>
          <w:b/>
          <w:sz w:val="28"/>
        </w:rPr>
        <w:t xml:space="preserve"> </w:t>
      </w:r>
      <w:r w:rsidR="00E14AF3">
        <w:rPr>
          <w:b/>
          <w:sz w:val="28"/>
        </w:rPr>
        <w:t>О</w:t>
      </w:r>
      <w:r w:rsidR="00C70C88" w:rsidRPr="00733FD1">
        <w:rPr>
          <w:b/>
          <w:sz w:val="28"/>
        </w:rPr>
        <w:t>пределени</w:t>
      </w:r>
      <w:r w:rsidR="00E14AF3">
        <w:rPr>
          <w:b/>
          <w:sz w:val="28"/>
        </w:rPr>
        <w:t>е</w:t>
      </w:r>
      <w:r w:rsidR="00C70C88" w:rsidRPr="00733FD1">
        <w:rPr>
          <w:b/>
          <w:sz w:val="28"/>
        </w:rPr>
        <w:t xml:space="preserve"> </w:t>
      </w:r>
      <w:r w:rsidR="00E14AF3">
        <w:rPr>
          <w:b/>
          <w:sz w:val="28"/>
        </w:rPr>
        <w:t xml:space="preserve">числа </w:t>
      </w:r>
      <w:proofErr w:type="gramStart"/>
      <w:r w:rsidR="00C70C88" w:rsidRPr="00733FD1">
        <w:rPr>
          <w:b/>
          <w:sz w:val="28"/>
        </w:rPr>
        <w:t>крупных</w:t>
      </w:r>
      <w:proofErr w:type="gramEnd"/>
      <w:r w:rsidR="00C70C88" w:rsidRPr="00733FD1">
        <w:rPr>
          <w:b/>
          <w:sz w:val="28"/>
        </w:rPr>
        <w:t xml:space="preserve"> ЛПХ </w:t>
      </w:r>
      <w:r w:rsidR="00D70230" w:rsidRPr="00733FD1">
        <w:rPr>
          <w:b/>
          <w:sz w:val="28"/>
        </w:rPr>
        <w:t>в субъекте Российской Федерации</w:t>
      </w:r>
    </w:p>
    <w:p w:rsidR="00F140C9" w:rsidRDefault="00F140C9" w:rsidP="00121C04">
      <w:pPr>
        <w:spacing w:line="360" w:lineRule="auto"/>
        <w:ind w:firstLine="709"/>
        <w:jc w:val="both"/>
        <w:rPr>
          <w:sz w:val="28"/>
          <w:szCs w:val="28"/>
        </w:rPr>
      </w:pPr>
      <w:r>
        <w:rPr>
          <w:sz w:val="28"/>
          <w:szCs w:val="28"/>
        </w:rPr>
        <w:t xml:space="preserve">Точкой деления (сечения) основы выборки на две группы (крупные </w:t>
      </w:r>
      <w:r>
        <w:rPr>
          <w:sz w:val="28"/>
          <w:szCs w:val="28"/>
        </w:rPr>
        <w:br/>
        <w:t>и типичные ЛПХ</w:t>
      </w:r>
      <w:r w:rsidRPr="00856B98">
        <w:rPr>
          <w:sz w:val="28"/>
          <w:szCs w:val="28"/>
        </w:rPr>
        <w:t xml:space="preserve">) </w:t>
      </w:r>
      <w:r>
        <w:rPr>
          <w:sz w:val="28"/>
          <w:szCs w:val="28"/>
        </w:rPr>
        <w:t xml:space="preserve">является значение </w:t>
      </w:r>
      <m:oMath>
        <m:r>
          <w:rPr>
            <w:rFonts w:ascii="Cambria Math" w:hAnsi="Cambria Math"/>
            <w:sz w:val="28"/>
            <w:szCs w:val="28"/>
          </w:rPr>
          <m:t>I</m:t>
        </m:r>
      </m:oMath>
      <w:r w:rsidRPr="00B82976">
        <w:rPr>
          <w:sz w:val="28"/>
          <w:szCs w:val="28"/>
        </w:rPr>
        <w:t>.</w:t>
      </w:r>
      <w:r>
        <w:rPr>
          <w:sz w:val="28"/>
          <w:szCs w:val="28"/>
        </w:rPr>
        <w:t xml:space="preserve"> В группу крупных ЛПХ</w:t>
      </w:r>
      <w:r w:rsidRPr="00F140C9">
        <w:rPr>
          <w:sz w:val="28"/>
          <w:szCs w:val="28"/>
        </w:rPr>
        <w:t xml:space="preserve"> </w:t>
      </w:r>
      <w:r>
        <w:rPr>
          <w:sz w:val="28"/>
          <w:szCs w:val="28"/>
        </w:rPr>
        <w:t>с</w:t>
      </w:r>
      <w:r w:rsidRPr="00F140C9">
        <w:rPr>
          <w:sz w:val="28"/>
          <w:szCs w:val="28"/>
        </w:rPr>
        <w:t xml:space="preserve">убъекта </w:t>
      </w:r>
      <w:r w:rsidRPr="00F140C9">
        <w:rPr>
          <w:sz w:val="28"/>
          <w:szCs w:val="28"/>
        </w:rPr>
        <w:lastRenderedPageBreak/>
        <w:t>Ро</w:t>
      </w:r>
      <w:r>
        <w:rPr>
          <w:sz w:val="28"/>
          <w:szCs w:val="28"/>
        </w:rPr>
        <w:t xml:space="preserve">ссийской Федерации </w:t>
      </w:r>
      <w:r w:rsidRPr="00403F9B">
        <w:rPr>
          <w:sz w:val="28"/>
        </w:rPr>
        <w:t>(</w:t>
      </w:r>
      <m:oMath>
        <m:sSub>
          <m:sSubPr>
            <m:ctrlPr>
              <w:rPr>
                <w:rStyle w:val="FontStyle215"/>
                <w:rFonts w:ascii="Cambria Math" w:hAnsi="Cambria Math"/>
                <w:i/>
                <w:color w:val="auto"/>
                <w:sz w:val="28"/>
                <w:szCs w:val="28"/>
                <w:lang w:val="en-US"/>
              </w:rPr>
            </m:ctrlPr>
          </m:sSubPr>
          <m:e>
            <m:r>
              <w:rPr>
                <w:rStyle w:val="FontStyle215"/>
                <w:rFonts w:ascii="Cambria Math" w:hAnsi="Cambria Math"/>
                <w:color w:val="auto"/>
                <w:sz w:val="28"/>
                <w:szCs w:val="28"/>
                <w:lang w:val="en-US"/>
              </w:rPr>
              <m:t>N</m:t>
            </m:r>
          </m:e>
          <m:sub>
            <m:r>
              <w:rPr>
                <w:rStyle w:val="FontStyle215"/>
                <w:rFonts w:ascii="Cambria Math" w:hAnsi="Cambria Math"/>
                <w:color w:val="auto"/>
                <w:sz w:val="28"/>
                <w:szCs w:val="28"/>
              </w:rPr>
              <m:t>kr</m:t>
            </m:r>
          </m:sub>
        </m:sSub>
      </m:oMath>
      <w:r w:rsidRPr="00403F9B">
        <w:rPr>
          <w:rStyle w:val="FontStyle215"/>
          <w:color w:val="auto"/>
          <w:sz w:val="28"/>
          <w:szCs w:val="28"/>
        </w:rPr>
        <w:t>)</w:t>
      </w:r>
      <w:r>
        <w:rPr>
          <w:rStyle w:val="FontStyle215"/>
          <w:color w:val="auto"/>
          <w:sz w:val="28"/>
          <w:szCs w:val="28"/>
        </w:rPr>
        <w:t xml:space="preserve"> включаются все </w:t>
      </w:r>
      <w:r>
        <w:rPr>
          <w:sz w:val="28"/>
          <w:szCs w:val="28"/>
        </w:rPr>
        <w:t xml:space="preserve">хозяйства с номерами </w:t>
      </w:r>
      <w:r w:rsidR="00570D57">
        <w:rPr>
          <w:sz w:val="28"/>
          <w:szCs w:val="28"/>
        </w:rPr>
        <w:br/>
      </w:r>
      <w:r>
        <w:rPr>
          <w:sz w:val="28"/>
          <w:szCs w:val="28"/>
        </w:rPr>
        <w:t xml:space="preserve">в ранжированном </w:t>
      </w:r>
      <w:r w:rsidR="0003703D">
        <w:rPr>
          <w:sz w:val="28"/>
          <w:szCs w:val="28"/>
        </w:rPr>
        <w:t xml:space="preserve">по убыванию </w:t>
      </w:r>
      <w:r>
        <w:rPr>
          <w:sz w:val="28"/>
          <w:szCs w:val="28"/>
        </w:rPr>
        <w:t xml:space="preserve">ряду от 1 </w:t>
      </w:r>
      <w:proofErr w:type="gramStart"/>
      <w:r>
        <w:rPr>
          <w:sz w:val="28"/>
          <w:szCs w:val="28"/>
        </w:rPr>
        <w:t>до</w:t>
      </w:r>
      <w:proofErr w:type="gramEnd"/>
      <w:r>
        <w:rPr>
          <w:sz w:val="28"/>
          <w:szCs w:val="28"/>
        </w:rPr>
        <w:t xml:space="preserve"> </w:t>
      </w:r>
      <m:oMath>
        <m:r>
          <w:rPr>
            <w:rFonts w:ascii="Cambria Math" w:hAnsi="Cambria Math"/>
            <w:sz w:val="28"/>
            <w:szCs w:val="28"/>
          </w:rPr>
          <m:t>I</m:t>
        </m:r>
      </m:oMath>
      <w:r>
        <w:rPr>
          <w:sz w:val="28"/>
          <w:szCs w:val="28"/>
        </w:rPr>
        <w:t xml:space="preserve"> включительно. </w:t>
      </w:r>
    </w:p>
    <w:p w:rsidR="00F140C9" w:rsidRPr="00EB425B" w:rsidRDefault="00B86171" w:rsidP="00121C04">
      <w:pPr>
        <w:pStyle w:val="afe"/>
        <w:spacing w:line="360" w:lineRule="auto"/>
        <w:ind w:left="709"/>
        <w:jc w:val="both"/>
        <w:rPr>
          <w:sz w:val="28"/>
        </w:rPr>
      </w:pPr>
      <w:r>
        <w:rPr>
          <w:sz w:val="28"/>
        </w:rPr>
        <w:t>О</w:t>
      </w:r>
      <w:r w:rsidR="00F140C9" w:rsidRPr="00EB425B">
        <w:rPr>
          <w:sz w:val="28"/>
        </w:rPr>
        <w:t>пределение</w:t>
      </w:r>
      <w:r w:rsidR="00F140C9">
        <w:rPr>
          <w:sz w:val="28"/>
        </w:rPr>
        <w:t xml:space="preserve"> значения </w:t>
      </w:r>
      <w:r w:rsidR="00F140C9" w:rsidRPr="002C0C1E">
        <w:rPr>
          <w:i/>
          <w:sz w:val="28"/>
          <w:lang w:val="en-US"/>
        </w:rPr>
        <w:t>I</w:t>
      </w:r>
      <w:r w:rsidR="00F140C9" w:rsidRPr="00EB425B">
        <w:rPr>
          <w:sz w:val="28"/>
        </w:rPr>
        <w:t>:</w:t>
      </w:r>
    </w:p>
    <w:p w:rsidR="00F140C9" w:rsidRDefault="00F140C9" w:rsidP="00121C04">
      <w:pPr>
        <w:pStyle w:val="afe"/>
        <w:spacing w:line="360" w:lineRule="auto"/>
        <w:ind w:left="1069"/>
        <w:contextualSpacing w:val="0"/>
        <w:jc w:val="center"/>
        <w:rPr>
          <w:sz w:val="28"/>
        </w:rPr>
      </w:pPr>
      <m:oMathPara>
        <m:oMath>
          <m:r>
            <w:rPr>
              <w:rFonts w:ascii="Cambria Math" w:hAnsi="Cambria Math"/>
              <w:spacing w:val="1"/>
              <w:sz w:val="28"/>
              <w:szCs w:val="28"/>
            </w:rPr>
            <m:t xml:space="preserve">I= </m:t>
          </m:r>
          <m:f>
            <m:fPr>
              <m:ctrlPr>
                <w:rPr>
                  <w:rFonts w:ascii="Cambria Math" w:hAnsi="Cambria Math"/>
                  <w:i/>
                  <w:spacing w:val="1"/>
                  <w:sz w:val="28"/>
                  <w:szCs w:val="28"/>
                </w:rPr>
              </m:ctrlPr>
            </m:fPr>
            <m:num>
              <m:rad>
                <m:radPr>
                  <m:degHide m:val="1"/>
                  <m:ctrlPr>
                    <w:rPr>
                      <w:rFonts w:ascii="Cambria Math" w:hAnsi="Cambria Math"/>
                      <w:i/>
                      <w:spacing w:val="1"/>
                      <w:sz w:val="28"/>
                      <w:szCs w:val="28"/>
                    </w:rPr>
                  </m:ctrlPr>
                </m:radPr>
                <m:deg/>
                <m:e>
                  <m:r>
                    <w:rPr>
                      <w:rFonts w:ascii="Cambria Math" w:hAnsi="Cambria Math"/>
                      <w:spacing w:val="1"/>
                      <w:sz w:val="28"/>
                      <w:szCs w:val="28"/>
                    </w:rPr>
                    <m:t>2</m:t>
                  </m:r>
                </m:e>
              </m:rad>
            </m:num>
            <m:den>
              <m:r>
                <w:rPr>
                  <w:rFonts w:ascii="Cambria Math" w:hAnsi="Cambria Math"/>
                  <w:spacing w:val="1"/>
                  <w:sz w:val="28"/>
                  <w:szCs w:val="28"/>
                </w:rPr>
                <m:t>2</m:t>
              </m:r>
            </m:den>
          </m:f>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rPr>
                <m:t>I</m:t>
              </m:r>
            </m:e>
            <m:sub>
              <m:r>
                <w:rPr>
                  <w:rFonts w:ascii="Cambria Math" w:hAnsi="Cambria Math"/>
                  <w:spacing w:val="1"/>
                  <w:sz w:val="28"/>
                  <w:szCs w:val="28"/>
                </w:rPr>
                <m:t>max</m:t>
              </m:r>
            </m:sub>
          </m:sSub>
          <m:r>
            <w:rPr>
              <w:rFonts w:ascii="Cambria Math" w:hAnsi="Cambria Math"/>
              <w:spacing w:val="1"/>
              <w:sz w:val="28"/>
              <w:szCs w:val="28"/>
            </w:rPr>
            <m:t>× a,</m:t>
          </m:r>
        </m:oMath>
      </m:oMathPara>
    </w:p>
    <w:p w:rsidR="00F140C9" w:rsidRPr="00CF26E7" w:rsidRDefault="00F140C9" w:rsidP="00121C04">
      <w:pPr>
        <w:pStyle w:val="afe"/>
        <w:shd w:val="clear" w:color="auto" w:fill="FFFFFF"/>
        <w:spacing w:line="360" w:lineRule="auto"/>
        <w:ind w:left="709"/>
        <w:contextualSpacing w:val="0"/>
        <w:jc w:val="both"/>
        <w:rPr>
          <w:spacing w:val="1"/>
          <w:sz w:val="28"/>
          <w:szCs w:val="28"/>
        </w:rPr>
      </w:pPr>
      <w:r w:rsidRPr="00CF26E7">
        <w:rPr>
          <w:spacing w:val="1"/>
          <w:sz w:val="28"/>
          <w:szCs w:val="28"/>
        </w:rPr>
        <w:t xml:space="preserve">где: </w:t>
      </w:r>
    </w:p>
    <w:p w:rsidR="00F140C9" w:rsidRPr="00CF26E7" w:rsidRDefault="00F140C9" w:rsidP="00121C04">
      <w:pPr>
        <w:pStyle w:val="afe"/>
        <w:shd w:val="clear" w:color="auto" w:fill="FFFFFF"/>
        <w:spacing w:line="360" w:lineRule="auto"/>
        <w:ind w:left="709"/>
        <w:contextualSpacing w:val="0"/>
        <w:jc w:val="both"/>
        <w:rPr>
          <w:rStyle w:val="FontStyle215"/>
          <w:sz w:val="28"/>
          <w:szCs w:val="28"/>
        </w:rPr>
      </w:pPr>
      <m:oMath>
        <m:r>
          <w:rPr>
            <w:rFonts w:ascii="Cambria Math" w:hAnsi="Cambria Math"/>
            <w:spacing w:val="1"/>
          </w:rPr>
          <m:t>I</m:t>
        </m:r>
      </m:oMath>
      <w:r w:rsidRPr="000A180D">
        <w:rPr>
          <w:i/>
          <w:spacing w:val="1"/>
        </w:rPr>
        <w:t xml:space="preserve"> – </w:t>
      </w:r>
      <w:r w:rsidRPr="00CF26E7">
        <w:rPr>
          <w:rStyle w:val="FontStyle215"/>
          <w:sz w:val="28"/>
          <w:szCs w:val="28"/>
        </w:rPr>
        <w:t>номер объекта в ранжированном ряду</w:t>
      </w:r>
      <w:r>
        <w:rPr>
          <w:rStyle w:val="FontStyle215"/>
          <w:sz w:val="28"/>
          <w:szCs w:val="28"/>
        </w:rPr>
        <w:t>;</w:t>
      </w:r>
    </w:p>
    <w:p w:rsidR="00F140C9" w:rsidRPr="00CF26E7" w:rsidRDefault="008105C5" w:rsidP="00121C04">
      <w:pPr>
        <w:pStyle w:val="afe"/>
        <w:shd w:val="clear" w:color="auto" w:fill="FFFFFF"/>
        <w:spacing w:line="360" w:lineRule="auto"/>
        <w:ind w:left="709"/>
        <w:contextualSpacing w:val="0"/>
        <w:jc w:val="both"/>
        <w:rPr>
          <w:rStyle w:val="FontStyle215"/>
          <w:sz w:val="28"/>
          <w:szCs w:val="28"/>
        </w:rPr>
      </w:pPr>
      <m:oMath>
        <m:sSub>
          <m:sSubPr>
            <m:ctrlPr>
              <w:rPr>
                <w:rFonts w:ascii="Cambria Math" w:hAnsi="Cambria Math"/>
                <w:i/>
                <w:spacing w:val="1"/>
              </w:rPr>
            </m:ctrlPr>
          </m:sSubPr>
          <m:e>
            <m:r>
              <w:rPr>
                <w:rFonts w:ascii="Cambria Math" w:hAnsi="Cambria Math"/>
                <w:spacing w:val="1"/>
              </w:rPr>
              <m:t>I</m:t>
            </m:r>
          </m:e>
          <m:sub>
            <m:r>
              <w:rPr>
                <w:rFonts w:ascii="Cambria Math" w:hAnsi="Cambria Math"/>
                <w:spacing w:val="1"/>
              </w:rPr>
              <m:t>max</m:t>
            </m:r>
          </m:sub>
        </m:sSub>
      </m:oMath>
      <w:r w:rsidR="00F140C9" w:rsidRPr="000A180D">
        <w:rPr>
          <w:i/>
          <w:spacing w:val="1"/>
        </w:rPr>
        <w:t xml:space="preserve"> – </w:t>
      </w:r>
      <w:r w:rsidR="00F140C9" w:rsidRPr="00CF26E7">
        <w:rPr>
          <w:rStyle w:val="FontStyle215"/>
          <w:iCs/>
          <w:sz w:val="28"/>
          <w:szCs w:val="28"/>
        </w:rPr>
        <w:t>длина ряда, по которому выполняется логарифмическая аппроксимация</w:t>
      </w:r>
      <w:r w:rsidR="00F140C9" w:rsidRPr="00CF26E7">
        <w:rPr>
          <w:rStyle w:val="FontStyle215"/>
          <w:sz w:val="28"/>
          <w:szCs w:val="28"/>
        </w:rPr>
        <w:t>;</w:t>
      </w:r>
    </w:p>
    <w:p w:rsidR="00F140C9" w:rsidRPr="00BC681F" w:rsidRDefault="00F140C9" w:rsidP="00121C04">
      <w:pPr>
        <w:pStyle w:val="afe"/>
        <w:shd w:val="clear" w:color="auto" w:fill="FFFFFF"/>
        <w:spacing w:line="360" w:lineRule="auto"/>
        <w:ind w:left="709"/>
        <w:contextualSpacing w:val="0"/>
        <w:jc w:val="both"/>
        <w:rPr>
          <w:spacing w:val="1"/>
          <w:sz w:val="28"/>
          <w:szCs w:val="28"/>
        </w:rPr>
      </w:pPr>
      <m:oMath>
        <m:r>
          <w:rPr>
            <w:rFonts w:ascii="Cambria Math" w:hAnsi="Cambria Math"/>
            <w:spacing w:val="1"/>
          </w:rPr>
          <m:t>a</m:t>
        </m:r>
      </m:oMath>
      <w:r w:rsidRPr="000A180D">
        <w:rPr>
          <w:i/>
          <w:spacing w:val="1"/>
        </w:rPr>
        <w:t xml:space="preserve"> – </w:t>
      </w:r>
      <w:r w:rsidRPr="00CF26E7">
        <w:rPr>
          <w:spacing w:val="1"/>
          <w:sz w:val="28"/>
          <w:szCs w:val="28"/>
        </w:rPr>
        <w:t>абсолютная величина параметра урав</w:t>
      </w:r>
      <w:r w:rsidR="00F0283F">
        <w:rPr>
          <w:spacing w:val="1"/>
          <w:sz w:val="28"/>
          <w:szCs w:val="28"/>
        </w:rPr>
        <w:t>нения логарифмической регрессии, определяе</w:t>
      </w:r>
      <w:r w:rsidR="00E86487">
        <w:rPr>
          <w:spacing w:val="1"/>
          <w:sz w:val="28"/>
          <w:szCs w:val="28"/>
        </w:rPr>
        <w:t>мая</w:t>
      </w:r>
      <w:r w:rsidR="00F0283F">
        <w:rPr>
          <w:spacing w:val="1"/>
          <w:sz w:val="28"/>
          <w:szCs w:val="28"/>
        </w:rPr>
        <w:t xml:space="preserve"> по формуле:</w:t>
      </w:r>
    </w:p>
    <w:p w:rsidR="00F0283F" w:rsidRPr="00BC681F" w:rsidRDefault="00F0283F" w:rsidP="00E5337C">
      <w:pPr>
        <w:pStyle w:val="afe"/>
        <w:shd w:val="clear" w:color="auto" w:fill="FFFFFF"/>
        <w:ind w:left="709"/>
        <w:contextualSpacing w:val="0"/>
        <w:jc w:val="both"/>
        <w:rPr>
          <w:rStyle w:val="FontStyle215"/>
          <w:i/>
          <w:sz w:val="24"/>
          <w:szCs w:val="24"/>
        </w:rPr>
      </w:pPr>
    </w:p>
    <w:p w:rsidR="00F140C9" w:rsidRDefault="00F140C9" w:rsidP="00E5337C">
      <w:pPr>
        <w:spacing w:before="120" w:line="360" w:lineRule="auto"/>
        <w:ind w:left="1072"/>
        <w:rPr>
          <w:noProof/>
          <w:spacing w:val="1"/>
          <w:sz w:val="28"/>
          <w:szCs w:val="28"/>
        </w:rPr>
      </w:pPr>
      <m:oMathPara>
        <m:oMath>
          <m:r>
            <w:rPr>
              <w:rFonts w:ascii="Cambria Math" w:hAnsi="Cambria Math"/>
              <w:spacing w:val="1"/>
              <w:sz w:val="28"/>
              <w:szCs w:val="28"/>
              <w:lang w:val="en-US"/>
            </w:rPr>
            <m:t>a=abs</m:t>
          </m:r>
          <m:d>
            <m:dPr>
              <m:begChr m:val="{"/>
              <m:endChr m:val="}"/>
              <m:ctrlPr>
                <w:rPr>
                  <w:rFonts w:ascii="Cambria Math" w:hAnsi="Cambria Math"/>
                  <w:i/>
                  <w:spacing w:val="1"/>
                  <w:sz w:val="28"/>
                  <w:szCs w:val="28"/>
                  <w:lang w:val="en-US"/>
                </w:rPr>
              </m:ctrlPr>
            </m:dPr>
            <m:e>
              <m:f>
                <m:fPr>
                  <m:ctrlPr>
                    <w:rPr>
                      <w:rFonts w:ascii="Cambria Math" w:hAnsi="Cambria Math"/>
                      <w:i/>
                      <w:spacing w:val="1"/>
                      <w:sz w:val="28"/>
                      <w:szCs w:val="28"/>
                      <w:lang w:val="en-US"/>
                    </w:rPr>
                  </m:ctrlPr>
                </m:fPr>
                <m:num>
                  <m:sSub>
                    <m:sSubPr>
                      <m:ctrlPr>
                        <w:rPr>
                          <w:rFonts w:ascii="Cambria Math" w:hAnsi="Cambria Math"/>
                          <w:i/>
                          <w:spacing w:val="1"/>
                          <w:sz w:val="28"/>
                          <w:szCs w:val="28"/>
                          <w:lang w:val="en-US"/>
                        </w:rPr>
                      </m:ctrlPr>
                    </m:sSubPr>
                    <m:e>
                      <m:r>
                        <w:rPr>
                          <w:rFonts w:ascii="Cambria Math" w:hAnsi="Cambria Math"/>
                          <w:spacing w:val="1"/>
                          <w:sz w:val="28"/>
                          <w:szCs w:val="28"/>
                          <w:lang w:val="en-US"/>
                        </w:rPr>
                        <m:t>I</m:t>
                      </m:r>
                    </m:e>
                    <m:sub>
                      <m:r>
                        <w:rPr>
                          <w:rFonts w:ascii="Cambria Math" w:hAnsi="Cambria Math"/>
                          <w:spacing w:val="1"/>
                          <w:sz w:val="28"/>
                          <w:szCs w:val="28"/>
                          <w:lang w:val="en-US"/>
                        </w:rPr>
                        <m:t>max</m:t>
                      </m:r>
                    </m:sub>
                  </m:sSub>
                  <m:r>
                    <w:rPr>
                      <w:rFonts w:ascii="Cambria Math" w:hAnsi="Cambria Math"/>
                      <w:spacing w:val="1"/>
                      <w:sz w:val="28"/>
                      <w:szCs w:val="28"/>
                      <w:lang w:val="en-US"/>
                    </w:rPr>
                    <m:t>×</m:t>
                  </m:r>
                  <m:nary>
                    <m:naryPr>
                      <m:chr m:val="∑"/>
                      <m:limLoc m:val="undOvr"/>
                      <m:supHide m:val="1"/>
                      <m:ctrlPr>
                        <w:rPr>
                          <w:rFonts w:ascii="Cambria Math" w:hAnsi="Cambria Math"/>
                          <w:i/>
                          <w:spacing w:val="1"/>
                          <w:sz w:val="28"/>
                          <w:szCs w:val="28"/>
                          <w:lang w:val="en-US"/>
                        </w:rPr>
                      </m:ctrlPr>
                    </m:naryPr>
                    <m:sub>
                      <m:r>
                        <w:rPr>
                          <w:rFonts w:ascii="Cambria Math" w:hAnsi="Cambria Math"/>
                          <w:spacing w:val="1"/>
                          <w:sz w:val="28"/>
                          <w:szCs w:val="28"/>
                          <w:lang w:val="en-US"/>
                        </w:rPr>
                        <m:t>i</m:t>
                      </m:r>
                    </m:sub>
                    <m:sup/>
                    <m:e>
                      <m:sSub>
                        <m:sSubPr>
                          <m:ctrlPr>
                            <w:rPr>
                              <w:rFonts w:ascii="Cambria Math" w:hAnsi="Cambria Math"/>
                              <w:i/>
                              <w:spacing w:val="1"/>
                              <w:sz w:val="28"/>
                              <w:szCs w:val="28"/>
                              <w:lang w:val="en-US"/>
                            </w:rPr>
                          </m:ctrlPr>
                        </m:sSubPr>
                        <m:e>
                          <m:r>
                            <w:rPr>
                              <w:rFonts w:ascii="Cambria Math" w:hAnsi="Cambria Math"/>
                              <w:spacing w:val="1"/>
                              <w:sz w:val="28"/>
                              <w:szCs w:val="28"/>
                              <w:lang w:val="en-US"/>
                            </w:rPr>
                            <m:t>B</m:t>
                          </m:r>
                        </m:e>
                        <m:sub>
                          <m:r>
                            <w:rPr>
                              <w:rFonts w:ascii="Cambria Math" w:hAnsi="Cambria Math"/>
                              <w:spacing w:val="1"/>
                              <w:sz w:val="28"/>
                              <w:szCs w:val="28"/>
                              <w:lang w:val="en-US"/>
                            </w:rPr>
                            <m:t>i</m:t>
                          </m:r>
                        </m:sub>
                      </m:sSub>
                      <m:r>
                        <w:rPr>
                          <w:rFonts w:ascii="Cambria Math" w:hAnsi="Cambria Math"/>
                          <w:spacing w:val="1"/>
                          <w:sz w:val="28"/>
                          <w:szCs w:val="28"/>
                          <w:lang w:val="en-US"/>
                        </w:rPr>
                        <m:t>×</m:t>
                      </m:r>
                      <m:r>
                        <m:rPr>
                          <m:sty m:val="p"/>
                        </m:rPr>
                        <w:rPr>
                          <w:rFonts w:ascii="Cambria Math" w:hAnsi="Cambria Math"/>
                          <w:spacing w:val="1"/>
                          <w:sz w:val="28"/>
                          <w:szCs w:val="28"/>
                          <w:lang w:val="en-US"/>
                        </w:rPr>
                        <m:t>ln⁡</m:t>
                      </m:r>
                      <m:r>
                        <w:rPr>
                          <w:rFonts w:ascii="Cambria Math" w:hAnsi="Cambria Math"/>
                          <w:spacing w:val="1"/>
                          <w:sz w:val="28"/>
                          <w:szCs w:val="28"/>
                          <w:lang w:val="en-US"/>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c</m:t>
                          </m:r>
                        </m:e>
                        <m:sub>
                          <m:r>
                            <w:rPr>
                              <w:rFonts w:ascii="Cambria Math" w:hAnsi="Cambria Math"/>
                              <w:spacing w:val="1"/>
                              <w:sz w:val="28"/>
                              <w:szCs w:val="28"/>
                              <w:lang w:val="en-US"/>
                            </w:rPr>
                            <m:t>i</m:t>
                          </m:r>
                        </m:sub>
                      </m:sSub>
                      <m:r>
                        <w:rPr>
                          <w:rFonts w:ascii="Cambria Math" w:hAnsi="Cambria Math"/>
                          <w:spacing w:val="1"/>
                          <w:sz w:val="28"/>
                          <w:szCs w:val="28"/>
                          <w:lang w:val="en-US"/>
                        </w:rPr>
                        <m:t>)</m:t>
                      </m:r>
                    </m:e>
                  </m:nary>
                  <m:r>
                    <w:rPr>
                      <w:rFonts w:ascii="Cambria Math" w:hAnsi="Cambria Math"/>
                      <w:spacing w:val="1"/>
                      <w:sz w:val="28"/>
                      <w:szCs w:val="28"/>
                      <w:lang w:val="en-US"/>
                    </w:rPr>
                    <m:t>-</m:t>
                  </m:r>
                  <m:nary>
                    <m:naryPr>
                      <m:chr m:val="∑"/>
                      <m:limLoc m:val="undOvr"/>
                      <m:supHide m:val="1"/>
                      <m:ctrlPr>
                        <w:rPr>
                          <w:rFonts w:ascii="Cambria Math" w:hAnsi="Cambria Math"/>
                          <w:i/>
                          <w:spacing w:val="1"/>
                          <w:sz w:val="28"/>
                          <w:szCs w:val="28"/>
                          <w:lang w:val="en-US"/>
                        </w:rPr>
                      </m:ctrlPr>
                    </m:naryPr>
                    <m:sub>
                      <m:r>
                        <w:rPr>
                          <w:rFonts w:ascii="Cambria Math" w:hAnsi="Cambria Math"/>
                          <w:spacing w:val="1"/>
                          <w:sz w:val="28"/>
                          <w:szCs w:val="28"/>
                          <w:lang w:val="en-US"/>
                        </w:rPr>
                        <m:t>i</m:t>
                      </m:r>
                    </m:sub>
                    <m:sup/>
                    <m:e>
                      <m:sSub>
                        <m:sSubPr>
                          <m:ctrlPr>
                            <w:rPr>
                              <w:rFonts w:ascii="Cambria Math" w:hAnsi="Cambria Math"/>
                              <w:i/>
                              <w:spacing w:val="1"/>
                              <w:sz w:val="28"/>
                              <w:szCs w:val="28"/>
                              <w:lang w:val="en-US"/>
                            </w:rPr>
                          </m:ctrlPr>
                        </m:sSubPr>
                        <m:e>
                          <m:r>
                            <w:rPr>
                              <w:rFonts w:ascii="Cambria Math" w:hAnsi="Cambria Math"/>
                              <w:spacing w:val="1"/>
                              <w:sz w:val="28"/>
                              <w:szCs w:val="28"/>
                              <w:lang w:val="en-US"/>
                            </w:rPr>
                            <m:t>B</m:t>
                          </m:r>
                        </m:e>
                        <m:sub>
                          <m:r>
                            <w:rPr>
                              <w:rFonts w:ascii="Cambria Math" w:hAnsi="Cambria Math"/>
                              <w:spacing w:val="1"/>
                              <w:sz w:val="28"/>
                              <w:szCs w:val="28"/>
                              <w:lang w:val="en-US"/>
                            </w:rPr>
                            <m:t>i</m:t>
                          </m:r>
                        </m:sub>
                      </m:sSub>
                      <m:r>
                        <w:rPr>
                          <w:rFonts w:ascii="Cambria Math" w:hAnsi="Cambria Math"/>
                          <w:spacing w:val="1"/>
                          <w:sz w:val="28"/>
                          <w:szCs w:val="28"/>
                          <w:lang w:val="en-US"/>
                        </w:rPr>
                        <m:t>×</m:t>
                      </m:r>
                      <m:nary>
                        <m:naryPr>
                          <m:chr m:val="∑"/>
                          <m:limLoc m:val="undOvr"/>
                          <m:supHide m:val="1"/>
                          <m:ctrlPr>
                            <w:rPr>
                              <w:rFonts w:ascii="Cambria Math" w:hAnsi="Cambria Math"/>
                              <w:i/>
                              <w:spacing w:val="1"/>
                              <w:sz w:val="28"/>
                              <w:szCs w:val="28"/>
                              <w:lang w:val="en-US"/>
                            </w:rPr>
                          </m:ctrlPr>
                        </m:naryPr>
                        <m:sub>
                          <m:r>
                            <w:rPr>
                              <w:rFonts w:ascii="Cambria Math" w:hAnsi="Cambria Math"/>
                              <w:spacing w:val="1"/>
                              <w:sz w:val="28"/>
                              <w:szCs w:val="28"/>
                              <w:lang w:val="en-US"/>
                            </w:rPr>
                            <m:t>i</m:t>
                          </m:r>
                        </m:sub>
                        <m:sup/>
                        <m:e>
                          <m:r>
                            <m:rPr>
                              <m:sty m:val="p"/>
                            </m:rPr>
                            <w:rPr>
                              <w:rFonts w:ascii="Cambria Math" w:hAnsi="Cambria Math"/>
                              <w:spacing w:val="1"/>
                              <w:sz w:val="28"/>
                              <w:szCs w:val="28"/>
                              <w:lang w:val="en-US"/>
                            </w:rPr>
                            <m:t>ln⁡</m:t>
                          </m:r>
                          <m:r>
                            <w:rPr>
                              <w:rFonts w:ascii="Cambria Math" w:hAnsi="Cambria Math"/>
                              <w:spacing w:val="1"/>
                              <w:sz w:val="28"/>
                              <w:szCs w:val="28"/>
                              <w:lang w:val="en-US"/>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c</m:t>
                              </m:r>
                            </m:e>
                            <m:sub>
                              <m:r>
                                <w:rPr>
                                  <w:rFonts w:ascii="Cambria Math" w:hAnsi="Cambria Math"/>
                                  <w:spacing w:val="1"/>
                                  <w:sz w:val="28"/>
                                  <w:szCs w:val="28"/>
                                  <w:lang w:val="en-US"/>
                                </w:rPr>
                                <m:t>i</m:t>
                              </m:r>
                            </m:sub>
                          </m:sSub>
                          <m:r>
                            <w:rPr>
                              <w:rFonts w:ascii="Cambria Math" w:hAnsi="Cambria Math"/>
                              <w:spacing w:val="1"/>
                              <w:sz w:val="28"/>
                              <w:szCs w:val="28"/>
                              <w:lang w:val="en-US"/>
                            </w:rPr>
                            <m:t>)</m:t>
                          </m:r>
                        </m:e>
                      </m:nary>
                    </m:e>
                  </m:nary>
                </m:num>
                <m:den>
                  <m:sSub>
                    <m:sSubPr>
                      <m:ctrlPr>
                        <w:rPr>
                          <w:rFonts w:ascii="Cambria Math" w:hAnsi="Cambria Math"/>
                          <w:i/>
                          <w:spacing w:val="1"/>
                          <w:sz w:val="28"/>
                          <w:szCs w:val="28"/>
                          <w:lang w:val="en-US"/>
                        </w:rPr>
                      </m:ctrlPr>
                    </m:sSubPr>
                    <m:e>
                      <m:r>
                        <w:rPr>
                          <w:rFonts w:ascii="Cambria Math" w:hAnsi="Cambria Math"/>
                          <w:spacing w:val="1"/>
                          <w:sz w:val="28"/>
                          <w:szCs w:val="28"/>
                          <w:lang w:val="en-US"/>
                        </w:rPr>
                        <m:t>I</m:t>
                      </m:r>
                    </m:e>
                    <m:sub>
                      <m:r>
                        <w:rPr>
                          <w:rFonts w:ascii="Cambria Math" w:hAnsi="Cambria Math"/>
                          <w:spacing w:val="1"/>
                          <w:sz w:val="28"/>
                          <w:szCs w:val="28"/>
                          <w:lang w:val="en-US"/>
                        </w:rPr>
                        <m:t>max</m:t>
                      </m:r>
                    </m:sub>
                  </m:sSub>
                  <m:r>
                    <w:rPr>
                      <w:rFonts w:ascii="Cambria Math" w:hAnsi="Cambria Math"/>
                      <w:spacing w:val="1"/>
                      <w:sz w:val="28"/>
                      <w:szCs w:val="28"/>
                      <w:lang w:val="en-US"/>
                    </w:rPr>
                    <m:t>×</m:t>
                  </m:r>
                  <m:nary>
                    <m:naryPr>
                      <m:chr m:val="∑"/>
                      <m:limLoc m:val="undOvr"/>
                      <m:supHide m:val="1"/>
                      <m:ctrlPr>
                        <w:rPr>
                          <w:rFonts w:ascii="Cambria Math" w:hAnsi="Cambria Math"/>
                          <w:i/>
                          <w:spacing w:val="1"/>
                          <w:sz w:val="28"/>
                          <w:szCs w:val="28"/>
                          <w:lang w:val="en-US"/>
                        </w:rPr>
                      </m:ctrlPr>
                    </m:naryPr>
                    <m:sub>
                      <m:r>
                        <w:rPr>
                          <w:rFonts w:ascii="Cambria Math" w:hAnsi="Cambria Math"/>
                          <w:spacing w:val="1"/>
                          <w:sz w:val="28"/>
                          <w:szCs w:val="28"/>
                          <w:lang w:val="en-US"/>
                        </w:rPr>
                        <m:t>i</m:t>
                      </m:r>
                    </m:sub>
                    <m:sup/>
                    <m:e>
                      <m:func>
                        <m:funcPr>
                          <m:ctrlPr>
                            <w:rPr>
                              <w:rFonts w:ascii="Cambria Math" w:hAnsi="Cambria Math"/>
                              <w:spacing w:val="1"/>
                              <w:sz w:val="28"/>
                              <w:szCs w:val="28"/>
                              <w:lang w:val="en-US"/>
                            </w:rPr>
                          </m:ctrlPr>
                        </m:funcPr>
                        <m:fName>
                          <m:r>
                            <m:rPr>
                              <m:sty m:val="p"/>
                            </m:rPr>
                            <w:rPr>
                              <w:rFonts w:ascii="Cambria Math" w:hAnsi="Cambria Math"/>
                              <w:spacing w:val="1"/>
                              <w:sz w:val="28"/>
                              <w:szCs w:val="28"/>
                              <w:lang w:val="en-US"/>
                            </w:rPr>
                            <m:t>l</m:t>
                          </m:r>
                          <m:sSup>
                            <m:sSupPr>
                              <m:ctrlPr>
                                <w:rPr>
                                  <w:rFonts w:ascii="Cambria Math" w:hAnsi="Cambria Math"/>
                                  <w:spacing w:val="1"/>
                                  <w:sz w:val="28"/>
                                  <w:szCs w:val="28"/>
                                  <w:lang w:val="en-US"/>
                                </w:rPr>
                              </m:ctrlPr>
                            </m:sSupPr>
                            <m:e>
                              <m:r>
                                <m:rPr>
                                  <m:sty m:val="p"/>
                                </m:rPr>
                                <w:rPr>
                                  <w:rFonts w:ascii="Cambria Math" w:hAnsi="Cambria Math"/>
                                  <w:spacing w:val="1"/>
                                  <w:sz w:val="28"/>
                                  <w:szCs w:val="28"/>
                                  <w:lang w:val="en-US"/>
                                </w:rPr>
                                <m:t>n</m:t>
                              </m:r>
                            </m:e>
                            <m:sup>
                              <m:r>
                                <w:rPr>
                                  <w:rFonts w:ascii="Cambria Math" w:hAnsi="Cambria Math"/>
                                  <w:spacing w:val="1"/>
                                  <w:sz w:val="28"/>
                                  <w:szCs w:val="28"/>
                                  <w:lang w:val="en-US"/>
                                </w:rPr>
                                <m:t>2</m:t>
                              </m:r>
                            </m:sup>
                          </m:sSup>
                        </m:fName>
                        <m:e>
                          <m:d>
                            <m:dPr>
                              <m:ctrlPr>
                                <w:rPr>
                                  <w:rFonts w:ascii="Cambria Math" w:hAnsi="Cambria Math"/>
                                  <w:i/>
                                  <w:spacing w:val="1"/>
                                  <w:sz w:val="28"/>
                                  <w:szCs w:val="28"/>
                                  <w:lang w:val="en-US"/>
                                </w:rPr>
                              </m:ctrlPr>
                            </m:dPr>
                            <m:e>
                              <m:sSub>
                                <m:sSubPr>
                                  <m:ctrlPr>
                                    <w:rPr>
                                      <w:rFonts w:ascii="Cambria Math" w:hAnsi="Cambria Math"/>
                                      <w:i/>
                                      <w:spacing w:val="1"/>
                                      <w:sz w:val="28"/>
                                      <w:szCs w:val="28"/>
                                      <w:lang w:val="en-US"/>
                                    </w:rPr>
                                  </m:ctrlPr>
                                </m:sSubPr>
                                <m:e>
                                  <m:r>
                                    <w:rPr>
                                      <w:rFonts w:ascii="Cambria Math" w:hAnsi="Cambria Math"/>
                                      <w:spacing w:val="1"/>
                                      <w:sz w:val="28"/>
                                      <w:szCs w:val="28"/>
                                      <w:lang w:val="en-US"/>
                                    </w:rPr>
                                    <m:t>c</m:t>
                                  </m:r>
                                </m:e>
                                <m:sub>
                                  <m:r>
                                    <w:rPr>
                                      <w:rFonts w:ascii="Cambria Math" w:hAnsi="Cambria Math"/>
                                      <w:spacing w:val="1"/>
                                      <w:sz w:val="28"/>
                                      <w:szCs w:val="28"/>
                                      <w:lang w:val="en-US"/>
                                    </w:rPr>
                                    <m:t>i</m:t>
                                  </m:r>
                                </m:sub>
                              </m:sSub>
                            </m:e>
                          </m:d>
                        </m:e>
                      </m:func>
                      <m:r>
                        <w:rPr>
                          <w:rFonts w:ascii="Cambria Math" w:hAnsi="Cambria Math"/>
                          <w:spacing w:val="1"/>
                          <w:sz w:val="28"/>
                          <w:szCs w:val="28"/>
                          <w:lang w:val="en-US"/>
                        </w:rPr>
                        <m:t>-</m:t>
                      </m:r>
                    </m:e>
                  </m:nary>
                  <m:sSup>
                    <m:sSupPr>
                      <m:ctrlPr>
                        <w:rPr>
                          <w:rFonts w:ascii="Cambria Math" w:hAnsi="Cambria Math"/>
                          <w:i/>
                          <w:spacing w:val="1"/>
                          <w:sz w:val="28"/>
                          <w:szCs w:val="28"/>
                          <w:lang w:val="en-US"/>
                        </w:rPr>
                      </m:ctrlPr>
                    </m:sSupPr>
                    <m:e>
                      <m:d>
                        <m:dPr>
                          <m:begChr m:val="{"/>
                          <m:endChr m:val="}"/>
                          <m:ctrlPr>
                            <w:rPr>
                              <w:rFonts w:ascii="Cambria Math" w:hAnsi="Cambria Math"/>
                              <w:i/>
                              <w:spacing w:val="1"/>
                              <w:sz w:val="28"/>
                              <w:szCs w:val="28"/>
                              <w:lang w:val="en-US"/>
                            </w:rPr>
                          </m:ctrlPr>
                        </m:dPr>
                        <m:e>
                          <m:nary>
                            <m:naryPr>
                              <m:chr m:val="∑"/>
                              <m:limLoc m:val="undOvr"/>
                              <m:supHide m:val="1"/>
                              <m:ctrlPr>
                                <w:rPr>
                                  <w:rFonts w:ascii="Cambria Math" w:hAnsi="Cambria Math"/>
                                  <w:i/>
                                  <w:spacing w:val="1"/>
                                  <w:sz w:val="28"/>
                                  <w:szCs w:val="28"/>
                                  <w:lang w:val="en-US"/>
                                </w:rPr>
                              </m:ctrlPr>
                            </m:naryPr>
                            <m:sub>
                              <m:r>
                                <w:rPr>
                                  <w:rFonts w:ascii="Cambria Math" w:hAnsi="Cambria Math"/>
                                  <w:spacing w:val="1"/>
                                  <w:sz w:val="28"/>
                                  <w:szCs w:val="28"/>
                                  <w:lang w:val="en-US"/>
                                </w:rPr>
                                <m:t>i</m:t>
                              </m:r>
                            </m:sub>
                            <m:sup/>
                            <m:e>
                              <m:r>
                                <m:rPr>
                                  <m:sty m:val="p"/>
                                </m:rPr>
                                <w:rPr>
                                  <w:rFonts w:ascii="Cambria Math" w:hAnsi="Cambria Math"/>
                                  <w:spacing w:val="1"/>
                                  <w:sz w:val="28"/>
                                  <w:szCs w:val="28"/>
                                  <w:lang w:val="en-US"/>
                                </w:rPr>
                                <m:t>ln⁡</m:t>
                              </m:r>
                              <m:r>
                                <w:rPr>
                                  <w:rFonts w:ascii="Cambria Math" w:hAnsi="Cambria Math"/>
                                  <w:spacing w:val="1"/>
                                  <w:sz w:val="28"/>
                                  <w:szCs w:val="28"/>
                                  <w:lang w:val="en-US"/>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c</m:t>
                                  </m:r>
                                </m:e>
                                <m:sub>
                                  <m:r>
                                    <w:rPr>
                                      <w:rFonts w:ascii="Cambria Math" w:hAnsi="Cambria Math"/>
                                      <w:spacing w:val="1"/>
                                      <w:sz w:val="28"/>
                                      <w:szCs w:val="28"/>
                                      <w:lang w:val="en-US"/>
                                    </w:rPr>
                                    <m:t>i</m:t>
                                  </m:r>
                                </m:sub>
                              </m:sSub>
                              <m:r>
                                <w:rPr>
                                  <w:rFonts w:ascii="Cambria Math" w:hAnsi="Cambria Math"/>
                                  <w:spacing w:val="1"/>
                                  <w:sz w:val="28"/>
                                  <w:szCs w:val="28"/>
                                  <w:lang w:val="en-US"/>
                                </w:rPr>
                                <m:t>)</m:t>
                              </m:r>
                            </m:e>
                          </m:nary>
                        </m:e>
                      </m:d>
                    </m:e>
                    <m:sup>
                      <m:r>
                        <w:rPr>
                          <w:rFonts w:ascii="Cambria Math" w:hAnsi="Cambria Math"/>
                          <w:spacing w:val="1"/>
                          <w:sz w:val="28"/>
                          <w:szCs w:val="28"/>
                          <w:lang w:val="en-US"/>
                        </w:rPr>
                        <m:t>2</m:t>
                      </m:r>
                    </m:sup>
                  </m:sSup>
                </m:den>
              </m:f>
            </m:e>
          </m:d>
          <m:r>
            <w:rPr>
              <w:rFonts w:ascii="Cambria Math" w:hAnsi="Cambria Math"/>
              <w:spacing w:val="1"/>
              <w:sz w:val="28"/>
              <w:szCs w:val="28"/>
              <w:lang w:val="en-US"/>
            </w:rPr>
            <m:t>.</m:t>
          </m:r>
        </m:oMath>
      </m:oMathPara>
    </w:p>
    <w:p w:rsidR="00A21947" w:rsidRPr="00A21947" w:rsidRDefault="00A21947" w:rsidP="00A21947">
      <w:pPr>
        <w:pStyle w:val="afe"/>
        <w:shd w:val="clear" w:color="auto" w:fill="FFFFFF"/>
        <w:spacing w:line="360" w:lineRule="auto"/>
        <w:ind w:left="709"/>
        <w:contextualSpacing w:val="0"/>
        <w:jc w:val="both"/>
        <w:rPr>
          <w:rStyle w:val="FontStyle215"/>
          <w:i/>
          <w:sz w:val="24"/>
          <w:szCs w:val="24"/>
        </w:rPr>
      </w:pPr>
    </w:p>
    <w:p w:rsidR="00E911D8" w:rsidRPr="007228B6" w:rsidRDefault="00B86171" w:rsidP="00121C04">
      <w:pPr>
        <w:pStyle w:val="afe"/>
        <w:spacing w:line="360" w:lineRule="auto"/>
        <w:ind w:left="709"/>
        <w:jc w:val="both"/>
        <w:rPr>
          <w:sz w:val="28"/>
        </w:rPr>
      </w:pPr>
      <w:r>
        <w:rPr>
          <w:sz w:val="28"/>
        </w:rPr>
        <w:t>Э</w:t>
      </w:r>
      <w:r w:rsidR="004B4002" w:rsidRPr="007228B6">
        <w:rPr>
          <w:sz w:val="28"/>
        </w:rPr>
        <w:t xml:space="preserve">тапы </w:t>
      </w:r>
      <w:r w:rsidR="007F7CE2">
        <w:rPr>
          <w:sz w:val="28"/>
        </w:rPr>
        <w:t xml:space="preserve">предварительных </w:t>
      </w:r>
      <w:r w:rsidR="004B4002" w:rsidRPr="007228B6">
        <w:rPr>
          <w:sz w:val="28"/>
        </w:rPr>
        <w:t>вычислений</w:t>
      </w:r>
      <w:r w:rsidR="007F7CE2" w:rsidRPr="007F7CE2">
        <w:rPr>
          <w:sz w:val="28"/>
        </w:rPr>
        <w:t xml:space="preserve"> </w:t>
      </w:r>
      <w:r w:rsidR="007F7CE2">
        <w:rPr>
          <w:sz w:val="28"/>
        </w:rPr>
        <w:t xml:space="preserve">для параметра </w:t>
      </w:r>
      <w:r w:rsidR="007F7CE2" w:rsidRPr="007F7CE2">
        <w:rPr>
          <w:i/>
          <w:sz w:val="28"/>
        </w:rPr>
        <w:t>а</w:t>
      </w:r>
      <w:r w:rsidR="00684488">
        <w:rPr>
          <w:sz w:val="28"/>
        </w:rPr>
        <w:t>:</w:t>
      </w:r>
    </w:p>
    <w:p w:rsidR="00C57A0B" w:rsidRDefault="00733FD1" w:rsidP="00121C04">
      <w:pPr>
        <w:pStyle w:val="afe"/>
        <w:spacing w:line="360" w:lineRule="auto"/>
        <w:ind w:left="0" w:firstLine="709"/>
        <w:contextualSpacing w:val="0"/>
        <w:jc w:val="both"/>
        <w:rPr>
          <w:i/>
          <w:spacing w:val="1"/>
          <w:sz w:val="28"/>
          <w:szCs w:val="28"/>
        </w:rPr>
      </w:pPr>
      <w:r>
        <w:rPr>
          <w:sz w:val="28"/>
          <w:szCs w:val="28"/>
        </w:rPr>
        <w:t>М</w:t>
      </w:r>
      <w:r w:rsidR="001021A8">
        <w:rPr>
          <w:sz w:val="28"/>
          <w:szCs w:val="28"/>
        </w:rPr>
        <w:t xml:space="preserve">ассив данных </w:t>
      </w:r>
      <w:r w:rsidR="00587500">
        <w:rPr>
          <w:sz w:val="28"/>
          <w:szCs w:val="28"/>
        </w:rPr>
        <w:t xml:space="preserve">(основа выборки) </w:t>
      </w:r>
      <w:r w:rsidR="00B86171">
        <w:rPr>
          <w:sz w:val="28"/>
          <w:szCs w:val="28"/>
        </w:rPr>
        <w:t xml:space="preserve">субъекта Российской Федерации </w:t>
      </w:r>
      <w:r w:rsidR="00B86171">
        <w:rPr>
          <w:sz w:val="28"/>
          <w:szCs w:val="28"/>
        </w:rPr>
        <w:br/>
      </w:r>
      <w:r w:rsidR="001021A8">
        <w:rPr>
          <w:sz w:val="28"/>
          <w:szCs w:val="28"/>
        </w:rPr>
        <w:t xml:space="preserve">по значению показателя </w:t>
      </w:r>
      <m:oMath>
        <m:sSub>
          <m:sSubPr>
            <m:ctrlPr>
              <w:rPr>
                <w:rFonts w:ascii="Cambria Math" w:hAnsi="Cambria Math"/>
                <w:i/>
                <w:sz w:val="28"/>
              </w:rPr>
            </m:ctrlPr>
          </m:sSubPr>
          <m:e>
            <m:r>
              <w:rPr>
                <w:rFonts w:ascii="Cambria Math" w:hAnsi="Cambria Math"/>
                <w:sz w:val="28"/>
                <w:lang w:val="en-US"/>
              </w:rPr>
              <m:t>P</m:t>
            </m:r>
          </m:e>
          <m:sub>
            <m:r>
              <w:rPr>
                <w:rFonts w:ascii="Cambria Math" w:hAnsi="Cambria Math"/>
                <w:sz w:val="28"/>
              </w:rPr>
              <m:t>st,i</m:t>
            </m:r>
          </m:sub>
        </m:sSub>
      </m:oMath>
      <w:r w:rsidR="001021A8">
        <w:rPr>
          <w:sz w:val="28"/>
          <w:szCs w:val="28"/>
        </w:rPr>
        <w:t xml:space="preserve"> ранжируется </w:t>
      </w:r>
      <w:r w:rsidR="00F70338">
        <w:rPr>
          <w:sz w:val="28"/>
          <w:szCs w:val="28"/>
        </w:rPr>
        <w:t xml:space="preserve">от </w:t>
      </w:r>
      <w:r w:rsidR="00F70338">
        <w:rPr>
          <w:sz w:val="28"/>
          <w:szCs w:val="28"/>
          <w:lang w:val="en-US"/>
        </w:rPr>
        <w:t>Z</w:t>
      </w:r>
      <w:r w:rsidR="00F70338">
        <w:rPr>
          <w:sz w:val="28"/>
          <w:szCs w:val="28"/>
        </w:rPr>
        <w:t>→</w:t>
      </w:r>
      <w:r w:rsidR="00F70338">
        <w:rPr>
          <w:sz w:val="28"/>
          <w:szCs w:val="28"/>
          <w:lang w:val="en-US"/>
        </w:rPr>
        <w:t>A</w:t>
      </w:r>
      <w:r w:rsidR="00F70338">
        <w:rPr>
          <w:sz w:val="28"/>
          <w:szCs w:val="28"/>
        </w:rPr>
        <w:t xml:space="preserve"> </w:t>
      </w:r>
      <w:r w:rsidR="00F70338" w:rsidRPr="00F70338">
        <w:rPr>
          <w:sz w:val="28"/>
          <w:szCs w:val="28"/>
        </w:rPr>
        <w:t>(</w:t>
      </w:r>
      <w:proofErr w:type="gramStart"/>
      <w:r w:rsidR="001021A8">
        <w:rPr>
          <w:sz w:val="28"/>
          <w:szCs w:val="28"/>
        </w:rPr>
        <w:t>по</w:t>
      </w:r>
      <w:proofErr w:type="gramEnd"/>
      <w:r w:rsidR="001021A8">
        <w:rPr>
          <w:sz w:val="28"/>
          <w:szCs w:val="28"/>
        </w:rPr>
        <w:t xml:space="preserve"> убывающей</w:t>
      </w:r>
      <w:r w:rsidR="00F70338" w:rsidRPr="00F70338">
        <w:rPr>
          <w:sz w:val="28"/>
          <w:szCs w:val="28"/>
        </w:rPr>
        <w:t>)</w:t>
      </w:r>
      <w:r w:rsidR="00587500">
        <w:rPr>
          <w:sz w:val="28"/>
          <w:szCs w:val="28"/>
        </w:rPr>
        <w:t xml:space="preserve">. Каждому </w:t>
      </w:r>
      <w:r w:rsidR="00B86171">
        <w:rPr>
          <w:sz w:val="28"/>
          <w:szCs w:val="28"/>
        </w:rPr>
        <w:t>хозяйству</w:t>
      </w:r>
      <w:r w:rsidR="00587500">
        <w:rPr>
          <w:sz w:val="28"/>
          <w:szCs w:val="28"/>
        </w:rPr>
        <w:t xml:space="preserve"> в ранжированном ряду присваивается порядковый</w:t>
      </w:r>
      <w:r w:rsidR="004B4002">
        <w:rPr>
          <w:sz w:val="28"/>
          <w:szCs w:val="28"/>
        </w:rPr>
        <w:t xml:space="preserve"> </w:t>
      </w:r>
      <w:r w:rsidR="001021A8">
        <w:rPr>
          <w:sz w:val="28"/>
          <w:szCs w:val="28"/>
        </w:rPr>
        <w:t>номер</w:t>
      </w:r>
      <w:r w:rsidR="00F33527">
        <w:rPr>
          <w:sz w:val="28"/>
          <w:szCs w:val="28"/>
        </w:rPr>
        <w:t xml:space="preserve"> </w:t>
      </w:r>
      <m:oMath>
        <m:r>
          <w:rPr>
            <w:rFonts w:ascii="Cambria Math" w:hAnsi="Cambria Math"/>
            <w:sz w:val="28"/>
            <w:szCs w:val="28"/>
          </w:rPr>
          <m:t xml:space="preserve"> i</m:t>
        </m:r>
      </m:oMath>
      <w:r w:rsidR="00587500" w:rsidRPr="00587500">
        <w:rPr>
          <w:spacing w:val="1"/>
          <w:sz w:val="28"/>
          <w:szCs w:val="28"/>
        </w:rPr>
        <w:t>,</w:t>
      </w:r>
      <w:r w:rsidR="00587500">
        <w:rPr>
          <w:spacing w:val="1"/>
        </w:rPr>
        <w:t xml:space="preserve"> </w:t>
      </w:r>
      <w:r w:rsidR="0003212B">
        <w:rPr>
          <w:spacing w:val="1"/>
        </w:rPr>
        <w:br/>
      </w:r>
      <w:r w:rsidR="00587500" w:rsidRPr="00587500">
        <w:rPr>
          <w:spacing w:val="1"/>
          <w:sz w:val="28"/>
          <w:szCs w:val="28"/>
        </w:rPr>
        <w:t>где</w:t>
      </w:r>
      <w:r w:rsidR="00F33527">
        <w:rPr>
          <w:spacing w:val="1"/>
          <w:sz w:val="28"/>
          <w:szCs w:val="28"/>
        </w:rPr>
        <w:t xml:space="preserve"> </w:t>
      </w:r>
      <w:proofErr w:type="spellStart"/>
      <w:r w:rsidR="00F33527" w:rsidRPr="00F33527">
        <w:rPr>
          <w:i/>
          <w:spacing w:val="1"/>
          <w:sz w:val="28"/>
          <w:szCs w:val="28"/>
          <w:lang w:val="en-US"/>
        </w:rPr>
        <w:t>i</w:t>
      </w:r>
      <w:proofErr w:type="spellEnd"/>
      <w:r w:rsidR="00F33527" w:rsidRPr="00F33527">
        <w:rPr>
          <w:i/>
          <w:spacing w:val="1"/>
          <w:sz w:val="28"/>
          <w:szCs w:val="28"/>
        </w:rPr>
        <w:t xml:space="preserve"> </w:t>
      </w:r>
      <w:r w:rsidR="00885BCE">
        <w:rPr>
          <w:spacing w:val="1"/>
          <w:sz w:val="28"/>
          <w:szCs w:val="28"/>
        </w:rPr>
        <w:t>принимает</w:t>
      </w:r>
      <w:r w:rsidR="006F31CC" w:rsidRPr="006F31CC">
        <w:rPr>
          <w:spacing w:val="1"/>
          <w:sz w:val="28"/>
          <w:szCs w:val="28"/>
        </w:rPr>
        <w:t xml:space="preserve"> значени</w:t>
      </w:r>
      <w:r w:rsidR="00885BCE">
        <w:rPr>
          <w:spacing w:val="1"/>
          <w:sz w:val="28"/>
          <w:szCs w:val="28"/>
        </w:rPr>
        <w:t>я</w:t>
      </w:r>
      <w:r w:rsidR="006F31CC">
        <w:rPr>
          <w:i/>
          <w:spacing w:val="1"/>
          <w:sz w:val="28"/>
          <w:szCs w:val="28"/>
        </w:rPr>
        <w:t xml:space="preserve"> </w:t>
      </w:r>
      <w:r w:rsidR="00F33527">
        <w:rPr>
          <w:sz w:val="28"/>
          <w:szCs w:val="28"/>
        </w:rPr>
        <w:t xml:space="preserve">от </w:t>
      </w:r>
      <m:oMath>
        <m:r>
          <w:rPr>
            <w:rFonts w:ascii="Cambria Math" w:hAnsi="Cambria Math"/>
            <w:spacing w:val="1"/>
            <w:sz w:val="28"/>
            <w:szCs w:val="28"/>
          </w:rPr>
          <m:t xml:space="preserve">1 до </m:t>
        </m:r>
        <m:sSub>
          <m:sSubPr>
            <m:ctrlPr>
              <w:rPr>
                <w:rFonts w:ascii="Cambria Math" w:hAnsi="Cambria Math"/>
                <w:spacing w:val="1"/>
                <w:sz w:val="28"/>
                <w:szCs w:val="28"/>
              </w:rPr>
            </m:ctrlPr>
          </m:sSubPr>
          <m:e>
            <m:r>
              <w:rPr>
                <w:rFonts w:ascii="Cambria Math" w:hAnsi="Cambria Math"/>
                <w:spacing w:val="1"/>
                <w:sz w:val="28"/>
                <w:szCs w:val="28"/>
              </w:rPr>
              <m:t>I</m:t>
            </m:r>
          </m:e>
          <m:sub>
            <m:r>
              <w:rPr>
                <w:rFonts w:ascii="Cambria Math" w:hAnsi="Cambria Math"/>
                <w:spacing w:val="1"/>
                <w:sz w:val="28"/>
                <w:szCs w:val="28"/>
              </w:rPr>
              <m:t>max</m:t>
            </m:r>
          </m:sub>
        </m:sSub>
      </m:oMath>
      <w:r w:rsidR="00C57A0B">
        <w:rPr>
          <w:spacing w:val="1"/>
          <w:sz w:val="28"/>
          <w:szCs w:val="28"/>
        </w:rPr>
        <w:t>.</w:t>
      </w:r>
    </w:p>
    <w:p w:rsidR="00886110" w:rsidRPr="00886110" w:rsidRDefault="005253C9" w:rsidP="00121C04">
      <w:pPr>
        <w:pStyle w:val="afe"/>
        <w:spacing w:line="360" w:lineRule="auto"/>
        <w:ind w:left="0" w:firstLine="709"/>
        <w:contextualSpacing w:val="0"/>
        <w:jc w:val="both"/>
        <w:rPr>
          <w:spacing w:val="1"/>
          <w:sz w:val="28"/>
          <w:szCs w:val="28"/>
        </w:rPr>
      </w:pPr>
      <w:r>
        <w:rPr>
          <w:spacing w:val="1"/>
          <w:sz w:val="28"/>
          <w:szCs w:val="28"/>
        </w:rPr>
        <w:t>Если</w:t>
      </w:r>
      <w:r w:rsidRPr="007D1082">
        <w:rPr>
          <w:spacing w:val="1"/>
          <w:sz w:val="28"/>
          <w:szCs w:val="28"/>
        </w:rPr>
        <w:t xml:space="preserve"> </w:t>
      </w:r>
      <w:r>
        <w:rPr>
          <w:spacing w:val="1"/>
          <w:sz w:val="28"/>
          <w:szCs w:val="28"/>
        </w:rPr>
        <w:t xml:space="preserve">число хозяйств в субъекте Российской Федерации </w:t>
      </w:r>
      <w:r w:rsidRPr="00F33527">
        <w:rPr>
          <w:spacing w:val="1"/>
          <w:sz w:val="28"/>
          <w:szCs w:val="28"/>
        </w:rPr>
        <w:t>&gt;</w:t>
      </w:r>
      <w:r w:rsidRPr="00C57A0B">
        <w:rPr>
          <w:spacing w:val="1"/>
          <w:sz w:val="28"/>
          <w:szCs w:val="28"/>
        </w:rPr>
        <w:t xml:space="preserve"> 3000</w:t>
      </w:r>
      <w:r w:rsidRPr="00C14FA1">
        <w:rPr>
          <w:spacing w:val="1"/>
          <w:sz w:val="28"/>
          <w:szCs w:val="28"/>
        </w:rPr>
        <w:t xml:space="preserve"> </w:t>
      </w:r>
      <w:r>
        <w:rPr>
          <w:spacing w:val="1"/>
          <w:sz w:val="28"/>
          <w:szCs w:val="28"/>
        </w:rPr>
        <w:t>единиц, то л</w:t>
      </w:r>
      <w:r w:rsidR="007D1082">
        <w:rPr>
          <w:spacing w:val="1"/>
          <w:sz w:val="28"/>
          <w:szCs w:val="28"/>
        </w:rPr>
        <w:t>огарифмическая а</w:t>
      </w:r>
      <w:r w:rsidR="00886110">
        <w:rPr>
          <w:spacing w:val="1"/>
          <w:sz w:val="28"/>
          <w:szCs w:val="28"/>
        </w:rPr>
        <w:t>ппроксимаци</w:t>
      </w:r>
      <w:r w:rsidR="00F33527">
        <w:rPr>
          <w:spacing w:val="1"/>
          <w:sz w:val="28"/>
          <w:szCs w:val="28"/>
        </w:rPr>
        <w:t>я ранжированного ряда</w:t>
      </w:r>
      <w:r w:rsidR="00F33527" w:rsidRPr="00F33527">
        <w:rPr>
          <w:spacing w:val="1"/>
          <w:sz w:val="28"/>
          <w:szCs w:val="28"/>
        </w:rPr>
        <w:t xml:space="preserve"> </w:t>
      </w:r>
      <w:r w:rsidR="008E0220">
        <w:rPr>
          <w:spacing w:val="1"/>
          <w:sz w:val="28"/>
          <w:szCs w:val="28"/>
        </w:rPr>
        <w:t xml:space="preserve">выполняется по </w:t>
      </w:r>
      <w:r w:rsidR="00B86171">
        <w:rPr>
          <w:spacing w:val="1"/>
          <w:sz w:val="28"/>
          <w:szCs w:val="28"/>
        </w:rPr>
        <w:t>хозяйствам</w:t>
      </w:r>
      <w:r w:rsidR="008E0220">
        <w:rPr>
          <w:spacing w:val="1"/>
          <w:sz w:val="28"/>
          <w:szCs w:val="28"/>
        </w:rPr>
        <w:t xml:space="preserve">, имеющим номера </w:t>
      </w:r>
      <w:r w:rsidR="000D1B1D">
        <w:rPr>
          <w:spacing w:val="1"/>
          <w:sz w:val="28"/>
          <w:szCs w:val="28"/>
        </w:rPr>
        <w:t>с 1 по 3</w:t>
      </w:r>
      <w:r w:rsidR="00F33527">
        <w:rPr>
          <w:spacing w:val="1"/>
          <w:sz w:val="28"/>
          <w:szCs w:val="28"/>
        </w:rPr>
        <w:t xml:space="preserve">000 </w:t>
      </w:r>
      <w:r w:rsidR="006F31CC">
        <w:rPr>
          <w:spacing w:val="1"/>
          <w:sz w:val="28"/>
          <w:szCs w:val="28"/>
        </w:rPr>
        <w:t>включительно</w:t>
      </w:r>
      <w:r w:rsidR="00856B98">
        <w:rPr>
          <w:spacing w:val="1"/>
          <w:sz w:val="28"/>
          <w:szCs w:val="28"/>
        </w:rPr>
        <w:t xml:space="preserve">. </w:t>
      </w:r>
      <w:r w:rsidR="007F7CE2">
        <w:rPr>
          <w:spacing w:val="1"/>
          <w:sz w:val="28"/>
          <w:szCs w:val="28"/>
        </w:rPr>
        <w:t xml:space="preserve">В этом случае </w:t>
      </w:r>
      <m:oMath>
        <m:sSub>
          <m:sSubPr>
            <m:ctrlPr>
              <w:rPr>
                <w:rFonts w:ascii="Cambria Math" w:hAnsi="Cambria Math"/>
                <w:spacing w:val="1"/>
                <w:sz w:val="28"/>
                <w:szCs w:val="28"/>
              </w:rPr>
            </m:ctrlPr>
          </m:sSubPr>
          <m:e>
            <m:r>
              <w:rPr>
                <w:rFonts w:ascii="Cambria Math" w:hAnsi="Cambria Math"/>
                <w:spacing w:val="1"/>
                <w:sz w:val="28"/>
                <w:szCs w:val="28"/>
              </w:rPr>
              <m:t>I</m:t>
            </m:r>
          </m:e>
          <m:sub>
            <m:r>
              <w:rPr>
                <w:rFonts w:ascii="Cambria Math" w:hAnsi="Cambria Math"/>
                <w:spacing w:val="1"/>
                <w:sz w:val="28"/>
                <w:szCs w:val="28"/>
              </w:rPr>
              <m:t>max</m:t>
            </m:r>
          </m:sub>
        </m:sSub>
        <m:r>
          <w:rPr>
            <w:rFonts w:ascii="Cambria Math" w:hAnsi="Cambria Math"/>
            <w:spacing w:val="1"/>
            <w:sz w:val="28"/>
            <w:szCs w:val="28"/>
          </w:rPr>
          <m:t>=3000</m:t>
        </m:r>
      </m:oMath>
      <w:r w:rsidR="007F7CE2">
        <w:rPr>
          <w:spacing w:val="1"/>
          <w:sz w:val="28"/>
          <w:szCs w:val="28"/>
        </w:rPr>
        <w:t>. В противном случае</w:t>
      </w:r>
      <w:r w:rsidR="00856B98">
        <w:rPr>
          <w:spacing w:val="1"/>
          <w:sz w:val="28"/>
          <w:szCs w:val="28"/>
        </w:rPr>
        <w:t xml:space="preserve"> </w:t>
      </w:r>
      <w:r w:rsidR="00856B98" w:rsidRPr="00C57A0B">
        <w:rPr>
          <w:spacing w:val="1"/>
          <w:sz w:val="28"/>
          <w:szCs w:val="28"/>
        </w:rPr>
        <w:t>аппроксимиру</w:t>
      </w:r>
      <w:r w:rsidR="00856B98">
        <w:rPr>
          <w:spacing w:val="1"/>
          <w:sz w:val="28"/>
          <w:szCs w:val="28"/>
        </w:rPr>
        <w:t>ю</w:t>
      </w:r>
      <w:r w:rsidR="00856B98" w:rsidRPr="00C57A0B">
        <w:rPr>
          <w:spacing w:val="1"/>
          <w:sz w:val="28"/>
          <w:szCs w:val="28"/>
        </w:rPr>
        <w:t>тся</w:t>
      </w:r>
      <w:r w:rsidR="00856B98">
        <w:rPr>
          <w:spacing w:val="1"/>
          <w:sz w:val="28"/>
          <w:szCs w:val="28"/>
        </w:rPr>
        <w:t xml:space="preserve"> все единицы ряда</w:t>
      </w:r>
      <w:r w:rsidR="007F7CE2">
        <w:rPr>
          <w:spacing w:val="1"/>
          <w:sz w:val="28"/>
          <w:szCs w:val="28"/>
        </w:rPr>
        <w:t xml:space="preserve"> </w:t>
      </w:r>
      <w:r w:rsidR="007F7CE2">
        <w:rPr>
          <w:spacing w:val="1"/>
          <w:sz w:val="28"/>
          <w:szCs w:val="28"/>
        </w:rPr>
        <w:br/>
      </w:r>
      <m:oMath>
        <m:sSub>
          <m:sSubPr>
            <m:ctrlPr>
              <w:rPr>
                <w:rFonts w:ascii="Cambria Math" w:hAnsi="Cambria Math"/>
                <w:spacing w:val="1"/>
                <w:sz w:val="28"/>
                <w:szCs w:val="28"/>
              </w:rPr>
            </m:ctrlPr>
          </m:sSubPr>
          <m:e>
            <m:r>
              <w:rPr>
                <w:rFonts w:ascii="Cambria Math" w:hAnsi="Cambria Math"/>
                <w:spacing w:val="1"/>
                <w:sz w:val="28"/>
                <w:szCs w:val="28"/>
              </w:rPr>
              <m:t>I</m:t>
            </m:r>
          </m:e>
          <m:sub>
            <m:r>
              <w:rPr>
                <w:rFonts w:ascii="Cambria Math" w:hAnsi="Cambria Math"/>
                <w:spacing w:val="1"/>
                <w:sz w:val="28"/>
                <w:szCs w:val="28"/>
              </w:rPr>
              <m:t>max</m:t>
            </m:r>
          </m:sub>
        </m:sSub>
        <m:r>
          <w:rPr>
            <w:rFonts w:ascii="Cambria Math" w:hAnsi="Cambria Math"/>
            <w:spacing w:val="1"/>
            <w:sz w:val="28"/>
            <w:szCs w:val="28"/>
          </w:rPr>
          <m:t>=</m:t>
        </m:r>
      </m:oMath>
      <w:r w:rsidR="007F7CE2">
        <w:rPr>
          <w:spacing w:val="1"/>
          <w:sz w:val="28"/>
          <w:szCs w:val="28"/>
        </w:rPr>
        <w:t xml:space="preserve"> числу хозяйств в данном субъекте Российской Федерации</w:t>
      </w:r>
      <w:r w:rsidR="00856B98">
        <w:rPr>
          <w:spacing w:val="1"/>
          <w:sz w:val="28"/>
          <w:szCs w:val="28"/>
        </w:rPr>
        <w:t>.</w:t>
      </w:r>
    </w:p>
    <w:p w:rsidR="00A21947" w:rsidRDefault="00A21947">
      <w:pPr>
        <w:rPr>
          <w:spacing w:val="1"/>
          <w:sz w:val="28"/>
          <w:szCs w:val="28"/>
        </w:rPr>
      </w:pPr>
    </w:p>
    <w:p w:rsidR="001021A8" w:rsidRPr="001021A8" w:rsidRDefault="00733FD1" w:rsidP="00121C04">
      <w:pPr>
        <w:shd w:val="clear" w:color="auto" w:fill="FFFFFF"/>
        <w:spacing w:line="360" w:lineRule="auto"/>
        <w:ind w:firstLine="709"/>
        <w:jc w:val="both"/>
        <w:rPr>
          <w:spacing w:val="1"/>
          <w:sz w:val="28"/>
          <w:szCs w:val="28"/>
        </w:rPr>
      </w:pPr>
      <w:r>
        <w:rPr>
          <w:spacing w:val="1"/>
          <w:sz w:val="28"/>
          <w:szCs w:val="28"/>
        </w:rPr>
        <w:t>В</w:t>
      </w:r>
      <w:r w:rsidR="00E5056D">
        <w:rPr>
          <w:spacing w:val="1"/>
          <w:sz w:val="28"/>
          <w:szCs w:val="28"/>
        </w:rPr>
        <w:t>ычисл</w:t>
      </w:r>
      <w:r w:rsidR="008F2FE8">
        <w:rPr>
          <w:spacing w:val="1"/>
          <w:sz w:val="28"/>
          <w:szCs w:val="28"/>
        </w:rPr>
        <w:t>яются</w:t>
      </w:r>
      <w:r w:rsidR="00E5056D">
        <w:rPr>
          <w:spacing w:val="1"/>
          <w:sz w:val="28"/>
          <w:szCs w:val="28"/>
        </w:rPr>
        <w:t>:</w:t>
      </w:r>
    </w:p>
    <w:p w:rsidR="001021A8" w:rsidRDefault="008F2FE8" w:rsidP="00121C04">
      <w:pPr>
        <w:pStyle w:val="afe"/>
        <w:spacing w:line="360" w:lineRule="auto"/>
        <w:ind w:left="0" w:firstLine="709"/>
        <w:contextualSpacing w:val="0"/>
        <w:jc w:val="both"/>
        <w:rPr>
          <w:sz w:val="28"/>
        </w:rPr>
      </w:pPr>
      <w:r>
        <w:rPr>
          <w:sz w:val="28"/>
          <w:szCs w:val="28"/>
        </w:rPr>
        <w:t xml:space="preserve">нормированные значения по каждому </w:t>
      </w:r>
      <w:proofErr w:type="spellStart"/>
      <w:r w:rsidRPr="008F2FE8">
        <w:rPr>
          <w:i/>
          <w:sz w:val="28"/>
          <w:szCs w:val="28"/>
          <w:lang w:val="en-US"/>
        </w:rPr>
        <w:t>i</w:t>
      </w:r>
      <w:proofErr w:type="spellEnd"/>
      <w:r w:rsidRPr="008F2FE8">
        <w:rPr>
          <w:sz w:val="28"/>
          <w:szCs w:val="28"/>
        </w:rPr>
        <w:t>-</w:t>
      </w:r>
      <w:r>
        <w:rPr>
          <w:sz w:val="28"/>
          <w:szCs w:val="28"/>
        </w:rPr>
        <w:t>му</w:t>
      </w:r>
      <w:r w:rsidRPr="008F2FE8">
        <w:rPr>
          <w:sz w:val="28"/>
          <w:szCs w:val="28"/>
        </w:rPr>
        <w:t xml:space="preserve"> </w:t>
      </w:r>
      <w:r>
        <w:rPr>
          <w:sz w:val="28"/>
          <w:szCs w:val="28"/>
        </w:rPr>
        <w:t xml:space="preserve">хозяйству </w:t>
      </w:r>
      <w:r>
        <w:rPr>
          <w:sz w:val="28"/>
        </w:rPr>
        <w:t>субъекта Российской Федерации</w:t>
      </w:r>
      <w:r w:rsidR="00E5492D">
        <w:rPr>
          <w:sz w:val="28"/>
        </w:rPr>
        <w:t>:</w:t>
      </w:r>
    </w:p>
    <w:p w:rsidR="00733FD1" w:rsidRDefault="008105C5" w:rsidP="00F43A1B">
      <w:pPr>
        <w:pStyle w:val="afe"/>
        <w:spacing w:before="120" w:line="360" w:lineRule="auto"/>
        <w:ind w:left="1072" w:firstLine="709"/>
        <w:contextualSpacing w:val="0"/>
        <w:jc w:val="center"/>
        <w:rPr>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st,i</m:t>
                  </m:r>
                </m:sub>
              </m:sSub>
            </m:num>
            <m:den>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st_max</m:t>
                  </m:r>
                </m:sub>
              </m:sSub>
            </m:den>
          </m:f>
          <m:r>
            <w:rPr>
              <w:rFonts w:ascii="Cambria Math" w:hAnsi="Cambria Math"/>
              <w:sz w:val="28"/>
              <w:szCs w:val="28"/>
              <w:lang w:val="en-US"/>
            </w:rPr>
            <m:t>,</m:t>
          </m:r>
        </m:oMath>
      </m:oMathPara>
    </w:p>
    <w:p w:rsidR="00684488" w:rsidRDefault="008F2FE8" w:rsidP="00121C04">
      <w:pPr>
        <w:pStyle w:val="afe"/>
        <w:spacing w:line="360" w:lineRule="auto"/>
        <w:ind w:left="0" w:firstLine="709"/>
        <w:contextualSpacing w:val="0"/>
        <w:jc w:val="both"/>
        <w:rPr>
          <w:i/>
          <w:sz w:val="28"/>
          <w:szCs w:val="28"/>
        </w:rPr>
      </w:pPr>
      <w:r w:rsidRPr="00CF26E7">
        <w:rPr>
          <w:sz w:val="28"/>
          <w:szCs w:val="28"/>
        </w:rPr>
        <w:lastRenderedPageBreak/>
        <w:t xml:space="preserve">где </w:t>
      </w: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oMath>
      <w:r w:rsidR="00E5492D" w:rsidRPr="00CF26E7">
        <w:rPr>
          <w:sz w:val="28"/>
          <w:szCs w:val="28"/>
        </w:rPr>
        <w:t xml:space="preserve"> –</w:t>
      </w:r>
      <w:r w:rsidRPr="00CF26E7">
        <w:rPr>
          <w:sz w:val="28"/>
          <w:szCs w:val="28"/>
        </w:rPr>
        <w:t xml:space="preserve"> величина нормированного значения </w:t>
      </w: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st,i</m:t>
            </m:r>
          </m:sub>
        </m:sSub>
      </m:oMath>
      <w:r w:rsidR="002C0C1E">
        <w:rPr>
          <w:i/>
          <w:sz w:val="28"/>
          <w:szCs w:val="28"/>
        </w:rPr>
        <w:t>;</w:t>
      </w:r>
      <w:r w:rsidRPr="00CF26E7">
        <w:rPr>
          <w:i/>
          <w:sz w:val="28"/>
          <w:szCs w:val="28"/>
        </w:rPr>
        <w:t xml:space="preserve"> </w:t>
      </w:r>
    </w:p>
    <w:p w:rsidR="00E5492D" w:rsidRPr="00CF26E7" w:rsidRDefault="008105C5" w:rsidP="00121C04">
      <w:pPr>
        <w:pStyle w:val="afe"/>
        <w:spacing w:line="360" w:lineRule="auto"/>
        <w:ind w:left="0" w:firstLine="709"/>
        <w:contextualSpacing w:val="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st</m:t>
            </m:r>
            <m:r>
              <w:rPr>
                <w:rFonts w:ascii="Cambria Math" w:hAnsi="Cambria Math"/>
                <w:sz w:val="28"/>
                <w:szCs w:val="28"/>
              </w:rPr>
              <m:t>_</m:t>
            </m:r>
            <m:r>
              <w:rPr>
                <w:rFonts w:ascii="Cambria Math" w:hAnsi="Cambria Math"/>
                <w:sz w:val="28"/>
                <w:szCs w:val="28"/>
                <w:lang w:val="en-US"/>
              </w:rPr>
              <m:t>max</m:t>
            </m:r>
          </m:sub>
        </m:sSub>
      </m:oMath>
      <w:r w:rsidR="00147430" w:rsidRPr="00CF26E7">
        <w:rPr>
          <w:sz w:val="28"/>
          <w:szCs w:val="28"/>
        </w:rPr>
        <w:t xml:space="preserve"> </w:t>
      </w:r>
      <w:r w:rsidR="00CA0A83">
        <w:rPr>
          <w:sz w:val="28"/>
          <w:szCs w:val="28"/>
        </w:rPr>
        <w:t>–</w:t>
      </w:r>
      <w:r w:rsidR="00147430" w:rsidRPr="00CF26E7">
        <w:rPr>
          <w:sz w:val="28"/>
          <w:szCs w:val="28"/>
        </w:rPr>
        <w:t xml:space="preserve"> </w:t>
      </w:r>
      <w:r w:rsidR="00E5492D" w:rsidRPr="00CF26E7">
        <w:rPr>
          <w:sz w:val="28"/>
          <w:szCs w:val="28"/>
        </w:rPr>
        <w:t>максимальное</w:t>
      </w:r>
      <w:r w:rsidR="00CA0A83">
        <w:rPr>
          <w:sz w:val="28"/>
          <w:szCs w:val="28"/>
        </w:rPr>
        <w:t xml:space="preserve"> </w:t>
      </w:r>
      <w:r w:rsidR="00E5492D" w:rsidRPr="00CF26E7">
        <w:rPr>
          <w:sz w:val="28"/>
          <w:szCs w:val="28"/>
        </w:rPr>
        <w:t>значение показателя в ранжированном ряду;</w:t>
      </w:r>
    </w:p>
    <w:p w:rsidR="00733FD1" w:rsidRPr="00733FD1" w:rsidRDefault="008105C5" w:rsidP="00121C04">
      <w:pPr>
        <w:pStyle w:val="afe"/>
        <w:spacing w:line="360" w:lineRule="auto"/>
        <w:ind w:left="1072" w:firstLine="709"/>
        <w:contextualSpacing w:val="0"/>
        <w:jc w:val="center"/>
        <w:rPr>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i</m:t>
              </m:r>
            </m:num>
            <m:den>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max</m:t>
                  </m:r>
                </m:sub>
              </m:sSub>
            </m:den>
          </m:f>
          <m:r>
            <w:rPr>
              <w:rFonts w:ascii="Cambria Math" w:hAnsi="Cambria Math"/>
              <w:sz w:val="28"/>
              <w:szCs w:val="28"/>
              <w:lang w:val="en-US"/>
            </w:rPr>
            <m:t>,</m:t>
          </m:r>
        </m:oMath>
      </m:oMathPara>
    </w:p>
    <w:p w:rsidR="00E5492D" w:rsidRPr="000D1B1D" w:rsidRDefault="00733FD1" w:rsidP="00F43A1B">
      <w:pPr>
        <w:pStyle w:val="afe"/>
        <w:spacing w:line="460" w:lineRule="exact"/>
        <w:ind w:left="0" w:firstLine="709"/>
        <w:contextualSpacing w:val="0"/>
        <w:jc w:val="both"/>
        <w:rPr>
          <w:rStyle w:val="FontStyle215"/>
          <w:i/>
          <w:iCs/>
          <w:sz w:val="28"/>
          <w:szCs w:val="28"/>
        </w:rPr>
      </w:pPr>
      <w:r w:rsidRPr="00CF26E7">
        <w:rPr>
          <w:sz w:val="28"/>
          <w:szCs w:val="28"/>
        </w:rPr>
        <w:t>где</w:t>
      </w:r>
      <w:r w:rsidRPr="00CF26E7">
        <w:rPr>
          <w:i/>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m:t>
            </m:r>
          </m:sub>
        </m:sSub>
        <m:r>
          <w:rPr>
            <w:rFonts w:ascii="Cambria Math" w:hAnsi="Cambria Math"/>
            <w:sz w:val="28"/>
            <w:szCs w:val="28"/>
          </w:rPr>
          <m:t xml:space="preserve"> </m:t>
        </m:r>
      </m:oMath>
      <w:r w:rsidR="00F0283F">
        <w:rPr>
          <w:i/>
          <w:sz w:val="28"/>
          <w:szCs w:val="28"/>
        </w:rPr>
        <w:t>–</w:t>
      </w:r>
      <w:r w:rsidR="00B86171">
        <w:rPr>
          <w:i/>
          <w:sz w:val="28"/>
          <w:szCs w:val="28"/>
        </w:rPr>
        <w:t xml:space="preserve"> </w:t>
      </w:r>
      <w:r w:rsidR="00B86171" w:rsidRPr="00CF26E7">
        <w:rPr>
          <w:sz w:val="28"/>
          <w:szCs w:val="28"/>
        </w:rPr>
        <w:t>величина</w:t>
      </w:r>
      <w:r w:rsidR="00F0283F" w:rsidRPr="00F0283F">
        <w:rPr>
          <w:sz w:val="28"/>
          <w:szCs w:val="28"/>
        </w:rPr>
        <w:t xml:space="preserve"> </w:t>
      </w:r>
      <w:r w:rsidR="00B86171">
        <w:rPr>
          <w:sz w:val="28"/>
          <w:szCs w:val="28"/>
        </w:rPr>
        <w:t>нормированного</w:t>
      </w:r>
      <w:r w:rsidR="00E5492D" w:rsidRPr="00CF26E7">
        <w:rPr>
          <w:sz w:val="28"/>
          <w:szCs w:val="28"/>
        </w:rPr>
        <w:t xml:space="preserve"> значения порядкового </w:t>
      </w:r>
      <w:r w:rsidR="00B86171">
        <w:rPr>
          <w:sz w:val="28"/>
          <w:szCs w:val="28"/>
        </w:rPr>
        <w:t>номера</w:t>
      </w:r>
      <w:r w:rsidR="000D1B1D">
        <w:rPr>
          <w:sz w:val="28"/>
          <w:szCs w:val="28"/>
        </w:rPr>
        <w:t xml:space="preserve"> хозяйства в ранжированном ряду;</w:t>
      </w:r>
    </w:p>
    <w:p w:rsidR="00733FD1" w:rsidRPr="00E9461E" w:rsidRDefault="00733FD1" w:rsidP="00F43A1B">
      <w:pPr>
        <w:pStyle w:val="afe"/>
        <w:spacing w:line="460" w:lineRule="exact"/>
        <w:ind w:left="709"/>
        <w:contextualSpacing w:val="0"/>
        <w:jc w:val="both"/>
        <w:rPr>
          <w:sz w:val="28"/>
          <w:szCs w:val="28"/>
        </w:rPr>
      </w:pPr>
      <w:r>
        <w:rPr>
          <w:sz w:val="28"/>
          <w:szCs w:val="28"/>
        </w:rPr>
        <w:t xml:space="preserve">натуральный логарифм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m:t>
            </m:r>
          </m:sub>
        </m:sSub>
      </m:oMath>
      <w:r>
        <w:rPr>
          <w:sz w:val="28"/>
          <w:szCs w:val="28"/>
        </w:rPr>
        <w:t>:</w:t>
      </w:r>
      <w:r w:rsidR="00F0283F" w:rsidRPr="00885BCE">
        <w:rPr>
          <w:sz w:val="28"/>
          <w:szCs w:val="28"/>
        </w:rPr>
        <w:t xml:space="preserve"> </w:t>
      </w:r>
      <m:oMath>
        <m:r>
          <w:rPr>
            <w:rFonts w:ascii="Cambria Math" w:hAnsi="Cambria Math"/>
            <w:sz w:val="28"/>
          </w:rPr>
          <m:t>l</m:t>
        </m:r>
        <m:func>
          <m:funcPr>
            <m:ctrlPr>
              <w:rPr>
                <w:rFonts w:ascii="Cambria Math" w:hAnsi="Cambria Math"/>
                <w:i/>
                <w:sz w:val="28"/>
              </w:rPr>
            </m:ctrlPr>
          </m:funcPr>
          <m:fName>
            <m:r>
              <w:rPr>
                <w:rFonts w:ascii="Cambria Math" w:hAnsi="Cambria Math"/>
                <w:sz w:val="28"/>
              </w:rPr>
              <m:t>n</m:t>
            </m:r>
          </m:fName>
          <m:e>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c</m:t>
                    </m:r>
                  </m:e>
                  <m:sub>
                    <m:r>
                      <w:rPr>
                        <w:rFonts w:ascii="Cambria Math" w:hAnsi="Cambria Math"/>
                        <w:sz w:val="28"/>
                      </w:rPr>
                      <m:t>i</m:t>
                    </m:r>
                  </m:sub>
                </m:sSub>
              </m:e>
            </m:d>
          </m:e>
        </m:func>
        <m:r>
          <w:rPr>
            <w:rFonts w:ascii="Cambria Math" w:hAnsi="Cambria Math"/>
            <w:sz w:val="28"/>
          </w:rPr>
          <m:t>.</m:t>
        </m:r>
      </m:oMath>
    </w:p>
    <w:p w:rsidR="00F06FD0" w:rsidRPr="00403F9B" w:rsidRDefault="00F06FD0" w:rsidP="00F43A1B">
      <w:pPr>
        <w:spacing w:line="460" w:lineRule="exact"/>
        <w:ind w:firstLine="709"/>
        <w:jc w:val="both"/>
        <w:rPr>
          <w:rStyle w:val="FontStyle215"/>
          <w:color w:val="auto"/>
          <w:sz w:val="28"/>
          <w:szCs w:val="28"/>
        </w:rPr>
      </w:pPr>
      <w:r w:rsidRPr="00403F9B">
        <w:rPr>
          <w:sz w:val="28"/>
          <w:szCs w:val="28"/>
        </w:rPr>
        <w:t>Размер группы типичных</w:t>
      </w:r>
      <w:r w:rsidRPr="00403F9B">
        <w:rPr>
          <w:szCs w:val="28"/>
        </w:rPr>
        <w:t xml:space="preserve"> </w:t>
      </w:r>
      <w:r w:rsidRPr="00403F9B">
        <w:rPr>
          <w:sz w:val="28"/>
          <w:szCs w:val="28"/>
        </w:rPr>
        <w:t>ЛПХ</w:t>
      </w:r>
      <w:proofErr w:type="gramStart"/>
      <w:r w:rsidRPr="00403F9B">
        <w:rPr>
          <w:szCs w:val="28"/>
        </w:rPr>
        <w:t xml:space="preserve"> </w:t>
      </w:r>
      <w:r w:rsidRPr="00403F9B">
        <w:rPr>
          <w:sz w:val="28"/>
          <w:szCs w:val="28"/>
        </w:rPr>
        <w:t>(</w:t>
      </w:r>
      <m:oMath>
        <m:sSub>
          <m:sSubPr>
            <m:ctrlPr>
              <w:rPr>
                <w:rStyle w:val="FontStyle215"/>
                <w:rFonts w:ascii="Cambria Math" w:hAnsi="Cambria Math"/>
                <w:i/>
                <w:color w:val="auto"/>
                <w:sz w:val="28"/>
                <w:szCs w:val="28"/>
                <w:lang w:val="en-US"/>
              </w:rPr>
            </m:ctrlPr>
          </m:sSubPr>
          <m:e>
            <m:r>
              <w:rPr>
                <w:rStyle w:val="FontStyle215"/>
                <w:rFonts w:ascii="Cambria Math" w:hAnsi="Cambria Math"/>
                <w:color w:val="auto"/>
                <w:sz w:val="28"/>
                <w:szCs w:val="28"/>
                <w:lang w:val="en-US"/>
              </w:rPr>
              <m:t>N</m:t>
            </m:r>
          </m:e>
          <m:sub>
            <m:r>
              <w:rPr>
                <w:rStyle w:val="FontStyle215"/>
                <w:rFonts w:ascii="Cambria Math" w:hAnsi="Cambria Math"/>
                <w:color w:val="auto"/>
                <w:sz w:val="28"/>
                <w:szCs w:val="28"/>
                <w:lang w:val="en-US"/>
              </w:rPr>
              <m:t>t</m:t>
            </m:r>
          </m:sub>
        </m:sSub>
        <m:r>
          <w:rPr>
            <w:rStyle w:val="FontStyle215"/>
            <w:rFonts w:ascii="Cambria Math" w:hAnsi="Cambria Math"/>
            <w:color w:val="auto"/>
            <w:sz w:val="28"/>
            <w:szCs w:val="28"/>
          </w:rPr>
          <m:t>)</m:t>
        </m:r>
      </m:oMath>
      <w:r w:rsidRPr="00403F9B">
        <w:rPr>
          <w:rStyle w:val="FontStyle215"/>
          <w:color w:val="auto"/>
          <w:sz w:val="28"/>
          <w:szCs w:val="28"/>
        </w:rPr>
        <w:t xml:space="preserve"> </w:t>
      </w:r>
      <w:proofErr w:type="gramEnd"/>
      <w:r w:rsidRPr="00403F9B">
        <w:rPr>
          <w:sz w:val="28"/>
        </w:rPr>
        <w:t>субъекта Российской Федерации</w:t>
      </w:r>
      <w:r w:rsidRPr="00403F9B">
        <w:rPr>
          <w:sz w:val="28"/>
          <w:szCs w:val="28"/>
        </w:rPr>
        <w:t xml:space="preserve"> определяется как разница между количеством хозяйств генеральной совокупности (</w:t>
      </w:r>
      <m:oMath>
        <m:r>
          <w:rPr>
            <w:rStyle w:val="FontStyle215"/>
            <w:rFonts w:ascii="Cambria Math" w:hAnsi="Cambria Math"/>
            <w:color w:val="auto"/>
            <w:sz w:val="28"/>
            <w:szCs w:val="28"/>
          </w:rPr>
          <m:t>N</m:t>
        </m:r>
      </m:oMath>
      <w:r w:rsidRPr="00403F9B">
        <w:rPr>
          <w:rStyle w:val="FontStyle215"/>
          <w:color w:val="auto"/>
          <w:sz w:val="28"/>
          <w:szCs w:val="28"/>
        </w:rPr>
        <w:t xml:space="preserve">) и </w:t>
      </w:r>
      <w:r w:rsidRPr="00403F9B">
        <w:rPr>
          <w:sz w:val="28"/>
          <w:szCs w:val="28"/>
        </w:rPr>
        <w:t xml:space="preserve">количеством </w:t>
      </w:r>
      <w:r w:rsidRPr="00403F9B">
        <w:rPr>
          <w:sz w:val="28"/>
        </w:rPr>
        <w:t>крупных ЛПХ (</w:t>
      </w:r>
      <m:oMath>
        <m:sSub>
          <m:sSubPr>
            <m:ctrlPr>
              <w:rPr>
                <w:rStyle w:val="FontStyle215"/>
                <w:rFonts w:ascii="Cambria Math" w:hAnsi="Cambria Math"/>
                <w:i/>
                <w:color w:val="auto"/>
                <w:sz w:val="28"/>
                <w:szCs w:val="28"/>
                <w:lang w:val="en-US"/>
              </w:rPr>
            </m:ctrlPr>
          </m:sSubPr>
          <m:e>
            <m:r>
              <w:rPr>
                <w:rStyle w:val="FontStyle215"/>
                <w:rFonts w:ascii="Cambria Math" w:hAnsi="Cambria Math"/>
                <w:color w:val="auto"/>
                <w:sz w:val="28"/>
                <w:szCs w:val="28"/>
                <w:lang w:val="en-US"/>
              </w:rPr>
              <m:t>N</m:t>
            </m:r>
          </m:e>
          <m:sub>
            <m:r>
              <w:rPr>
                <w:rStyle w:val="FontStyle215"/>
                <w:rFonts w:ascii="Cambria Math" w:hAnsi="Cambria Math"/>
                <w:color w:val="auto"/>
                <w:sz w:val="28"/>
                <w:szCs w:val="28"/>
                <w:lang w:val="en-US"/>
              </w:rPr>
              <m:t>kr</m:t>
            </m:r>
          </m:sub>
        </m:sSub>
      </m:oMath>
      <w:r w:rsidRPr="00403F9B">
        <w:rPr>
          <w:rStyle w:val="FontStyle215"/>
          <w:color w:val="auto"/>
          <w:sz w:val="28"/>
          <w:szCs w:val="28"/>
        </w:rPr>
        <w:t>):</w:t>
      </w:r>
    </w:p>
    <w:p w:rsidR="00F0283F" w:rsidRPr="000D1B1D" w:rsidRDefault="008105C5" w:rsidP="00F43A1B">
      <w:pPr>
        <w:spacing w:line="460" w:lineRule="exact"/>
        <w:ind w:firstLine="709"/>
        <w:jc w:val="center"/>
        <w:rPr>
          <w:sz w:val="28"/>
          <w:szCs w:val="28"/>
        </w:rPr>
      </w:pPr>
      <m:oMath>
        <m:sSub>
          <m:sSubPr>
            <m:ctrlPr>
              <w:rPr>
                <w:rStyle w:val="FontStyle215"/>
                <w:rFonts w:ascii="Cambria Math" w:hAnsi="Cambria Math"/>
                <w:i/>
                <w:color w:val="auto"/>
                <w:sz w:val="28"/>
                <w:szCs w:val="28"/>
                <w:lang w:val="en-US"/>
              </w:rPr>
            </m:ctrlPr>
          </m:sSubPr>
          <m:e>
            <m:r>
              <w:rPr>
                <w:rStyle w:val="FontStyle215"/>
                <w:rFonts w:ascii="Cambria Math" w:hAnsi="Cambria Math"/>
                <w:color w:val="auto"/>
                <w:sz w:val="28"/>
                <w:szCs w:val="28"/>
                <w:lang w:val="en-US"/>
              </w:rPr>
              <m:t>N</m:t>
            </m:r>
          </m:e>
          <m:sub>
            <m:r>
              <w:rPr>
                <w:rStyle w:val="FontStyle215"/>
                <w:rFonts w:ascii="Cambria Math" w:hAnsi="Cambria Math"/>
                <w:color w:val="auto"/>
                <w:sz w:val="28"/>
                <w:szCs w:val="28"/>
                <w:lang w:val="en-US"/>
              </w:rPr>
              <m:t>t</m:t>
            </m:r>
          </m:sub>
        </m:sSub>
        <m:r>
          <w:rPr>
            <w:rStyle w:val="FontStyle215"/>
            <w:rFonts w:ascii="Cambria Math" w:hAnsi="Cambria Math"/>
            <w:color w:val="auto"/>
            <w:sz w:val="28"/>
            <w:szCs w:val="28"/>
          </w:rPr>
          <m:t xml:space="preserve">= </m:t>
        </m:r>
        <m:r>
          <w:rPr>
            <w:rStyle w:val="FontStyle215"/>
            <w:rFonts w:ascii="Cambria Math" w:hAnsi="Cambria Math"/>
            <w:color w:val="auto"/>
            <w:sz w:val="28"/>
            <w:szCs w:val="28"/>
            <w:lang w:val="en-US"/>
          </w:rPr>
          <m:t>N</m:t>
        </m:r>
        <m:r>
          <w:rPr>
            <w:rStyle w:val="FontStyle215"/>
            <w:rFonts w:ascii="Cambria Math" w:hAnsi="Cambria Math"/>
            <w:color w:val="auto"/>
            <w:sz w:val="28"/>
            <w:szCs w:val="28"/>
          </w:rPr>
          <m:t xml:space="preserve">- </m:t>
        </m:r>
        <m:sSub>
          <m:sSubPr>
            <m:ctrlPr>
              <w:rPr>
                <w:rStyle w:val="FontStyle215"/>
                <w:rFonts w:ascii="Cambria Math" w:hAnsi="Cambria Math"/>
                <w:i/>
                <w:color w:val="auto"/>
                <w:sz w:val="28"/>
                <w:szCs w:val="28"/>
                <w:lang w:val="en-US"/>
              </w:rPr>
            </m:ctrlPr>
          </m:sSubPr>
          <m:e>
            <m:r>
              <w:rPr>
                <w:rStyle w:val="FontStyle215"/>
                <w:rFonts w:ascii="Cambria Math" w:hAnsi="Cambria Math"/>
                <w:color w:val="auto"/>
                <w:sz w:val="28"/>
                <w:szCs w:val="28"/>
                <w:lang w:val="en-US"/>
              </w:rPr>
              <m:t>N</m:t>
            </m:r>
          </m:e>
          <m:sub>
            <m:r>
              <w:rPr>
                <w:rStyle w:val="FontStyle215"/>
                <w:rFonts w:ascii="Cambria Math" w:hAnsi="Cambria Math"/>
                <w:color w:val="auto"/>
                <w:sz w:val="28"/>
                <w:szCs w:val="28"/>
                <w:lang w:val="en-US"/>
              </w:rPr>
              <m:t>kr</m:t>
            </m:r>
          </m:sub>
        </m:sSub>
      </m:oMath>
      <w:r w:rsidR="000D1B1D">
        <w:rPr>
          <w:rStyle w:val="FontStyle215"/>
          <w:color w:val="auto"/>
          <w:sz w:val="28"/>
          <w:szCs w:val="28"/>
        </w:rPr>
        <w:t>.</w:t>
      </w:r>
    </w:p>
    <w:p w:rsidR="00A21947" w:rsidRPr="00A21947" w:rsidRDefault="00A21947" w:rsidP="00121C04">
      <w:pPr>
        <w:pStyle w:val="23"/>
        <w:rPr>
          <w:b/>
          <w:sz w:val="24"/>
          <w:szCs w:val="24"/>
        </w:rPr>
      </w:pPr>
    </w:p>
    <w:p w:rsidR="00BA3B1D" w:rsidRPr="00BF4A78" w:rsidRDefault="00BF4A78" w:rsidP="00121C04">
      <w:pPr>
        <w:pStyle w:val="23"/>
        <w:rPr>
          <w:b/>
        </w:rPr>
      </w:pPr>
      <w:r w:rsidRPr="00BF4A78">
        <w:rPr>
          <w:b/>
        </w:rPr>
        <w:t>1.3</w:t>
      </w:r>
      <w:r w:rsidR="00290B1E">
        <w:rPr>
          <w:b/>
        </w:rPr>
        <w:t>.</w:t>
      </w:r>
      <w:r w:rsidR="00BA3B1D" w:rsidRPr="00BF4A78">
        <w:rPr>
          <w:b/>
        </w:rPr>
        <w:t xml:space="preserve"> Определение объема выборки для </w:t>
      </w:r>
      <w:proofErr w:type="gramStart"/>
      <w:r w:rsidR="00BA3B1D" w:rsidRPr="00BF4A78">
        <w:rPr>
          <w:b/>
        </w:rPr>
        <w:t>крупных</w:t>
      </w:r>
      <w:proofErr w:type="gramEnd"/>
      <w:r w:rsidR="00BA3B1D" w:rsidRPr="00BF4A78">
        <w:rPr>
          <w:b/>
        </w:rPr>
        <w:t xml:space="preserve"> и типичных ЛПХ </w:t>
      </w:r>
      <w:r w:rsidR="002C0C1E">
        <w:rPr>
          <w:b/>
        </w:rPr>
        <w:br/>
      </w:r>
      <w:r w:rsidR="00BA3B1D" w:rsidRPr="00BF4A78">
        <w:rPr>
          <w:b/>
        </w:rPr>
        <w:t>в субъекте Российской Федерации</w:t>
      </w:r>
    </w:p>
    <w:p w:rsidR="00BA3B1D" w:rsidRPr="00BF4A78" w:rsidRDefault="00BA3B1D" w:rsidP="00F43A1B">
      <w:pPr>
        <w:pStyle w:val="23"/>
        <w:spacing w:line="460" w:lineRule="exact"/>
        <w:rPr>
          <w:rStyle w:val="FontStyle215"/>
          <w:color w:val="auto"/>
          <w:sz w:val="28"/>
          <w:szCs w:val="28"/>
        </w:rPr>
      </w:pPr>
      <w:r w:rsidRPr="00BF4A78">
        <w:t xml:space="preserve">Объем выборки для группы </w:t>
      </w:r>
      <w:proofErr w:type="gramStart"/>
      <w:r w:rsidRPr="00BF4A78">
        <w:t>крупных</w:t>
      </w:r>
      <w:proofErr w:type="gramEnd"/>
      <w:r w:rsidRPr="00BF4A78">
        <w:t xml:space="preserve"> ЛПХ (</w:t>
      </w:r>
      <m:oMath>
        <m:sSub>
          <m:sSubPr>
            <m:ctrlPr>
              <w:rPr>
                <w:rStyle w:val="FontStyle215"/>
                <w:rFonts w:ascii="Cambria Math" w:hAnsi="Cambria Math"/>
                <w:i/>
                <w:color w:val="auto"/>
                <w:sz w:val="28"/>
                <w:szCs w:val="28"/>
                <w:lang w:val="en-US"/>
              </w:rPr>
            </m:ctrlPr>
          </m:sSubPr>
          <m:e>
            <m:r>
              <w:rPr>
                <w:rStyle w:val="FontStyle215"/>
                <w:rFonts w:ascii="Cambria Math" w:hAnsi="Cambria Math"/>
                <w:color w:val="auto"/>
                <w:sz w:val="28"/>
                <w:szCs w:val="28"/>
                <w:lang w:val="en-US"/>
              </w:rPr>
              <m:t>n</m:t>
            </m:r>
          </m:e>
          <m:sub>
            <m:r>
              <w:rPr>
                <w:rStyle w:val="FontStyle215"/>
                <w:rFonts w:ascii="Cambria Math" w:hAnsi="Cambria Math"/>
                <w:color w:val="auto"/>
                <w:sz w:val="28"/>
                <w:szCs w:val="28"/>
              </w:rPr>
              <m:t>kr</m:t>
            </m:r>
          </m:sub>
        </m:sSub>
        <m:r>
          <w:rPr>
            <w:rStyle w:val="FontStyle215"/>
            <w:rFonts w:ascii="Cambria Math" w:hAnsi="Cambria Math"/>
            <w:color w:val="auto"/>
            <w:sz w:val="28"/>
            <w:szCs w:val="28"/>
          </w:rPr>
          <m:t>)</m:t>
        </m:r>
      </m:oMath>
      <w:r w:rsidRPr="00BF4A78">
        <w:rPr>
          <w:rStyle w:val="FontStyle215"/>
          <w:color w:val="auto"/>
          <w:sz w:val="28"/>
          <w:szCs w:val="28"/>
        </w:rPr>
        <w:t xml:space="preserve"> </w:t>
      </w:r>
      <w:r w:rsidR="00725458" w:rsidRPr="00BF4A78">
        <w:rPr>
          <w:rStyle w:val="FontStyle215"/>
          <w:color w:val="auto"/>
          <w:sz w:val="28"/>
          <w:szCs w:val="28"/>
        </w:rPr>
        <w:t xml:space="preserve">рассчитывается </w:t>
      </w:r>
      <w:r w:rsidR="00984062" w:rsidRPr="00BF4A78">
        <w:rPr>
          <w:rStyle w:val="FontStyle215"/>
          <w:color w:val="auto"/>
          <w:sz w:val="28"/>
          <w:szCs w:val="28"/>
        </w:rPr>
        <w:br/>
      </w:r>
      <w:r w:rsidR="00725458" w:rsidRPr="00BF4A78">
        <w:rPr>
          <w:rStyle w:val="FontStyle215"/>
          <w:color w:val="auto"/>
          <w:sz w:val="28"/>
          <w:szCs w:val="28"/>
        </w:rPr>
        <w:t xml:space="preserve">исходя из уровня стандартной ошибки </w:t>
      </w:r>
      <m:oMath>
        <m:sSub>
          <m:sSubPr>
            <m:ctrlPr>
              <w:rPr>
                <w:rStyle w:val="FontStyle215"/>
                <w:rFonts w:ascii="Cambria Math" w:hAnsi="Cambria Math"/>
                <w:i/>
                <w:color w:val="auto"/>
                <w:sz w:val="28"/>
                <w:szCs w:val="28"/>
              </w:rPr>
            </m:ctrlPr>
          </m:sSubPr>
          <m:e>
            <m:r>
              <w:rPr>
                <w:rStyle w:val="FontStyle215"/>
                <w:rFonts w:ascii="Cambria Math" w:hAnsi="Cambria Math"/>
                <w:color w:val="auto"/>
                <w:sz w:val="28"/>
                <w:szCs w:val="28"/>
              </w:rPr>
              <m:t>μ</m:t>
            </m:r>
          </m:e>
          <m:sub>
            <m:r>
              <w:rPr>
                <w:rStyle w:val="FontStyle215"/>
                <w:rFonts w:ascii="Cambria Math" w:hAnsi="Cambria Math"/>
                <w:color w:val="auto"/>
                <w:sz w:val="28"/>
                <w:szCs w:val="28"/>
              </w:rPr>
              <m:t>kr</m:t>
            </m:r>
          </m:sub>
        </m:sSub>
      </m:oMath>
      <w:r w:rsidR="00885BCE">
        <w:rPr>
          <w:rStyle w:val="FontStyle215"/>
          <w:color w:val="auto"/>
          <w:sz w:val="28"/>
          <w:szCs w:val="28"/>
        </w:rPr>
        <w:t xml:space="preserve">, составляющей 5% </w:t>
      </w:r>
      <w:r w:rsidR="00725458" w:rsidRPr="00BF4A78">
        <w:rPr>
          <w:rStyle w:val="FontStyle215"/>
          <w:color w:val="auto"/>
          <w:sz w:val="28"/>
          <w:szCs w:val="28"/>
        </w:rPr>
        <w:t xml:space="preserve">от </w:t>
      </w:r>
      <m:oMath>
        <m:sSub>
          <m:sSubPr>
            <m:ctrlPr>
              <w:rPr>
                <w:rStyle w:val="FontStyle215"/>
                <w:rFonts w:ascii="Cambria Math" w:hAnsi="Cambria Math"/>
                <w:i/>
                <w:color w:val="auto"/>
                <w:sz w:val="28"/>
                <w:szCs w:val="28"/>
              </w:rPr>
            </m:ctrlPr>
          </m:sSubPr>
          <m:e>
            <m:acc>
              <m:accPr>
                <m:chr m:val="̅"/>
                <m:ctrlPr>
                  <w:rPr>
                    <w:rStyle w:val="FontStyle215"/>
                    <w:rFonts w:ascii="Cambria Math" w:hAnsi="Cambria Math"/>
                    <w:i/>
                    <w:color w:val="auto"/>
                    <w:sz w:val="28"/>
                    <w:szCs w:val="28"/>
                  </w:rPr>
                </m:ctrlPr>
              </m:accPr>
              <m:e>
                <m:r>
                  <w:rPr>
                    <w:rStyle w:val="FontStyle215"/>
                    <w:rFonts w:ascii="Cambria Math" w:hAnsi="Cambria Math"/>
                    <w:color w:val="auto"/>
                    <w:sz w:val="28"/>
                    <w:szCs w:val="28"/>
                  </w:rPr>
                  <m:t>P</m:t>
                </m:r>
              </m:e>
            </m:acc>
          </m:e>
          <m:sub>
            <m:r>
              <w:rPr>
                <w:rStyle w:val="FontStyle215"/>
                <w:rFonts w:ascii="Cambria Math" w:hAnsi="Cambria Math"/>
                <w:color w:val="auto"/>
                <w:sz w:val="28"/>
                <w:szCs w:val="28"/>
              </w:rPr>
              <m:t>st</m:t>
            </m:r>
          </m:sub>
        </m:sSub>
      </m:oMath>
      <w:r w:rsidR="00C8709E" w:rsidRPr="00BF4A78">
        <w:rPr>
          <w:rStyle w:val="FontStyle215"/>
          <w:color w:val="auto"/>
          <w:sz w:val="28"/>
          <w:szCs w:val="28"/>
        </w:rPr>
        <w:t>,</w:t>
      </w:r>
      <w:r w:rsidR="00684488">
        <w:rPr>
          <w:rStyle w:val="FontStyle215"/>
          <w:color w:val="auto"/>
          <w:sz w:val="28"/>
          <w:szCs w:val="28"/>
        </w:rPr>
        <w:t xml:space="preserve"> </w:t>
      </w:r>
      <w:r w:rsidR="00B94A9B">
        <w:rPr>
          <w:rStyle w:val="FontStyle215"/>
          <w:color w:val="auto"/>
          <w:sz w:val="28"/>
          <w:szCs w:val="28"/>
        </w:rPr>
        <w:br/>
      </w:r>
      <w:r w:rsidR="00445819" w:rsidRPr="00BF4A78">
        <w:rPr>
          <w:rStyle w:val="FontStyle215"/>
          <w:color w:val="auto"/>
          <w:sz w:val="28"/>
          <w:szCs w:val="28"/>
        </w:rPr>
        <w:t>по формуле:</w:t>
      </w:r>
    </w:p>
    <w:p w:rsidR="00445819" w:rsidRPr="00BF4A78" w:rsidRDefault="008105C5" w:rsidP="00121C04">
      <w:pPr>
        <w:pStyle w:val="23"/>
        <w:rPr>
          <w:rStyle w:val="FontStyle215"/>
          <w:i/>
          <w:color w:val="auto"/>
          <w:sz w:val="28"/>
          <w:szCs w:val="28"/>
        </w:rPr>
      </w:pPr>
      <m:oMathPara>
        <m:oMath>
          <m:sSub>
            <m:sSubPr>
              <m:ctrlPr>
                <w:rPr>
                  <w:rStyle w:val="FontStyle215"/>
                  <w:rFonts w:ascii="Cambria Math" w:hAnsi="Cambria Math"/>
                  <w:i/>
                  <w:color w:val="auto"/>
                  <w:sz w:val="28"/>
                  <w:szCs w:val="28"/>
                </w:rPr>
              </m:ctrlPr>
            </m:sSubPr>
            <m:e>
              <m:r>
                <w:rPr>
                  <w:rStyle w:val="FontStyle215"/>
                  <w:rFonts w:ascii="Cambria Math" w:hAnsi="Cambria Math"/>
                  <w:color w:val="auto"/>
                  <w:sz w:val="28"/>
                  <w:szCs w:val="28"/>
                </w:rPr>
                <m:t>n</m:t>
              </m:r>
            </m:e>
            <m:sub>
              <m:r>
                <w:rPr>
                  <w:rStyle w:val="FontStyle215"/>
                  <w:rFonts w:ascii="Cambria Math" w:hAnsi="Cambria Math"/>
                  <w:color w:val="auto"/>
                  <w:sz w:val="28"/>
                  <w:szCs w:val="28"/>
                </w:rPr>
                <m:t>kr</m:t>
              </m:r>
            </m:sub>
          </m:sSub>
          <m:r>
            <w:rPr>
              <w:rStyle w:val="FontStyle215"/>
              <w:rFonts w:ascii="Cambria Math" w:hAnsi="Cambria Math"/>
              <w:color w:val="auto"/>
              <w:sz w:val="28"/>
              <w:szCs w:val="28"/>
            </w:rPr>
            <m:t xml:space="preserve">= </m:t>
          </m:r>
          <m:f>
            <m:fPr>
              <m:ctrlPr>
                <w:rPr>
                  <w:rStyle w:val="FontStyle215"/>
                  <w:rFonts w:ascii="Cambria Math" w:hAnsi="Cambria Math"/>
                  <w:i/>
                  <w:color w:val="auto"/>
                  <w:sz w:val="28"/>
                  <w:szCs w:val="28"/>
                </w:rPr>
              </m:ctrlPr>
            </m:fPr>
            <m:num>
              <m:sSubSup>
                <m:sSubSupPr>
                  <m:ctrlPr>
                    <w:rPr>
                      <w:rStyle w:val="FontStyle215"/>
                      <w:rFonts w:ascii="Cambria Math" w:hAnsi="Cambria Math"/>
                      <w:i/>
                      <w:color w:val="auto"/>
                      <w:sz w:val="28"/>
                      <w:szCs w:val="28"/>
                    </w:rPr>
                  </m:ctrlPr>
                </m:sSubSupPr>
                <m:e>
                  <m:r>
                    <w:rPr>
                      <w:rStyle w:val="FontStyle215"/>
                      <w:rFonts w:ascii="Cambria Math" w:hAnsi="Cambria Math"/>
                      <w:color w:val="auto"/>
                      <w:sz w:val="28"/>
                      <w:szCs w:val="28"/>
                    </w:rPr>
                    <m:t>S</m:t>
                  </m:r>
                </m:e>
                <m:sub>
                  <m:r>
                    <w:rPr>
                      <w:rStyle w:val="FontStyle215"/>
                      <w:rFonts w:ascii="Cambria Math" w:hAnsi="Cambria Math"/>
                      <w:color w:val="auto"/>
                      <w:sz w:val="28"/>
                      <w:szCs w:val="28"/>
                    </w:rPr>
                    <m:t>kr</m:t>
                  </m:r>
                </m:sub>
                <m:sup>
                  <m:r>
                    <w:rPr>
                      <w:rStyle w:val="FontStyle215"/>
                      <w:rFonts w:ascii="Cambria Math" w:hAnsi="Cambria Math"/>
                      <w:color w:val="auto"/>
                      <w:sz w:val="28"/>
                      <w:szCs w:val="28"/>
                    </w:rPr>
                    <m:t>2</m:t>
                  </m:r>
                </m:sup>
              </m:sSubSup>
              <m:sSub>
                <m:sSubPr>
                  <m:ctrlPr>
                    <w:rPr>
                      <w:rStyle w:val="FontStyle215"/>
                      <w:rFonts w:ascii="Cambria Math" w:hAnsi="Cambria Math"/>
                      <w:i/>
                      <w:color w:val="auto"/>
                      <w:sz w:val="28"/>
                      <w:szCs w:val="28"/>
                    </w:rPr>
                  </m:ctrlPr>
                </m:sSubPr>
                <m:e>
                  <m:r>
                    <w:rPr>
                      <w:rStyle w:val="FontStyle215"/>
                      <w:rFonts w:ascii="Cambria Math" w:hAnsi="Cambria Math"/>
                      <w:color w:val="auto"/>
                      <w:sz w:val="28"/>
                      <w:szCs w:val="28"/>
                    </w:rPr>
                    <m:t>N</m:t>
                  </m:r>
                </m:e>
                <m:sub>
                  <m:r>
                    <w:rPr>
                      <w:rStyle w:val="FontStyle215"/>
                      <w:rFonts w:ascii="Cambria Math" w:hAnsi="Cambria Math"/>
                      <w:color w:val="auto"/>
                      <w:sz w:val="28"/>
                      <w:szCs w:val="28"/>
                    </w:rPr>
                    <m:t>kr</m:t>
                  </m:r>
                </m:sub>
              </m:sSub>
            </m:num>
            <m:den>
              <m:sSub>
                <m:sSubPr>
                  <m:ctrlPr>
                    <w:rPr>
                      <w:rStyle w:val="FontStyle215"/>
                      <w:rFonts w:ascii="Cambria Math" w:hAnsi="Cambria Math"/>
                      <w:i/>
                      <w:color w:val="auto"/>
                      <w:sz w:val="28"/>
                      <w:szCs w:val="28"/>
                    </w:rPr>
                  </m:ctrlPr>
                </m:sSubPr>
                <m:e>
                  <m:r>
                    <w:rPr>
                      <w:rStyle w:val="FontStyle215"/>
                      <w:rFonts w:ascii="Cambria Math" w:hAnsi="Cambria Math"/>
                      <w:color w:val="auto"/>
                      <w:sz w:val="28"/>
                      <w:szCs w:val="28"/>
                    </w:rPr>
                    <m:t>N</m:t>
                  </m:r>
                </m:e>
                <m:sub>
                  <m:r>
                    <w:rPr>
                      <w:rStyle w:val="FontStyle215"/>
                      <w:rFonts w:ascii="Cambria Math" w:hAnsi="Cambria Math"/>
                      <w:color w:val="auto"/>
                      <w:sz w:val="28"/>
                      <w:szCs w:val="28"/>
                    </w:rPr>
                    <m:t>kr</m:t>
                  </m:r>
                </m:sub>
              </m:sSub>
              <m:sSubSup>
                <m:sSubSupPr>
                  <m:ctrlPr>
                    <w:rPr>
                      <w:rStyle w:val="FontStyle215"/>
                      <w:rFonts w:ascii="Cambria Math" w:hAnsi="Cambria Math"/>
                      <w:i/>
                      <w:color w:val="auto"/>
                      <w:sz w:val="28"/>
                      <w:szCs w:val="28"/>
                    </w:rPr>
                  </m:ctrlPr>
                </m:sSubSupPr>
                <m:e>
                  <m:r>
                    <w:rPr>
                      <w:rStyle w:val="FontStyle215"/>
                      <w:rFonts w:ascii="Cambria Math" w:hAnsi="Cambria Math"/>
                      <w:color w:val="auto"/>
                      <w:sz w:val="28"/>
                      <w:szCs w:val="28"/>
                    </w:rPr>
                    <m:t>μ</m:t>
                  </m:r>
                </m:e>
                <m:sub>
                  <m:r>
                    <w:rPr>
                      <w:rStyle w:val="FontStyle215"/>
                      <w:rFonts w:ascii="Cambria Math" w:hAnsi="Cambria Math"/>
                      <w:color w:val="auto"/>
                      <w:sz w:val="28"/>
                      <w:szCs w:val="28"/>
                    </w:rPr>
                    <m:t>kr</m:t>
                  </m:r>
                </m:sub>
                <m:sup>
                  <m:r>
                    <w:rPr>
                      <w:rStyle w:val="FontStyle215"/>
                      <w:rFonts w:ascii="Cambria Math" w:hAnsi="Cambria Math"/>
                      <w:color w:val="auto"/>
                      <w:sz w:val="28"/>
                      <w:szCs w:val="28"/>
                    </w:rPr>
                    <m:t>2</m:t>
                  </m:r>
                </m:sup>
              </m:sSubSup>
              <m:r>
                <w:rPr>
                  <w:rStyle w:val="FontStyle215"/>
                  <w:rFonts w:ascii="Cambria Math" w:hAnsi="Cambria Math"/>
                  <w:color w:val="auto"/>
                  <w:sz w:val="28"/>
                  <w:szCs w:val="28"/>
                </w:rPr>
                <m:t>+</m:t>
              </m:r>
              <m:sSubSup>
                <m:sSubSupPr>
                  <m:ctrlPr>
                    <w:rPr>
                      <w:rStyle w:val="FontStyle215"/>
                      <w:rFonts w:ascii="Cambria Math" w:hAnsi="Cambria Math"/>
                      <w:i/>
                      <w:color w:val="auto"/>
                      <w:sz w:val="28"/>
                      <w:szCs w:val="28"/>
                    </w:rPr>
                  </m:ctrlPr>
                </m:sSubSupPr>
                <m:e>
                  <m:r>
                    <w:rPr>
                      <w:rStyle w:val="FontStyle215"/>
                      <w:rFonts w:ascii="Cambria Math" w:hAnsi="Cambria Math"/>
                      <w:color w:val="auto"/>
                      <w:sz w:val="28"/>
                      <w:szCs w:val="28"/>
                    </w:rPr>
                    <m:t>S</m:t>
                  </m:r>
                </m:e>
                <m:sub>
                  <m:r>
                    <w:rPr>
                      <w:rStyle w:val="FontStyle215"/>
                      <w:rFonts w:ascii="Cambria Math" w:hAnsi="Cambria Math"/>
                      <w:color w:val="auto"/>
                      <w:sz w:val="28"/>
                      <w:szCs w:val="28"/>
                    </w:rPr>
                    <m:t>kr</m:t>
                  </m:r>
                </m:sub>
                <m:sup>
                  <m:r>
                    <w:rPr>
                      <w:rStyle w:val="FontStyle215"/>
                      <w:rFonts w:ascii="Cambria Math" w:hAnsi="Cambria Math"/>
                      <w:color w:val="auto"/>
                      <w:sz w:val="28"/>
                      <w:szCs w:val="28"/>
                    </w:rPr>
                    <m:t>2</m:t>
                  </m:r>
                </m:sup>
              </m:sSubSup>
            </m:den>
          </m:f>
          <m:r>
            <w:rPr>
              <w:rStyle w:val="FontStyle215"/>
              <w:rFonts w:ascii="Cambria Math" w:hAnsi="Cambria Math"/>
              <w:color w:val="auto"/>
              <w:sz w:val="28"/>
              <w:szCs w:val="28"/>
            </w:rPr>
            <m:t>,</m:t>
          </m:r>
        </m:oMath>
      </m:oMathPara>
    </w:p>
    <w:p w:rsidR="00445819" w:rsidRPr="00CF26E7" w:rsidRDefault="00445819" w:rsidP="00121C04">
      <w:pPr>
        <w:pStyle w:val="23"/>
        <w:rPr>
          <w:szCs w:val="28"/>
        </w:rPr>
      </w:pPr>
      <w:r w:rsidRPr="00CF26E7">
        <w:rPr>
          <w:szCs w:val="28"/>
        </w:rPr>
        <w:t>где:</w:t>
      </w:r>
    </w:p>
    <w:p w:rsidR="00445819" w:rsidRPr="00BF4A78" w:rsidRDefault="008105C5" w:rsidP="00121C04">
      <w:pPr>
        <w:pStyle w:val="23"/>
        <w:rPr>
          <w:rStyle w:val="FontStyle215"/>
          <w:i/>
          <w:color w:val="auto"/>
          <w:sz w:val="28"/>
          <w:szCs w:val="28"/>
        </w:rPr>
      </w:pPr>
      <m:oMath>
        <m:sSub>
          <m:sSubPr>
            <m:ctrlPr>
              <w:rPr>
                <w:rStyle w:val="FontStyle215"/>
                <w:rFonts w:ascii="Cambria Math" w:hAnsi="Cambria Math"/>
                <w:i/>
                <w:color w:val="auto"/>
                <w:sz w:val="28"/>
                <w:szCs w:val="28"/>
              </w:rPr>
            </m:ctrlPr>
          </m:sSubPr>
          <m:e>
            <m:r>
              <w:rPr>
                <w:rStyle w:val="FontStyle215"/>
                <w:rFonts w:ascii="Cambria Math" w:hAnsi="Cambria Math"/>
                <w:color w:val="auto"/>
                <w:sz w:val="28"/>
                <w:szCs w:val="28"/>
              </w:rPr>
              <m:t>n</m:t>
            </m:r>
          </m:e>
          <m:sub>
            <m:r>
              <w:rPr>
                <w:rStyle w:val="FontStyle215"/>
                <w:rFonts w:ascii="Cambria Math" w:hAnsi="Cambria Math"/>
                <w:color w:val="auto"/>
                <w:sz w:val="28"/>
                <w:szCs w:val="28"/>
              </w:rPr>
              <m:t>kr</m:t>
            </m:r>
          </m:sub>
        </m:sSub>
      </m:oMath>
      <w:r w:rsidR="00445819" w:rsidRPr="00BF4A78">
        <w:rPr>
          <w:rStyle w:val="FontStyle215"/>
          <w:i/>
          <w:color w:val="auto"/>
          <w:sz w:val="28"/>
          <w:szCs w:val="28"/>
        </w:rPr>
        <w:t xml:space="preserve"> </w:t>
      </w:r>
      <w:r w:rsidR="00445819" w:rsidRPr="00BF4A78">
        <w:rPr>
          <w:i/>
        </w:rPr>
        <w:t>–</w:t>
      </w:r>
      <w:r w:rsidR="00445819" w:rsidRPr="00BF4A78">
        <w:rPr>
          <w:rStyle w:val="FontStyle215"/>
          <w:i/>
          <w:color w:val="auto"/>
          <w:sz w:val="28"/>
          <w:szCs w:val="28"/>
        </w:rPr>
        <w:t xml:space="preserve"> </w:t>
      </w:r>
      <w:r w:rsidR="00B94A9B">
        <w:rPr>
          <w:rStyle w:val="FontStyle215"/>
          <w:color w:val="auto"/>
          <w:sz w:val="28"/>
          <w:szCs w:val="28"/>
        </w:rPr>
        <w:t xml:space="preserve">расчетный объем </w:t>
      </w:r>
      <w:r w:rsidR="00F0283F">
        <w:rPr>
          <w:rStyle w:val="FontStyle215"/>
          <w:color w:val="auto"/>
          <w:sz w:val="28"/>
          <w:szCs w:val="28"/>
        </w:rPr>
        <w:t xml:space="preserve">выборки </w:t>
      </w:r>
      <w:proofErr w:type="gramStart"/>
      <w:r w:rsidR="00F0283F">
        <w:rPr>
          <w:rStyle w:val="FontStyle215"/>
          <w:color w:val="auto"/>
          <w:sz w:val="28"/>
          <w:szCs w:val="28"/>
        </w:rPr>
        <w:t>крупных</w:t>
      </w:r>
      <w:proofErr w:type="gramEnd"/>
      <w:r w:rsidR="00F0283F">
        <w:rPr>
          <w:rStyle w:val="FontStyle215"/>
          <w:color w:val="auto"/>
          <w:sz w:val="28"/>
          <w:szCs w:val="28"/>
        </w:rPr>
        <w:t xml:space="preserve"> ЛПХ;</w:t>
      </w:r>
    </w:p>
    <w:p w:rsidR="00A360A7" w:rsidRDefault="008105C5" w:rsidP="00121C04">
      <w:pPr>
        <w:pStyle w:val="23"/>
        <w:rPr>
          <w:rStyle w:val="FontStyle215"/>
          <w:color w:val="auto"/>
          <w:sz w:val="28"/>
          <w:szCs w:val="28"/>
        </w:rPr>
      </w:pPr>
      <m:oMath>
        <m:sSub>
          <m:sSubPr>
            <m:ctrlPr>
              <w:rPr>
                <w:rStyle w:val="FontStyle215"/>
                <w:rFonts w:ascii="Cambria Math" w:hAnsi="Cambria Math"/>
                <w:i/>
                <w:color w:val="auto"/>
                <w:sz w:val="28"/>
                <w:szCs w:val="28"/>
              </w:rPr>
            </m:ctrlPr>
          </m:sSubPr>
          <m:e>
            <m:r>
              <w:rPr>
                <w:rStyle w:val="FontStyle215"/>
                <w:rFonts w:ascii="Cambria Math" w:hAnsi="Cambria Math"/>
                <w:color w:val="auto"/>
                <w:sz w:val="28"/>
                <w:szCs w:val="28"/>
              </w:rPr>
              <m:t>μ</m:t>
            </m:r>
          </m:e>
          <m:sub>
            <m:r>
              <w:rPr>
                <w:rStyle w:val="FontStyle215"/>
                <w:rFonts w:ascii="Cambria Math" w:hAnsi="Cambria Math"/>
                <w:color w:val="auto"/>
                <w:sz w:val="28"/>
                <w:szCs w:val="28"/>
              </w:rPr>
              <m:t>kr</m:t>
            </m:r>
          </m:sub>
        </m:sSub>
        <m:r>
          <w:rPr>
            <w:rStyle w:val="FontStyle215"/>
            <w:rFonts w:ascii="Cambria Math" w:hAnsi="Cambria Math"/>
            <w:color w:val="auto"/>
            <w:sz w:val="28"/>
            <w:szCs w:val="28"/>
          </w:rPr>
          <m:t>=</m:t>
        </m:r>
        <m:f>
          <m:fPr>
            <m:ctrlPr>
              <w:rPr>
                <w:rStyle w:val="FontStyle215"/>
                <w:rFonts w:ascii="Cambria Math" w:hAnsi="Cambria Math"/>
                <w:i/>
                <w:color w:val="auto"/>
                <w:sz w:val="28"/>
                <w:szCs w:val="28"/>
              </w:rPr>
            </m:ctrlPr>
          </m:fPr>
          <m:num>
            <m:sSub>
              <m:sSubPr>
                <m:ctrlPr>
                  <w:rPr>
                    <w:rStyle w:val="FontStyle215"/>
                    <w:rFonts w:ascii="Cambria Math" w:hAnsi="Cambria Math"/>
                    <w:i/>
                    <w:color w:val="auto"/>
                    <w:sz w:val="28"/>
                    <w:szCs w:val="28"/>
                  </w:rPr>
                </m:ctrlPr>
              </m:sSubPr>
              <m:e>
                <m:acc>
                  <m:accPr>
                    <m:chr m:val="̅"/>
                    <m:ctrlPr>
                      <w:rPr>
                        <w:rStyle w:val="FontStyle215"/>
                        <w:rFonts w:ascii="Cambria Math" w:hAnsi="Cambria Math"/>
                        <w:i/>
                        <w:color w:val="auto"/>
                        <w:sz w:val="28"/>
                        <w:szCs w:val="28"/>
                      </w:rPr>
                    </m:ctrlPr>
                  </m:accPr>
                  <m:e>
                    <m:r>
                      <w:rPr>
                        <w:rStyle w:val="FontStyle215"/>
                        <w:rFonts w:ascii="Cambria Math" w:hAnsi="Cambria Math"/>
                        <w:color w:val="auto"/>
                        <w:sz w:val="28"/>
                        <w:szCs w:val="28"/>
                      </w:rPr>
                      <m:t>P</m:t>
                    </m:r>
                  </m:e>
                </m:acc>
              </m:e>
              <m:sub>
                <m:r>
                  <w:rPr>
                    <w:rStyle w:val="FontStyle215"/>
                    <w:rFonts w:ascii="Cambria Math" w:hAnsi="Cambria Math"/>
                    <w:color w:val="auto"/>
                    <w:sz w:val="28"/>
                    <w:szCs w:val="28"/>
                  </w:rPr>
                  <m:t>st</m:t>
                </m:r>
              </m:sub>
            </m:sSub>
            <m:r>
              <w:rPr>
                <w:rStyle w:val="FontStyle215"/>
                <w:rFonts w:ascii="Cambria Math" w:hAnsi="Cambria Math"/>
                <w:color w:val="auto"/>
                <w:sz w:val="28"/>
                <w:szCs w:val="28"/>
              </w:rPr>
              <m:t>×5</m:t>
            </m:r>
          </m:num>
          <m:den>
            <m:r>
              <w:rPr>
                <w:rStyle w:val="FontStyle215"/>
                <w:rFonts w:ascii="Cambria Math" w:hAnsi="Cambria Math"/>
                <w:color w:val="auto"/>
                <w:sz w:val="28"/>
                <w:szCs w:val="28"/>
              </w:rPr>
              <m:t>100</m:t>
            </m:r>
          </m:den>
        </m:f>
      </m:oMath>
      <w:r w:rsidR="00F0283F">
        <w:rPr>
          <w:rStyle w:val="FontStyle215"/>
          <w:color w:val="auto"/>
          <w:sz w:val="28"/>
          <w:szCs w:val="28"/>
        </w:rPr>
        <w:t>;</w:t>
      </w:r>
    </w:p>
    <w:p w:rsidR="00F0283F" w:rsidRDefault="008105C5" w:rsidP="00121C04">
      <w:pPr>
        <w:pStyle w:val="23"/>
        <w:rPr>
          <w:rStyle w:val="FontStyle215"/>
          <w:color w:val="auto"/>
          <w:sz w:val="28"/>
          <w:szCs w:val="28"/>
        </w:rPr>
      </w:pPr>
      <m:oMath>
        <m:sSubSup>
          <m:sSubSupPr>
            <m:ctrlPr>
              <w:rPr>
                <w:rStyle w:val="FontStyle215"/>
                <w:rFonts w:ascii="Cambria Math" w:hAnsi="Cambria Math"/>
                <w:i/>
                <w:color w:val="auto"/>
                <w:sz w:val="28"/>
                <w:szCs w:val="28"/>
              </w:rPr>
            </m:ctrlPr>
          </m:sSubSupPr>
          <m:e>
            <m:r>
              <w:rPr>
                <w:rStyle w:val="FontStyle215"/>
                <w:rFonts w:ascii="Cambria Math" w:hAnsi="Cambria Math"/>
                <w:color w:val="auto"/>
                <w:sz w:val="28"/>
                <w:szCs w:val="28"/>
              </w:rPr>
              <m:t>S</m:t>
            </m:r>
          </m:e>
          <m:sub>
            <m:r>
              <w:rPr>
                <w:rStyle w:val="FontStyle215"/>
                <w:rFonts w:ascii="Cambria Math" w:hAnsi="Cambria Math"/>
                <w:color w:val="auto"/>
                <w:sz w:val="28"/>
                <w:szCs w:val="28"/>
              </w:rPr>
              <m:t>kr</m:t>
            </m:r>
          </m:sub>
          <m:sup>
            <m:r>
              <w:rPr>
                <w:rStyle w:val="FontStyle215"/>
                <w:rFonts w:ascii="Cambria Math" w:hAnsi="Cambria Math"/>
                <w:color w:val="auto"/>
                <w:sz w:val="28"/>
                <w:szCs w:val="28"/>
              </w:rPr>
              <m:t>2</m:t>
            </m:r>
          </m:sup>
        </m:sSubSup>
      </m:oMath>
      <w:r w:rsidR="00F0283F">
        <w:rPr>
          <w:rStyle w:val="FontStyle215"/>
          <w:i/>
          <w:color w:val="auto"/>
          <w:sz w:val="28"/>
          <w:szCs w:val="28"/>
        </w:rPr>
        <w:t xml:space="preserve"> – </w:t>
      </w:r>
      <w:r w:rsidR="00F0283F" w:rsidRPr="00F0283F">
        <w:rPr>
          <w:rStyle w:val="FontStyle215"/>
          <w:color w:val="auto"/>
          <w:sz w:val="28"/>
          <w:szCs w:val="28"/>
        </w:rPr>
        <w:t>дисперсия</w:t>
      </w:r>
      <w:r w:rsidR="00F0283F">
        <w:rPr>
          <w:rStyle w:val="FontStyle215"/>
          <w:i/>
          <w:color w:val="auto"/>
          <w:sz w:val="28"/>
          <w:szCs w:val="28"/>
        </w:rPr>
        <w:t xml:space="preserve"> </w:t>
      </w:r>
      <w:r w:rsidR="00885BCE" w:rsidRPr="00885BCE">
        <w:rPr>
          <w:rStyle w:val="FontStyle215"/>
          <w:color w:val="auto"/>
          <w:sz w:val="28"/>
          <w:szCs w:val="28"/>
        </w:rPr>
        <w:t>показателя</w:t>
      </w:r>
      <w:r w:rsidR="00885BCE">
        <w:rPr>
          <w:rStyle w:val="FontStyle215"/>
          <w:color w:val="auto"/>
          <w:sz w:val="28"/>
          <w:szCs w:val="28"/>
        </w:rPr>
        <w:t xml:space="preserve"> </w:t>
      </w:r>
      <m:oMath>
        <m:sSub>
          <m:sSubPr>
            <m:ctrlPr>
              <w:rPr>
                <w:rFonts w:ascii="Cambria Math" w:hAnsi="Cambria Math"/>
                <w:i/>
                <w:szCs w:val="28"/>
              </w:rPr>
            </m:ctrlPr>
          </m:sSubPr>
          <m:e>
            <m:r>
              <w:rPr>
                <w:rFonts w:ascii="Cambria Math" w:hAnsi="Cambria Math"/>
                <w:szCs w:val="28"/>
              </w:rPr>
              <m:t>P</m:t>
            </m:r>
          </m:e>
          <m:sub>
            <m:r>
              <w:rPr>
                <w:rFonts w:ascii="Cambria Math" w:hAnsi="Cambria Math"/>
                <w:szCs w:val="28"/>
              </w:rPr>
              <m:t>st</m:t>
            </m:r>
          </m:sub>
        </m:sSub>
      </m:oMath>
      <w:r w:rsidR="00885BCE" w:rsidRPr="00885BCE">
        <w:rPr>
          <w:rStyle w:val="FontStyle215"/>
          <w:color w:val="auto"/>
          <w:sz w:val="28"/>
          <w:szCs w:val="28"/>
        </w:rPr>
        <w:t xml:space="preserve"> по</w:t>
      </w:r>
      <w:r w:rsidR="00885BCE">
        <w:rPr>
          <w:rStyle w:val="FontStyle215"/>
          <w:i/>
          <w:color w:val="auto"/>
          <w:sz w:val="28"/>
          <w:szCs w:val="28"/>
        </w:rPr>
        <w:t xml:space="preserve"> </w:t>
      </w:r>
      <w:r w:rsidR="00F01DD5">
        <w:rPr>
          <w:rStyle w:val="FontStyle215"/>
          <w:color w:val="auto"/>
          <w:sz w:val="28"/>
          <w:szCs w:val="28"/>
        </w:rPr>
        <w:t xml:space="preserve">совокупности </w:t>
      </w:r>
      <w:proofErr w:type="gramStart"/>
      <w:r w:rsidR="00F01DD5">
        <w:rPr>
          <w:rStyle w:val="FontStyle215"/>
          <w:color w:val="auto"/>
          <w:sz w:val="28"/>
          <w:szCs w:val="28"/>
        </w:rPr>
        <w:t>крупных</w:t>
      </w:r>
      <w:proofErr w:type="gramEnd"/>
      <w:r w:rsidR="00F01DD5">
        <w:rPr>
          <w:rStyle w:val="FontStyle215"/>
          <w:color w:val="auto"/>
          <w:sz w:val="28"/>
          <w:szCs w:val="28"/>
        </w:rPr>
        <w:t xml:space="preserve"> ЛПХ</w:t>
      </w:r>
      <w:r w:rsidR="005A4072">
        <w:rPr>
          <w:rStyle w:val="FontStyle215"/>
          <w:color w:val="auto"/>
          <w:sz w:val="28"/>
          <w:szCs w:val="28"/>
        </w:rPr>
        <w:t>:</w:t>
      </w:r>
      <w:r w:rsidR="00F01DD5">
        <w:rPr>
          <w:rStyle w:val="FontStyle215"/>
          <w:color w:val="auto"/>
          <w:sz w:val="28"/>
          <w:szCs w:val="28"/>
        </w:rPr>
        <w:t xml:space="preserve"> </w:t>
      </w:r>
    </w:p>
    <w:p w:rsidR="005A4072" w:rsidRPr="00F01DD5" w:rsidRDefault="008105C5" w:rsidP="00121C04">
      <w:pPr>
        <w:pStyle w:val="23"/>
      </w:pPr>
      <m:oMathPara>
        <m:oMath>
          <m:sSubSup>
            <m:sSubSupPr>
              <m:ctrlPr>
                <w:rPr>
                  <w:rFonts w:ascii="Cambria Math" w:hAnsi="Cambria Math"/>
                  <w:i/>
                  <w:szCs w:val="28"/>
                </w:rPr>
              </m:ctrlPr>
            </m:sSubSupPr>
            <m:e>
              <m:r>
                <w:rPr>
                  <w:rFonts w:ascii="Cambria Math" w:hAnsi="Cambria Math"/>
                  <w:szCs w:val="28"/>
                </w:rPr>
                <m:t>S</m:t>
              </m:r>
            </m:e>
            <m:sub>
              <m:r>
                <w:rPr>
                  <w:rFonts w:ascii="Cambria Math" w:hAnsi="Cambria Math"/>
                  <w:szCs w:val="28"/>
                </w:rPr>
                <m:t>kr</m:t>
              </m:r>
            </m:sub>
            <m:sup>
              <m:r>
                <w:rPr>
                  <w:rFonts w:ascii="Cambria Math" w:hAnsi="Cambria Math"/>
                  <w:szCs w:val="28"/>
                </w:rPr>
                <m:t>2</m:t>
              </m:r>
            </m:sup>
          </m:sSubSup>
          <m:r>
            <w:rPr>
              <w:rFonts w:ascii="Cambria Math" w:hAnsi="Cambria Math"/>
              <w:szCs w:val="28"/>
            </w:rPr>
            <m:t>=</m:t>
          </m:r>
          <m:f>
            <m:fPr>
              <m:ctrlPr>
                <w:rPr>
                  <w:rFonts w:ascii="Cambria Math" w:hAnsi="Cambria Math"/>
                  <w:i/>
                  <w:szCs w:val="28"/>
                </w:rPr>
              </m:ctrlPr>
            </m:fPr>
            <m:num>
              <m:nary>
                <m:naryPr>
                  <m:chr m:val="∑"/>
                  <m:limLoc m:val="undOvr"/>
                  <m:ctrlPr>
                    <w:rPr>
                      <w:rFonts w:ascii="Cambria Math" w:hAnsi="Cambria Math"/>
                      <w:i/>
                      <w:szCs w:val="28"/>
                    </w:rPr>
                  </m:ctrlPr>
                </m:naryPr>
                <m:sub>
                  <m:r>
                    <w:rPr>
                      <w:rFonts w:ascii="Cambria Math" w:hAnsi="Cambria Math"/>
                      <w:szCs w:val="28"/>
                    </w:rPr>
                    <m:t>1</m:t>
                  </m:r>
                </m:sub>
                <m:sup>
                  <m:r>
                    <w:rPr>
                      <w:rFonts w:ascii="Cambria Math" w:hAnsi="Cambria Math"/>
                      <w:szCs w:val="28"/>
                    </w:rPr>
                    <m:t>n</m:t>
                  </m:r>
                </m:sup>
                <m:e>
                  <m:r>
                    <w:rPr>
                      <w:rFonts w:ascii="Cambria Math" w:hAnsi="Cambria Math"/>
                      <w:szCs w:val="28"/>
                    </w:rPr>
                    <m:t>(</m:t>
                  </m:r>
                  <m:sSub>
                    <m:sSubPr>
                      <m:ctrlPr>
                        <w:rPr>
                          <w:rFonts w:ascii="Cambria Math" w:hAnsi="Cambria Math"/>
                          <w:i/>
                          <w:szCs w:val="28"/>
                        </w:rPr>
                      </m:ctrlPr>
                    </m:sSubPr>
                    <m:e>
                      <m:r>
                        <w:rPr>
                          <w:rFonts w:ascii="Cambria Math" w:hAnsi="Cambria Math"/>
                          <w:szCs w:val="28"/>
                        </w:rPr>
                        <m:t>P</m:t>
                      </m:r>
                    </m:e>
                    <m:sub>
                      <m:r>
                        <w:rPr>
                          <w:rFonts w:ascii="Cambria Math" w:hAnsi="Cambria Math"/>
                          <w:szCs w:val="28"/>
                        </w:rPr>
                        <m:t>st</m:t>
                      </m:r>
                    </m:sub>
                  </m:sSub>
                  <m:r>
                    <w:rPr>
                      <w:rFonts w:ascii="Cambria Math" w:hAnsi="Cambria Math"/>
                      <w:szCs w:val="28"/>
                    </w:rPr>
                    <m:t xml:space="preserve">- </m:t>
                  </m:r>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P</m:t>
                          </m:r>
                        </m:e>
                      </m:acc>
                    </m:e>
                    <m:sub>
                      <m:r>
                        <w:rPr>
                          <w:rFonts w:ascii="Cambria Math" w:hAnsi="Cambria Math"/>
                          <w:szCs w:val="28"/>
                        </w:rPr>
                        <m:t>st</m:t>
                      </m:r>
                    </m:sub>
                  </m:sSub>
                  <m:sSup>
                    <m:sSupPr>
                      <m:ctrlPr>
                        <w:rPr>
                          <w:rFonts w:ascii="Cambria Math" w:hAnsi="Cambria Math"/>
                          <w:i/>
                          <w:szCs w:val="28"/>
                        </w:rPr>
                      </m:ctrlPr>
                    </m:sSupPr>
                    <m:e>
                      <m:r>
                        <w:rPr>
                          <w:rFonts w:ascii="Cambria Math" w:hAnsi="Cambria Math"/>
                          <w:szCs w:val="28"/>
                        </w:rPr>
                        <m:t>)</m:t>
                      </m:r>
                    </m:e>
                    <m:sup>
                      <m:r>
                        <w:rPr>
                          <w:rFonts w:ascii="Cambria Math" w:hAnsi="Cambria Math"/>
                          <w:szCs w:val="28"/>
                        </w:rPr>
                        <m:t>2</m:t>
                      </m:r>
                    </m:sup>
                  </m:sSup>
                </m:e>
              </m:nary>
            </m:num>
            <m:den>
              <m:sSub>
                <m:sSubPr>
                  <m:ctrlPr>
                    <w:rPr>
                      <w:rFonts w:ascii="Cambria Math" w:hAnsi="Cambria Math"/>
                      <w:i/>
                      <w:szCs w:val="28"/>
                    </w:rPr>
                  </m:ctrlPr>
                </m:sSubPr>
                <m:e>
                  <m:r>
                    <w:rPr>
                      <w:rFonts w:ascii="Cambria Math" w:hAnsi="Cambria Math"/>
                      <w:szCs w:val="28"/>
                    </w:rPr>
                    <m:t>N</m:t>
                  </m:r>
                </m:e>
                <m:sub>
                  <m:r>
                    <w:rPr>
                      <w:rFonts w:ascii="Cambria Math" w:hAnsi="Cambria Math"/>
                      <w:szCs w:val="28"/>
                    </w:rPr>
                    <m:t>kr</m:t>
                  </m:r>
                </m:sub>
              </m:sSub>
              <m:r>
                <w:rPr>
                  <w:rFonts w:ascii="Cambria Math" w:hAnsi="Cambria Math"/>
                  <w:szCs w:val="28"/>
                </w:rPr>
                <m:t>-1</m:t>
              </m:r>
            </m:den>
          </m:f>
          <m:r>
            <w:rPr>
              <w:rFonts w:ascii="Cambria Math" w:hAnsi="Cambria Math"/>
              <w:szCs w:val="28"/>
            </w:rPr>
            <m:t>.</m:t>
          </m:r>
        </m:oMath>
      </m:oMathPara>
    </w:p>
    <w:p w:rsidR="00725458" w:rsidRPr="00BF4A78" w:rsidRDefault="00725458" w:rsidP="00121C04">
      <w:pPr>
        <w:spacing w:line="360" w:lineRule="auto"/>
        <w:ind w:firstLine="709"/>
        <w:jc w:val="both"/>
        <w:rPr>
          <w:sz w:val="28"/>
        </w:rPr>
      </w:pPr>
      <w:r w:rsidRPr="00BF4A78">
        <w:rPr>
          <w:sz w:val="28"/>
        </w:rPr>
        <w:t xml:space="preserve">Число </w:t>
      </w:r>
      <w:proofErr w:type="gramStart"/>
      <w:r w:rsidRPr="00BF4A78">
        <w:rPr>
          <w:sz w:val="28"/>
        </w:rPr>
        <w:t>типичных</w:t>
      </w:r>
      <w:proofErr w:type="gramEnd"/>
      <w:r w:rsidRPr="00BF4A78">
        <w:rPr>
          <w:sz w:val="28"/>
        </w:rPr>
        <w:t xml:space="preserve"> ЛПХ</w:t>
      </w:r>
      <w:r w:rsidR="00BC681F">
        <w:rPr>
          <w:sz w:val="28"/>
        </w:rPr>
        <w:t>, включаемых в выборку</w:t>
      </w:r>
      <w:r w:rsidR="00885BCE">
        <w:rPr>
          <w:sz w:val="28"/>
        </w:rPr>
        <w:t>,</w:t>
      </w:r>
      <w:r w:rsidRPr="00BF4A78">
        <w:rPr>
          <w:sz w:val="28"/>
        </w:rPr>
        <w:t xml:space="preserve"> определяется как разность между заданным размером выборочной совокупности ЛПХ субъекта Российской Федерации и объемом выборки крупных ЛПХ:</w:t>
      </w:r>
    </w:p>
    <w:p w:rsidR="00725458" w:rsidRPr="00BF4A78" w:rsidRDefault="008105C5" w:rsidP="00121C04">
      <w:pPr>
        <w:spacing w:line="360" w:lineRule="auto"/>
        <w:ind w:firstLine="709"/>
        <w:jc w:val="center"/>
        <w:rPr>
          <w:i/>
          <w:sz w:val="28"/>
        </w:rPr>
      </w:pPr>
      <m:oMathPara>
        <m:oMath>
          <m:sSub>
            <m:sSubPr>
              <m:ctrlPr>
                <w:rPr>
                  <w:rFonts w:ascii="Cambria Math" w:hAnsi="Cambria Math"/>
                  <w:i/>
                  <w:spacing w:val="1"/>
                  <w:sz w:val="28"/>
                </w:rPr>
              </m:ctrlPr>
            </m:sSubPr>
            <m:e>
              <m:r>
                <w:rPr>
                  <w:rFonts w:ascii="Cambria Math" w:hAnsi="Cambria Math"/>
                  <w:spacing w:val="1"/>
                  <w:sz w:val="28"/>
                </w:rPr>
                <m:t>n</m:t>
              </m:r>
            </m:e>
            <m:sub>
              <m:r>
                <w:rPr>
                  <w:rFonts w:ascii="Cambria Math" w:hAnsi="Cambria Math"/>
                  <w:spacing w:val="1"/>
                  <w:sz w:val="28"/>
                </w:rPr>
                <m:t>t</m:t>
              </m:r>
            </m:sub>
          </m:sSub>
          <m:r>
            <w:rPr>
              <w:rFonts w:ascii="Cambria Math" w:hAnsi="Cambria Math"/>
              <w:spacing w:val="1"/>
              <w:sz w:val="28"/>
            </w:rPr>
            <m:t>=</m:t>
          </m:r>
          <m:r>
            <w:rPr>
              <w:rFonts w:ascii="Cambria Math" w:hAnsi="Cambria Math"/>
              <w:spacing w:val="1"/>
              <w:sz w:val="28"/>
              <w:lang w:val="en-US"/>
            </w:rPr>
            <m:t>n</m:t>
          </m:r>
          <m:r>
            <w:rPr>
              <w:rFonts w:ascii="Cambria Math" w:hAnsi="Cambria Math"/>
              <w:spacing w:val="1"/>
              <w:sz w:val="28"/>
            </w:rPr>
            <m:t>-</m:t>
          </m:r>
          <m:sSub>
            <m:sSubPr>
              <m:ctrlPr>
                <w:rPr>
                  <w:rFonts w:ascii="Cambria Math" w:hAnsi="Cambria Math"/>
                  <w:i/>
                  <w:spacing w:val="1"/>
                  <w:sz w:val="28"/>
                  <w:lang w:val="en-US"/>
                </w:rPr>
              </m:ctrlPr>
            </m:sSubPr>
            <m:e>
              <m:r>
                <w:rPr>
                  <w:rFonts w:ascii="Cambria Math" w:hAnsi="Cambria Math"/>
                  <w:spacing w:val="1"/>
                  <w:sz w:val="28"/>
                  <w:lang w:val="en-US"/>
                </w:rPr>
                <m:t>n</m:t>
              </m:r>
            </m:e>
            <m:sub>
              <m:r>
                <w:rPr>
                  <w:rFonts w:ascii="Cambria Math" w:hAnsi="Cambria Math"/>
                  <w:spacing w:val="1"/>
                  <w:sz w:val="28"/>
                  <w:lang w:val="en-US"/>
                </w:rPr>
                <m:t>kr</m:t>
              </m:r>
            </m:sub>
          </m:sSub>
          <m:r>
            <w:rPr>
              <w:rFonts w:ascii="Cambria Math" w:hAnsi="Cambria Math"/>
              <w:spacing w:val="1"/>
              <w:sz w:val="28"/>
              <w:lang w:val="en-US"/>
            </w:rPr>
            <m:t>.</m:t>
          </m:r>
        </m:oMath>
      </m:oMathPara>
    </w:p>
    <w:p w:rsidR="00725458" w:rsidRPr="00BF4A78" w:rsidRDefault="00725458" w:rsidP="00121C04">
      <w:pPr>
        <w:spacing w:line="360" w:lineRule="auto"/>
        <w:ind w:firstLine="709"/>
        <w:jc w:val="both"/>
        <w:rPr>
          <w:sz w:val="28"/>
        </w:rPr>
      </w:pPr>
      <w:r w:rsidRPr="00BF4A78">
        <w:rPr>
          <w:sz w:val="28"/>
        </w:rPr>
        <w:lastRenderedPageBreak/>
        <w:t>Формирование выборочных совокупностей по каждой группе хозяй</w:t>
      </w:r>
      <w:proofErr w:type="gramStart"/>
      <w:r w:rsidRPr="00BF4A78">
        <w:rPr>
          <w:sz w:val="28"/>
        </w:rPr>
        <w:t>ств пр</w:t>
      </w:r>
      <w:proofErr w:type="gramEnd"/>
      <w:r w:rsidRPr="00BF4A78">
        <w:rPr>
          <w:sz w:val="28"/>
        </w:rPr>
        <w:t>оводится отдельно.</w:t>
      </w:r>
    </w:p>
    <w:p w:rsidR="00A21947" w:rsidRPr="00A21947" w:rsidRDefault="00A21947" w:rsidP="00121C04">
      <w:pPr>
        <w:spacing w:line="360" w:lineRule="auto"/>
        <w:ind w:firstLine="709"/>
        <w:rPr>
          <w:b/>
        </w:rPr>
      </w:pPr>
    </w:p>
    <w:p w:rsidR="00F778F9" w:rsidRPr="00CF26E7" w:rsidRDefault="007035A1" w:rsidP="00831ECB">
      <w:pPr>
        <w:spacing w:line="360" w:lineRule="auto"/>
        <w:ind w:firstLine="709"/>
        <w:jc w:val="both"/>
        <w:rPr>
          <w:b/>
          <w:sz w:val="28"/>
          <w:szCs w:val="28"/>
        </w:rPr>
      </w:pPr>
      <w:r w:rsidRPr="00CF26E7">
        <w:rPr>
          <w:b/>
          <w:sz w:val="28"/>
          <w:szCs w:val="28"/>
        </w:rPr>
        <w:t>2.</w:t>
      </w:r>
      <w:r w:rsidR="00F778F9" w:rsidRPr="00CF26E7">
        <w:rPr>
          <w:b/>
          <w:sz w:val="28"/>
          <w:szCs w:val="28"/>
        </w:rPr>
        <w:t xml:space="preserve"> Формирование выборочной совокупности </w:t>
      </w:r>
      <w:r w:rsidRPr="00CF26E7">
        <w:rPr>
          <w:b/>
          <w:sz w:val="28"/>
          <w:szCs w:val="28"/>
        </w:rPr>
        <w:t xml:space="preserve">крупных </w:t>
      </w:r>
      <w:r w:rsidR="00013B6D" w:rsidRPr="00CF26E7">
        <w:rPr>
          <w:b/>
          <w:sz w:val="28"/>
          <w:szCs w:val="28"/>
        </w:rPr>
        <w:t>личных подсобных хозяйств</w:t>
      </w:r>
    </w:p>
    <w:p w:rsidR="005D5421" w:rsidRPr="00CF26E7" w:rsidRDefault="00013B6D" w:rsidP="00121C04">
      <w:pPr>
        <w:spacing w:line="360" w:lineRule="auto"/>
        <w:ind w:firstLine="709"/>
        <w:jc w:val="both"/>
        <w:rPr>
          <w:sz w:val="28"/>
          <w:szCs w:val="28"/>
        </w:rPr>
      </w:pPr>
      <w:r w:rsidRPr="00CF26E7">
        <w:rPr>
          <w:sz w:val="28"/>
          <w:szCs w:val="28"/>
        </w:rPr>
        <w:t xml:space="preserve">Формирование выборочной совокупности крупных </w:t>
      </w:r>
      <w:r w:rsidR="00BC681F">
        <w:rPr>
          <w:sz w:val="28"/>
          <w:szCs w:val="28"/>
        </w:rPr>
        <w:t>ЛПХ</w:t>
      </w:r>
      <w:r w:rsidRPr="00CF26E7">
        <w:rPr>
          <w:sz w:val="28"/>
          <w:szCs w:val="28"/>
        </w:rPr>
        <w:t xml:space="preserve"> проводится из общего списка крупных хозяйств</w:t>
      </w:r>
      <w:r w:rsidR="00C52CBC" w:rsidRPr="00CF26E7">
        <w:rPr>
          <w:sz w:val="28"/>
          <w:szCs w:val="28"/>
        </w:rPr>
        <w:t xml:space="preserve"> </w:t>
      </w:r>
      <w:r w:rsidRPr="00CF26E7">
        <w:rPr>
          <w:sz w:val="28"/>
          <w:szCs w:val="28"/>
        </w:rPr>
        <w:t>субъекта Российской Фед</w:t>
      </w:r>
      <w:r w:rsidR="005D5421" w:rsidRPr="00CF26E7">
        <w:rPr>
          <w:sz w:val="28"/>
          <w:szCs w:val="28"/>
        </w:rPr>
        <w:t>ерации</w:t>
      </w:r>
      <w:r w:rsidR="00B2656B" w:rsidRPr="00B2656B">
        <w:rPr>
          <w:sz w:val="28"/>
          <w:szCs w:val="28"/>
        </w:rPr>
        <w:t xml:space="preserve"> </w:t>
      </w:r>
      <w:r w:rsidR="00B2656B" w:rsidRPr="00CF26E7">
        <w:rPr>
          <w:sz w:val="28"/>
          <w:szCs w:val="28"/>
        </w:rPr>
        <w:t>с использованием систематического (бесповторного) метода отбора единиц.</w:t>
      </w:r>
    </w:p>
    <w:p w:rsidR="005D5421" w:rsidRPr="00CF26E7" w:rsidRDefault="00013B6D" w:rsidP="00121C04">
      <w:pPr>
        <w:spacing w:line="360" w:lineRule="auto"/>
        <w:ind w:firstLine="709"/>
        <w:jc w:val="both"/>
        <w:rPr>
          <w:rFonts w:eastAsiaTheme="minorHAnsi"/>
          <w:sz w:val="28"/>
          <w:szCs w:val="28"/>
          <w:lang w:eastAsia="en-US"/>
        </w:rPr>
      </w:pPr>
      <w:r w:rsidRPr="00CF26E7">
        <w:rPr>
          <w:rFonts w:eastAsiaTheme="minorHAnsi"/>
          <w:sz w:val="28"/>
          <w:szCs w:val="28"/>
          <w:lang w:eastAsia="en-US"/>
        </w:rPr>
        <w:t>Шаг отбора</w:t>
      </w:r>
      <w:proofErr w:type="gramStart"/>
      <w:r w:rsidRPr="00CF26E7">
        <w:rPr>
          <w:rFonts w:eastAsiaTheme="minorHAnsi"/>
          <w:sz w:val="28"/>
          <w:szCs w:val="28"/>
          <w:lang w:eastAsia="en-US"/>
        </w:rPr>
        <w:t xml:space="preserve"> (</w:t>
      </w:r>
      <m:oMath>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I</m:t>
            </m:r>
          </m:e>
          <m:sub>
            <m:r>
              <w:rPr>
                <w:rFonts w:ascii="Cambria Math" w:eastAsiaTheme="minorHAnsi" w:hAnsi="Cambria Math"/>
                <w:sz w:val="28"/>
                <w:szCs w:val="28"/>
                <w:lang w:eastAsia="en-US"/>
              </w:rPr>
              <m:t>kr</m:t>
            </m:r>
          </m:sub>
        </m:sSub>
        <m:r>
          <m:rPr>
            <m:sty m:val="p"/>
          </m:rPr>
          <w:rPr>
            <w:rFonts w:ascii="Cambria Math" w:eastAsiaTheme="minorHAnsi" w:hAnsi="Cambria Math"/>
            <w:sz w:val="28"/>
            <w:szCs w:val="28"/>
            <w:lang w:eastAsia="en-US"/>
          </w:rPr>
          <m:t xml:space="preserve">) </m:t>
        </m:r>
      </m:oMath>
      <w:proofErr w:type="gramEnd"/>
      <w:r w:rsidRPr="00CF26E7">
        <w:rPr>
          <w:rFonts w:eastAsiaTheme="minorHAnsi"/>
          <w:sz w:val="28"/>
          <w:szCs w:val="28"/>
          <w:lang w:eastAsia="en-US"/>
        </w:rPr>
        <w:t xml:space="preserve">рассчитывается путем </w:t>
      </w:r>
      <w:r w:rsidR="005D5421" w:rsidRPr="00CF26E7">
        <w:rPr>
          <w:rFonts w:eastAsiaTheme="minorHAnsi"/>
          <w:sz w:val="28"/>
          <w:szCs w:val="28"/>
          <w:lang w:eastAsia="en-US"/>
        </w:rPr>
        <w:t>деления совокупности (количества) крупных ЛПХ субъекта Российской Федерации (</w:t>
      </w:r>
      <m:oMath>
        <m:sSub>
          <m:sSubPr>
            <m:ctrlPr>
              <w:rPr>
                <w:rFonts w:ascii="Cambria Math" w:hAnsi="Cambria Math"/>
                <w:i/>
                <w:spacing w:val="1"/>
                <w:sz w:val="28"/>
                <w:szCs w:val="28"/>
              </w:rPr>
            </m:ctrlPr>
          </m:sSubPr>
          <m:e>
            <m:r>
              <w:rPr>
                <w:rFonts w:ascii="Cambria Math" w:hAnsi="Cambria Math"/>
                <w:spacing w:val="1"/>
                <w:sz w:val="28"/>
                <w:szCs w:val="28"/>
              </w:rPr>
              <m:t>N</m:t>
            </m:r>
          </m:e>
          <m:sub>
            <m:r>
              <w:rPr>
                <w:rFonts w:ascii="Cambria Math" w:hAnsi="Cambria Math"/>
                <w:spacing w:val="1"/>
                <w:sz w:val="28"/>
                <w:szCs w:val="28"/>
              </w:rPr>
              <m:t>kr</m:t>
            </m:r>
          </m:sub>
        </m:sSub>
      </m:oMath>
      <w:r w:rsidR="0003212B">
        <w:rPr>
          <w:rFonts w:eastAsiaTheme="minorHAnsi"/>
          <w:sz w:val="28"/>
          <w:szCs w:val="28"/>
          <w:lang w:eastAsia="en-US"/>
        </w:rPr>
        <w:t>)</w:t>
      </w:r>
      <w:r w:rsidR="005D5421" w:rsidRPr="00CF26E7">
        <w:rPr>
          <w:rFonts w:eastAsiaTheme="minorHAnsi"/>
          <w:sz w:val="28"/>
          <w:szCs w:val="28"/>
          <w:lang w:eastAsia="en-US"/>
        </w:rPr>
        <w:t xml:space="preserve"> на число отбираемых хозяйств (</w:t>
      </w:r>
      <m:oMath>
        <m:sSub>
          <m:sSubPr>
            <m:ctrlPr>
              <w:rPr>
                <w:rFonts w:ascii="Cambria Math" w:hAnsi="Cambria Math"/>
                <w:i/>
                <w:spacing w:val="1"/>
                <w:sz w:val="28"/>
                <w:szCs w:val="28"/>
              </w:rPr>
            </m:ctrlPr>
          </m:sSubPr>
          <m:e>
            <m:r>
              <w:rPr>
                <w:rFonts w:ascii="Cambria Math" w:hAnsi="Cambria Math"/>
                <w:spacing w:val="1"/>
                <w:sz w:val="28"/>
                <w:szCs w:val="28"/>
              </w:rPr>
              <m:t>n</m:t>
            </m:r>
          </m:e>
          <m:sub>
            <m:r>
              <w:rPr>
                <w:rFonts w:ascii="Cambria Math" w:hAnsi="Cambria Math"/>
                <w:spacing w:val="1"/>
                <w:sz w:val="28"/>
                <w:szCs w:val="28"/>
              </w:rPr>
              <m:t>kr</m:t>
            </m:r>
          </m:sub>
        </m:sSub>
      </m:oMath>
      <w:r w:rsidR="005D5421" w:rsidRPr="00CF26E7">
        <w:rPr>
          <w:rFonts w:eastAsiaTheme="minorHAnsi"/>
          <w:sz w:val="28"/>
          <w:szCs w:val="28"/>
          <w:lang w:eastAsia="en-US"/>
        </w:rPr>
        <w:t>)</w:t>
      </w:r>
      <w:r w:rsidR="000D1B1D">
        <w:rPr>
          <w:rFonts w:eastAsiaTheme="minorHAnsi"/>
          <w:sz w:val="28"/>
          <w:szCs w:val="28"/>
          <w:lang w:eastAsia="en-US"/>
        </w:rPr>
        <w:t>:</w:t>
      </w:r>
      <w:r w:rsidR="005D5421" w:rsidRPr="00CF26E7">
        <w:rPr>
          <w:rFonts w:eastAsiaTheme="minorHAnsi"/>
          <w:sz w:val="28"/>
          <w:szCs w:val="28"/>
          <w:lang w:eastAsia="en-US"/>
        </w:rPr>
        <w:t xml:space="preserve"> </w:t>
      </w:r>
    </w:p>
    <w:p w:rsidR="00013B6D" w:rsidRPr="00CF26E7" w:rsidRDefault="008105C5" w:rsidP="00121C04">
      <w:pPr>
        <w:spacing w:line="360" w:lineRule="auto"/>
        <w:ind w:firstLine="709"/>
        <w:jc w:val="center"/>
        <w:rPr>
          <w:rFonts w:eastAsiaTheme="minorHAnsi"/>
          <w:i/>
          <w:sz w:val="28"/>
          <w:szCs w:val="28"/>
          <w:lang w:eastAsia="en-US"/>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kr</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eastAsiaTheme="minorHAnsi" w:hAnsi="Cambria Math"/>
                      <w:i/>
                      <w:sz w:val="28"/>
                      <w:szCs w:val="28"/>
                      <w:lang w:eastAsia="en-US"/>
                    </w:rPr>
                  </m:ctrlPr>
                </m:sSubPr>
                <m:e>
                  <m:r>
                    <w:rPr>
                      <w:rFonts w:ascii="Cambria Math" w:eastAsiaTheme="minorHAnsi" w:hAnsi="Cambria Math"/>
                      <w:sz w:val="28"/>
                      <w:szCs w:val="28"/>
                      <w:lang w:eastAsia="en-US"/>
                    </w:rPr>
                    <m:t>N</m:t>
                  </m:r>
                </m:e>
                <m:sub>
                  <m:r>
                    <w:rPr>
                      <w:rFonts w:ascii="Cambria Math" w:eastAsiaTheme="minorHAnsi" w:hAnsi="Cambria Math"/>
                      <w:sz w:val="28"/>
                      <w:szCs w:val="28"/>
                      <w:lang w:eastAsia="en-US"/>
                    </w:rPr>
                    <m:t>kr</m:t>
                  </m:r>
                </m:sub>
              </m:sSub>
              <m:r>
                <w:rPr>
                  <w:rFonts w:ascii="Cambria Math" w:hAnsi="Cambria Math"/>
                  <w:sz w:val="28"/>
                  <w:szCs w:val="28"/>
                </w:rPr>
                <m:t xml:space="preserve"> </m:t>
              </m:r>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den>
          </m:f>
          <m:r>
            <w:rPr>
              <w:rFonts w:ascii="Cambria Math" w:hAnsi="Cambria Math"/>
              <w:sz w:val="28"/>
              <w:szCs w:val="28"/>
            </w:rPr>
            <m:t>.</m:t>
          </m:r>
        </m:oMath>
      </m:oMathPara>
    </w:p>
    <w:p w:rsidR="000D1B1D" w:rsidRDefault="000D1B1D" w:rsidP="00F43A1B">
      <w:pPr>
        <w:pStyle w:val="a9"/>
        <w:ind w:firstLine="709"/>
        <w:rPr>
          <w:szCs w:val="28"/>
        </w:rPr>
      </w:pPr>
      <w:r w:rsidRPr="00CF26E7">
        <w:rPr>
          <w:rFonts w:eastAsiaTheme="minorHAnsi"/>
          <w:szCs w:val="28"/>
          <w:lang w:eastAsia="en-US"/>
        </w:rPr>
        <w:t xml:space="preserve">Полученное значение </w:t>
      </w:r>
      <m:oMath>
        <m:sSub>
          <m:sSubPr>
            <m:ctrlPr>
              <w:rPr>
                <w:rFonts w:ascii="Cambria Math" w:eastAsiaTheme="minorHAnsi" w:hAnsi="Cambria Math"/>
                <w:i/>
                <w:szCs w:val="28"/>
                <w:lang w:eastAsia="en-US"/>
              </w:rPr>
            </m:ctrlPr>
          </m:sSubPr>
          <m:e>
            <m:r>
              <w:rPr>
                <w:rFonts w:ascii="Cambria Math" w:eastAsiaTheme="minorHAnsi" w:hAnsi="Cambria Math"/>
                <w:szCs w:val="28"/>
                <w:lang w:eastAsia="en-US"/>
              </w:rPr>
              <m:t>I</m:t>
            </m:r>
          </m:e>
          <m:sub>
            <m:r>
              <w:rPr>
                <w:rFonts w:ascii="Cambria Math" w:eastAsiaTheme="minorHAnsi" w:hAnsi="Cambria Math"/>
                <w:szCs w:val="28"/>
                <w:lang w:eastAsia="en-US"/>
              </w:rPr>
              <m:t>kr</m:t>
            </m:r>
          </m:sub>
        </m:sSub>
        <m:r>
          <m:rPr>
            <m:sty m:val="p"/>
          </m:rPr>
          <w:rPr>
            <w:rFonts w:ascii="Cambria Math" w:eastAsiaTheme="minorHAnsi" w:hAnsi="Cambria Math"/>
            <w:szCs w:val="28"/>
            <w:lang w:eastAsia="en-US"/>
          </w:rPr>
          <m:t xml:space="preserve"> </m:t>
        </m:r>
      </m:oMath>
      <w:r w:rsidRPr="00CF26E7">
        <w:rPr>
          <w:rFonts w:eastAsiaTheme="minorHAnsi"/>
          <w:szCs w:val="28"/>
          <w:lang w:eastAsia="en-US"/>
        </w:rPr>
        <w:t xml:space="preserve"> округляется до целого числа.</w:t>
      </w:r>
    </w:p>
    <w:p w:rsidR="00B94A9B" w:rsidRPr="00B94A9B" w:rsidRDefault="00B94A9B" w:rsidP="00B94A9B">
      <w:pPr>
        <w:spacing w:line="360" w:lineRule="auto"/>
        <w:ind w:firstLine="709"/>
        <w:jc w:val="both"/>
        <w:rPr>
          <w:sz w:val="28"/>
          <w:szCs w:val="28"/>
        </w:rPr>
      </w:pPr>
      <w:r w:rsidRPr="00B94A9B">
        <w:rPr>
          <w:sz w:val="28"/>
          <w:szCs w:val="28"/>
        </w:rPr>
        <w:t xml:space="preserve">После расчета шага отбора определяется первое отбираемое хозяйство. Извлекается случайное число </w:t>
      </w:r>
      <w:r w:rsidRPr="00B94A9B">
        <w:rPr>
          <w:i/>
          <w:sz w:val="28"/>
          <w:szCs w:val="28"/>
          <w:lang w:val="en-US"/>
        </w:rPr>
        <w:t>A</w:t>
      </w:r>
      <w:r w:rsidRPr="00B94A9B">
        <w:rPr>
          <w:i/>
          <w:sz w:val="28"/>
          <w:szCs w:val="28"/>
        </w:rPr>
        <w:t xml:space="preserve"> </w:t>
      </w:r>
      <w:r w:rsidRPr="00B94A9B">
        <w:rPr>
          <w:sz w:val="28"/>
          <w:szCs w:val="28"/>
        </w:rPr>
        <w:t xml:space="preserve">из интервала 0; </w:t>
      </w:r>
      <w:proofErr w:type="spellStart"/>
      <w:r w:rsidRPr="00B94A9B">
        <w:rPr>
          <w:i/>
          <w:sz w:val="28"/>
          <w:szCs w:val="28"/>
          <w:lang w:val="en-US"/>
        </w:rPr>
        <w:t>I</w:t>
      </w:r>
      <w:r w:rsidRPr="00B94A9B">
        <w:rPr>
          <w:i/>
          <w:sz w:val="28"/>
          <w:szCs w:val="28"/>
          <w:vertAlign w:val="subscript"/>
          <w:lang w:val="en-US"/>
        </w:rPr>
        <w:t>kr</w:t>
      </w:r>
      <w:proofErr w:type="spellEnd"/>
      <w:r w:rsidRPr="00B94A9B">
        <w:rPr>
          <w:sz w:val="28"/>
          <w:szCs w:val="28"/>
        </w:rPr>
        <w:t>. Номера единиц</w:t>
      </w:r>
      <w:r w:rsidRPr="00B94A9B">
        <w:rPr>
          <w:i/>
          <w:sz w:val="28"/>
          <w:szCs w:val="28"/>
        </w:rPr>
        <w:t xml:space="preserve"> (</w:t>
      </w:r>
      <w:proofErr w:type="spellStart"/>
      <w:r w:rsidRPr="00B94A9B">
        <w:rPr>
          <w:i/>
          <w:sz w:val="28"/>
          <w:szCs w:val="28"/>
          <w:lang w:val="en-US"/>
        </w:rPr>
        <w:t>i</w:t>
      </w:r>
      <w:proofErr w:type="spellEnd"/>
      <w:r w:rsidRPr="00B94A9B">
        <w:rPr>
          <w:i/>
          <w:sz w:val="28"/>
          <w:szCs w:val="28"/>
        </w:rPr>
        <w:t>=1,…,</w:t>
      </w:r>
      <w:r w:rsidRPr="00B94A9B">
        <w:rPr>
          <w:i/>
          <w:sz w:val="28"/>
          <w:szCs w:val="28"/>
          <w:lang w:val="en-US"/>
        </w:rPr>
        <w:t>n</w:t>
      </w:r>
      <w:r w:rsidRPr="00B94A9B">
        <w:rPr>
          <w:sz w:val="28"/>
          <w:szCs w:val="28"/>
        </w:rPr>
        <w:t xml:space="preserve">), включаемых в выборку, рассчитываются по формуле: </w:t>
      </w:r>
      <m:oMath>
        <m:r>
          <w:rPr>
            <w:rFonts w:ascii="Cambria Math" w:hAnsi="Cambria Math"/>
            <w:sz w:val="28"/>
            <w:szCs w:val="28"/>
          </w:rPr>
          <m:t>i=A+(j-1)×</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kr</m:t>
            </m:r>
          </m:sub>
        </m:sSub>
      </m:oMath>
      <w:r w:rsidRPr="00B94A9B">
        <w:rPr>
          <w:sz w:val="28"/>
          <w:szCs w:val="28"/>
        </w:rPr>
        <w:t xml:space="preserve">, если </w:t>
      </w:r>
      <m:oMath>
        <m:r>
          <w:rPr>
            <w:rFonts w:ascii="Cambria Math" w:hAnsi="Cambria Math"/>
            <w:sz w:val="28"/>
            <w:szCs w:val="28"/>
          </w:rPr>
          <m:t>A+(j-1)×</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kr</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oMath>
      <w:r w:rsidRPr="00B94A9B">
        <w:rPr>
          <w:sz w:val="28"/>
          <w:szCs w:val="28"/>
        </w:rPr>
        <w:t xml:space="preserve">. Если </w:t>
      </w: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j-1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kr</m:t>
            </m:r>
          </m:sub>
        </m:sSub>
        <m:r>
          <w:rPr>
            <w:rFonts w:ascii="Cambria Math" w:hAnsi="Cambria Math"/>
            <w:sz w:val="28"/>
            <w:szCs w:val="28"/>
          </w:rPr>
          <m:t>&gt;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oMath>
      <w:r w:rsidRPr="00B94A9B">
        <w:rPr>
          <w:sz w:val="28"/>
          <w:szCs w:val="28"/>
        </w:rPr>
        <w:t xml:space="preserve">, то </w:t>
      </w:r>
      <w:r w:rsidR="0003212B" w:rsidRPr="0003212B">
        <w:rPr>
          <w:sz w:val="28"/>
          <w:szCs w:val="28"/>
        </w:rPr>
        <w:br/>
      </w:r>
      <m:oMath>
        <m:r>
          <w:rPr>
            <w:rFonts w:ascii="Cambria Math" w:hAnsi="Cambria Math"/>
            <w:sz w:val="28"/>
            <w:szCs w:val="28"/>
          </w:rPr>
          <m:t>i=A+</m:t>
        </m:r>
        <m:d>
          <m:dPr>
            <m:ctrlPr>
              <w:rPr>
                <w:rFonts w:ascii="Cambria Math" w:hAnsi="Cambria Math"/>
                <w:i/>
                <w:sz w:val="28"/>
                <w:szCs w:val="28"/>
              </w:rPr>
            </m:ctrlPr>
          </m:dPr>
          <m:e>
            <m:r>
              <w:rPr>
                <w:rFonts w:ascii="Cambria Math" w:hAnsi="Cambria Math"/>
                <w:sz w:val="28"/>
                <w:szCs w:val="28"/>
              </w:rPr>
              <m:t>j-1</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kr</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oMath>
      <w:r w:rsidRPr="00B94A9B">
        <w:rPr>
          <w:sz w:val="28"/>
          <w:szCs w:val="28"/>
        </w:rPr>
        <w:t xml:space="preserve">, где </w:t>
      </w:r>
      <m:oMath>
        <m:r>
          <w:rPr>
            <w:rFonts w:ascii="Cambria Math" w:hAnsi="Cambria Math"/>
            <w:sz w:val="28"/>
            <w:szCs w:val="28"/>
          </w:rPr>
          <m:t>j</m:t>
        </m:r>
      </m:oMath>
      <w:r w:rsidRPr="00B94A9B">
        <w:rPr>
          <w:sz w:val="28"/>
          <w:szCs w:val="28"/>
        </w:rPr>
        <w:t>, порядковый номер шага, принимает значение от 1,…</w:t>
      </w:r>
      <m:oMath>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kr</m:t>
            </m:r>
          </m:sub>
        </m:sSub>
      </m:oMath>
      <w:r w:rsidRPr="00B94A9B">
        <w:rPr>
          <w:sz w:val="28"/>
          <w:szCs w:val="28"/>
        </w:rPr>
        <w:t>. Отбор хозяй</w:t>
      </w:r>
      <w:proofErr w:type="gramStart"/>
      <w:r w:rsidRPr="00B94A9B">
        <w:rPr>
          <w:sz w:val="28"/>
          <w:szCs w:val="28"/>
        </w:rPr>
        <w:t>ств пр</w:t>
      </w:r>
      <w:proofErr w:type="gramEnd"/>
      <w:r w:rsidRPr="00B94A9B">
        <w:rPr>
          <w:sz w:val="28"/>
          <w:szCs w:val="28"/>
        </w:rPr>
        <w:t xml:space="preserve">одолжается до тех пор, пока их число не достигнет </w:t>
      </w:r>
      <w:proofErr w:type="spellStart"/>
      <w:r w:rsidRPr="00B94A9B">
        <w:rPr>
          <w:i/>
          <w:sz w:val="28"/>
          <w:szCs w:val="28"/>
          <w:lang w:val="en-US"/>
        </w:rPr>
        <w:t>n</w:t>
      </w:r>
      <w:r w:rsidRPr="00B94A9B">
        <w:rPr>
          <w:i/>
          <w:sz w:val="28"/>
          <w:szCs w:val="28"/>
          <w:vertAlign w:val="subscript"/>
          <w:lang w:val="en-US"/>
        </w:rPr>
        <w:t>kr</w:t>
      </w:r>
      <w:proofErr w:type="spellEnd"/>
      <w:r w:rsidRPr="00B94A9B">
        <w:rPr>
          <w:sz w:val="28"/>
          <w:szCs w:val="28"/>
        </w:rPr>
        <w:t xml:space="preserve">. </w:t>
      </w:r>
    </w:p>
    <w:p w:rsidR="00013B6D" w:rsidRPr="00CF26E7" w:rsidRDefault="00A20B9D" w:rsidP="00F43A1B">
      <w:pPr>
        <w:pStyle w:val="a9"/>
        <w:ind w:firstLine="709"/>
        <w:rPr>
          <w:szCs w:val="28"/>
        </w:rPr>
      </w:pPr>
      <w:r w:rsidRPr="00CF26E7">
        <w:rPr>
          <w:szCs w:val="28"/>
        </w:rPr>
        <w:t>В случае невозможности проведения обследования хозяйства, попавшего в выборку, допускается его замена на любое другое хозяйство данно</w:t>
      </w:r>
      <w:r w:rsidR="008D27DD" w:rsidRPr="00CF26E7">
        <w:rPr>
          <w:szCs w:val="28"/>
        </w:rPr>
        <w:t>й</w:t>
      </w:r>
      <w:r w:rsidRPr="00CF26E7">
        <w:rPr>
          <w:szCs w:val="28"/>
        </w:rPr>
        <w:t xml:space="preserve"> группы, находящееся в пределах </w:t>
      </w:r>
      <w:r w:rsidR="000D1B1D">
        <w:rPr>
          <w:spacing w:val="1"/>
          <w:szCs w:val="28"/>
        </w:rPr>
        <w:t>трех</w:t>
      </w:r>
      <w:r w:rsidRPr="00CF26E7">
        <w:rPr>
          <w:spacing w:val="1"/>
          <w:szCs w:val="28"/>
        </w:rPr>
        <w:t xml:space="preserve"> предыдущих или </w:t>
      </w:r>
      <w:r w:rsidR="000D1B1D">
        <w:rPr>
          <w:spacing w:val="1"/>
          <w:szCs w:val="28"/>
        </w:rPr>
        <w:t>трех</w:t>
      </w:r>
      <w:r w:rsidRPr="00CF26E7">
        <w:rPr>
          <w:spacing w:val="1"/>
          <w:szCs w:val="28"/>
        </w:rPr>
        <w:t xml:space="preserve"> следующих хозяйств в ранжированном по стандартизированному показателю ряду (принцип «ближайших по </w:t>
      </w:r>
      <m:oMath>
        <m:sSub>
          <m:sSubPr>
            <m:ctrlPr>
              <w:rPr>
                <w:rFonts w:ascii="Cambria Math" w:hAnsi="Cambria Math"/>
                <w:i/>
                <w:spacing w:val="1"/>
                <w:szCs w:val="28"/>
              </w:rPr>
            </m:ctrlPr>
          </m:sSubPr>
          <m:e>
            <m:r>
              <w:rPr>
                <w:rFonts w:ascii="Cambria Math" w:hAnsi="Cambria Math"/>
                <w:spacing w:val="1"/>
                <w:szCs w:val="28"/>
              </w:rPr>
              <m:t>P</m:t>
            </m:r>
          </m:e>
          <m:sub>
            <m:r>
              <w:rPr>
                <w:rFonts w:ascii="Cambria Math" w:hAnsi="Cambria Math"/>
                <w:spacing w:val="1"/>
                <w:szCs w:val="28"/>
              </w:rPr>
              <m:t>st</m:t>
            </m:r>
          </m:sub>
        </m:sSub>
        <m:r>
          <w:rPr>
            <w:rFonts w:ascii="Cambria Math" w:hAnsi="Cambria Math"/>
            <w:spacing w:val="1"/>
            <w:szCs w:val="28"/>
          </w:rPr>
          <m:t xml:space="preserve"> </m:t>
        </m:r>
      </m:oMath>
      <w:r w:rsidRPr="00CF26E7">
        <w:rPr>
          <w:spacing w:val="1"/>
          <w:szCs w:val="28"/>
        </w:rPr>
        <w:t xml:space="preserve">соседей» </w:t>
      </w:r>
      <w:proofErr w:type="gramStart"/>
      <w:r w:rsidRPr="00CF26E7">
        <w:rPr>
          <w:spacing w:val="1"/>
          <w:szCs w:val="28"/>
        </w:rPr>
        <w:t>к</w:t>
      </w:r>
      <w:proofErr w:type="gramEnd"/>
      <w:r w:rsidRPr="00CF26E7">
        <w:rPr>
          <w:spacing w:val="1"/>
          <w:szCs w:val="28"/>
        </w:rPr>
        <w:t xml:space="preserve"> заменяемому ЛПХ).</w:t>
      </w:r>
    </w:p>
    <w:p w:rsidR="00D843CE" w:rsidRDefault="00D843CE" w:rsidP="00D843CE">
      <w:pPr>
        <w:ind w:firstLine="709"/>
        <w:rPr>
          <w:b/>
          <w:sz w:val="28"/>
          <w:szCs w:val="28"/>
        </w:rPr>
      </w:pPr>
    </w:p>
    <w:p w:rsidR="000F2992" w:rsidRPr="00CF26E7" w:rsidRDefault="00BE3D99" w:rsidP="00831ECB">
      <w:pPr>
        <w:spacing w:line="360" w:lineRule="auto"/>
        <w:ind w:firstLine="709"/>
        <w:jc w:val="both"/>
        <w:rPr>
          <w:b/>
          <w:sz w:val="28"/>
          <w:szCs w:val="28"/>
        </w:rPr>
      </w:pPr>
      <w:r w:rsidRPr="00CF26E7">
        <w:rPr>
          <w:b/>
          <w:sz w:val="28"/>
          <w:szCs w:val="28"/>
        </w:rPr>
        <w:t>3</w:t>
      </w:r>
      <w:r w:rsidR="000F2992" w:rsidRPr="00CF26E7">
        <w:rPr>
          <w:b/>
          <w:sz w:val="28"/>
          <w:szCs w:val="28"/>
        </w:rPr>
        <w:t>. Формирование выборочной совокупности типичных личных подсобных хозяйств</w:t>
      </w:r>
    </w:p>
    <w:p w:rsidR="000F2992" w:rsidRPr="00CF26E7" w:rsidRDefault="00BE3D99" w:rsidP="00F43A1B">
      <w:pPr>
        <w:pStyle w:val="a9"/>
        <w:ind w:firstLine="709"/>
        <w:rPr>
          <w:b/>
          <w:szCs w:val="28"/>
        </w:rPr>
      </w:pPr>
      <w:proofErr w:type="gramStart"/>
      <w:r w:rsidRPr="00CF26E7">
        <w:rPr>
          <w:szCs w:val="28"/>
        </w:rPr>
        <w:t xml:space="preserve">Для формирования выборочной совокупности </w:t>
      </w:r>
      <w:r w:rsidR="00BC681F">
        <w:rPr>
          <w:szCs w:val="28"/>
        </w:rPr>
        <w:t xml:space="preserve">типичных ЛПХ </w:t>
      </w:r>
      <w:r w:rsidRPr="00CF26E7">
        <w:rPr>
          <w:szCs w:val="28"/>
        </w:rPr>
        <w:t>в субъектах Российской Федерации используется модель 2-ступенчатой выборки.</w:t>
      </w:r>
      <w:proofErr w:type="gramEnd"/>
    </w:p>
    <w:p w:rsidR="00232E90" w:rsidRPr="00CF26E7" w:rsidRDefault="00232E90" w:rsidP="00F43A1B">
      <w:pPr>
        <w:spacing w:line="360" w:lineRule="auto"/>
        <w:ind w:firstLine="709"/>
        <w:contextualSpacing/>
        <w:jc w:val="both"/>
        <w:rPr>
          <w:sz w:val="28"/>
          <w:szCs w:val="28"/>
        </w:rPr>
      </w:pPr>
      <w:r w:rsidRPr="00CF26E7">
        <w:rPr>
          <w:sz w:val="28"/>
          <w:szCs w:val="28"/>
        </w:rPr>
        <w:lastRenderedPageBreak/>
        <w:t xml:space="preserve">Объем выборки для наблюдения </w:t>
      </w:r>
      <w:proofErr w:type="gramStart"/>
      <w:r w:rsidR="00A81BB9" w:rsidRPr="00CF26E7">
        <w:rPr>
          <w:sz w:val="28"/>
          <w:szCs w:val="28"/>
        </w:rPr>
        <w:t>типичных</w:t>
      </w:r>
      <w:proofErr w:type="gramEnd"/>
      <w:r w:rsidR="00A81BB9" w:rsidRPr="00CF26E7">
        <w:rPr>
          <w:sz w:val="28"/>
          <w:szCs w:val="28"/>
        </w:rPr>
        <w:t xml:space="preserve"> (</w:t>
      </w:r>
      <w:r w:rsidRPr="00CF26E7">
        <w:rPr>
          <w:sz w:val="28"/>
          <w:szCs w:val="28"/>
        </w:rPr>
        <w:t>основно</w:t>
      </w:r>
      <w:r w:rsidR="00A81BB9" w:rsidRPr="00CF26E7">
        <w:rPr>
          <w:sz w:val="28"/>
          <w:szCs w:val="28"/>
        </w:rPr>
        <w:t>й</w:t>
      </w:r>
      <w:r w:rsidRPr="00CF26E7">
        <w:rPr>
          <w:sz w:val="28"/>
          <w:szCs w:val="28"/>
        </w:rPr>
        <w:t xml:space="preserve"> массив</w:t>
      </w:r>
      <w:r w:rsidR="00A81BB9" w:rsidRPr="00CF26E7">
        <w:rPr>
          <w:sz w:val="28"/>
          <w:szCs w:val="28"/>
        </w:rPr>
        <w:t>)</w:t>
      </w:r>
      <w:r w:rsidRPr="00CF26E7">
        <w:rPr>
          <w:sz w:val="28"/>
          <w:szCs w:val="28"/>
        </w:rPr>
        <w:t xml:space="preserve"> </w:t>
      </w:r>
      <w:r w:rsidR="00BC681F">
        <w:rPr>
          <w:sz w:val="28"/>
          <w:szCs w:val="28"/>
        </w:rPr>
        <w:t>ЛПХ</w:t>
      </w:r>
      <w:r w:rsidRPr="00CF26E7">
        <w:rPr>
          <w:sz w:val="28"/>
          <w:szCs w:val="28"/>
        </w:rPr>
        <w:t xml:space="preserve"> определяется как разность между </w:t>
      </w:r>
      <w:r w:rsidR="00BE3D99" w:rsidRPr="00CF26E7">
        <w:rPr>
          <w:sz w:val="28"/>
          <w:szCs w:val="28"/>
        </w:rPr>
        <w:t>общим размером выборочной совокупности ЛПХ субъекта Российской Федерации и объемом выборки крупных ЛПХ</w:t>
      </w:r>
      <w:r w:rsidRPr="00CF26E7">
        <w:rPr>
          <w:sz w:val="28"/>
          <w:szCs w:val="28"/>
        </w:rPr>
        <w:t>.</w:t>
      </w:r>
    </w:p>
    <w:p w:rsidR="00232E90" w:rsidRPr="00CF26E7" w:rsidRDefault="009224BA" w:rsidP="00121C04">
      <w:pPr>
        <w:spacing w:line="360" w:lineRule="auto"/>
        <w:ind w:firstLine="709"/>
        <w:jc w:val="both"/>
        <w:rPr>
          <w:sz w:val="28"/>
          <w:szCs w:val="28"/>
        </w:rPr>
      </w:pPr>
      <w:r>
        <w:rPr>
          <w:sz w:val="28"/>
          <w:szCs w:val="28"/>
        </w:rPr>
        <w:t xml:space="preserve">Выборочная </w:t>
      </w:r>
      <w:r w:rsidR="00232E90" w:rsidRPr="00CF26E7">
        <w:rPr>
          <w:sz w:val="28"/>
          <w:szCs w:val="28"/>
        </w:rPr>
        <w:t xml:space="preserve">совокупность </w:t>
      </w:r>
      <w:r>
        <w:rPr>
          <w:sz w:val="28"/>
          <w:szCs w:val="28"/>
        </w:rPr>
        <w:t>формируется</w:t>
      </w:r>
      <w:r w:rsidR="00232E90" w:rsidRPr="00CF26E7">
        <w:rPr>
          <w:sz w:val="28"/>
          <w:szCs w:val="28"/>
        </w:rPr>
        <w:t xml:space="preserve"> </w:t>
      </w:r>
      <w:r w:rsidR="00F3749C">
        <w:rPr>
          <w:sz w:val="28"/>
          <w:szCs w:val="28"/>
        </w:rPr>
        <w:t>в два этапа</w:t>
      </w:r>
      <w:r w:rsidR="000D1B1D">
        <w:rPr>
          <w:sz w:val="28"/>
          <w:szCs w:val="28"/>
        </w:rPr>
        <w:t>.</w:t>
      </w:r>
    </w:p>
    <w:p w:rsidR="00F3749C" w:rsidRPr="00CF26E7" w:rsidRDefault="00232E90" w:rsidP="00121C04">
      <w:pPr>
        <w:spacing w:line="360" w:lineRule="auto"/>
        <w:ind w:firstLine="709"/>
        <w:jc w:val="both"/>
        <w:rPr>
          <w:sz w:val="28"/>
          <w:szCs w:val="28"/>
        </w:rPr>
      </w:pPr>
      <w:proofErr w:type="gramStart"/>
      <w:r w:rsidRPr="00CF26E7">
        <w:rPr>
          <w:sz w:val="28"/>
          <w:szCs w:val="28"/>
          <w:lang w:val="en-US"/>
        </w:rPr>
        <w:t>I</w:t>
      </w:r>
      <w:r w:rsidRPr="00CF26E7">
        <w:rPr>
          <w:sz w:val="28"/>
          <w:szCs w:val="28"/>
        </w:rPr>
        <w:t xml:space="preserve"> </w:t>
      </w:r>
      <w:r w:rsidR="00F3749C">
        <w:rPr>
          <w:sz w:val="28"/>
          <w:szCs w:val="28"/>
        </w:rPr>
        <w:t>этап</w:t>
      </w:r>
      <w:r w:rsidRPr="00CF26E7">
        <w:rPr>
          <w:sz w:val="28"/>
          <w:szCs w:val="28"/>
        </w:rPr>
        <w:t xml:space="preserve"> </w:t>
      </w:r>
      <w:r w:rsidR="00C52CBC" w:rsidRPr="00CF26E7">
        <w:rPr>
          <w:sz w:val="28"/>
          <w:szCs w:val="28"/>
        </w:rPr>
        <w:t>–</w:t>
      </w:r>
      <w:r w:rsidRPr="00CF26E7">
        <w:rPr>
          <w:sz w:val="28"/>
          <w:szCs w:val="28"/>
        </w:rPr>
        <w:t xml:space="preserve"> </w:t>
      </w:r>
      <w:r w:rsidR="00F3749C">
        <w:rPr>
          <w:sz w:val="28"/>
          <w:szCs w:val="28"/>
        </w:rPr>
        <w:t xml:space="preserve">формирование </w:t>
      </w:r>
      <w:r w:rsidRPr="00CF26E7">
        <w:rPr>
          <w:sz w:val="28"/>
          <w:szCs w:val="28"/>
        </w:rPr>
        <w:t>совокупност</w:t>
      </w:r>
      <w:r w:rsidR="00F3749C">
        <w:rPr>
          <w:sz w:val="28"/>
          <w:szCs w:val="28"/>
        </w:rPr>
        <w:t>и</w:t>
      </w:r>
      <w:r w:rsidR="00C52CBC" w:rsidRPr="00CF26E7">
        <w:rPr>
          <w:sz w:val="28"/>
          <w:szCs w:val="28"/>
        </w:rPr>
        <w:t xml:space="preserve"> </w:t>
      </w:r>
      <w:r w:rsidRPr="00CF26E7">
        <w:rPr>
          <w:sz w:val="28"/>
          <w:szCs w:val="28"/>
        </w:rPr>
        <w:t>населенных пунктов субъекта Российской Федерации, имеющих типичные личные подсобные хозяйства.</w:t>
      </w:r>
      <w:proofErr w:type="gramEnd"/>
      <w:r w:rsidR="00F3749C">
        <w:rPr>
          <w:sz w:val="28"/>
          <w:szCs w:val="28"/>
        </w:rPr>
        <w:t xml:space="preserve"> </w:t>
      </w:r>
      <w:r w:rsidR="00D843CE">
        <w:rPr>
          <w:sz w:val="28"/>
          <w:szCs w:val="28"/>
        </w:rPr>
        <w:t xml:space="preserve">На данном </w:t>
      </w:r>
      <w:r w:rsidR="00F3749C">
        <w:rPr>
          <w:sz w:val="28"/>
          <w:szCs w:val="28"/>
        </w:rPr>
        <w:t>этап</w:t>
      </w:r>
      <w:r w:rsidR="00D843CE">
        <w:rPr>
          <w:sz w:val="28"/>
          <w:szCs w:val="28"/>
        </w:rPr>
        <w:t>е</w:t>
      </w:r>
      <w:r w:rsidR="00F3749C">
        <w:rPr>
          <w:sz w:val="28"/>
          <w:szCs w:val="28"/>
        </w:rPr>
        <w:t xml:space="preserve"> извле</w:t>
      </w:r>
      <w:r w:rsidR="00D843CE">
        <w:rPr>
          <w:sz w:val="28"/>
          <w:szCs w:val="28"/>
        </w:rPr>
        <w:t>кается</w:t>
      </w:r>
      <w:r w:rsidR="00F3749C">
        <w:rPr>
          <w:sz w:val="28"/>
          <w:szCs w:val="28"/>
        </w:rPr>
        <w:t xml:space="preserve"> выборк</w:t>
      </w:r>
      <w:r w:rsidR="00D843CE">
        <w:rPr>
          <w:sz w:val="28"/>
          <w:szCs w:val="28"/>
        </w:rPr>
        <w:t>а</w:t>
      </w:r>
      <w:r w:rsidR="00F3749C">
        <w:rPr>
          <w:sz w:val="28"/>
          <w:szCs w:val="28"/>
        </w:rPr>
        <w:t xml:space="preserve"> исходных единиц – населенных пунктов.</w:t>
      </w:r>
    </w:p>
    <w:p w:rsidR="00232E90" w:rsidRPr="00CF26E7" w:rsidRDefault="00232E90" w:rsidP="00121C04">
      <w:pPr>
        <w:spacing w:line="360" w:lineRule="auto"/>
        <w:ind w:firstLine="709"/>
        <w:jc w:val="both"/>
        <w:rPr>
          <w:sz w:val="28"/>
          <w:szCs w:val="28"/>
        </w:rPr>
      </w:pPr>
      <w:proofErr w:type="gramStart"/>
      <w:r w:rsidRPr="00CF26E7">
        <w:rPr>
          <w:sz w:val="28"/>
          <w:szCs w:val="28"/>
          <w:lang w:val="en-US"/>
        </w:rPr>
        <w:t>II</w:t>
      </w:r>
      <w:r w:rsidRPr="00CF26E7">
        <w:rPr>
          <w:sz w:val="28"/>
          <w:szCs w:val="28"/>
        </w:rPr>
        <w:t xml:space="preserve"> </w:t>
      </w:r>
      <w:r w:rsidR="00F3749C">
        <w:rPr>
          <w:sz w:val="28"/>
          <w:szCs w:val="28"/>
        </w:rPr>
        <w:t xml:space="preserve">этап </w:t>
      </w:r>
      <w:r w:rsidR="00C52CBC" w:rsidRPr="00CF26E7">
        <w:rPr>
          <w:sz w:val="28"/>
          <w:szCs w:val="28"/>
        </w:rPr>
        <w:t>–</w:t>
      </w:r>
      <w:r w:rsidRPr="00CF26E7">
        <w:rPr>
          <w:sz w:val="28"/>
          <w:szCs w:val="28"/>
        </w:rPr>
        <w:t xml:space="preserve"> </w:t>
      </w:r>
      <w:r w:rsidR="00F3749C">
        <w:rPr>
          <w:sz w:val="28"/>
          <w:szCs w:val="28"/>
        </w:rPr>
        <w:t>формирование совокупности</w:t>
      </w:r>
      <w:r w:rsidR="00C52CBC" w:rsidRPr="00CF26E7">
        <w:rPr>
          <w:sz w:val="28"/>
          <w:szCs w:val="28"/>
        </w:rPr>
        <w:t xml:space="preserve"> </w:t>
      </w:r>
      <w:r w:rsidRPr="00CF26E7">
        <w:rPr>
          <w:sz w:val="28"/>
          <w:szCs w:val="28"/>
        </w:rPr>
        <w:t xml:space="preserve">типичных личных подсобных хозяйств в отобранных на </w:t>
      </w:r>
      <w:r w:rsidRPr="00CF26E7">
        <w:rPr>
          <w:sz w:val="28"/>
          <w:szCs w:val="28"/>
          <w:lang w:val="en-US"/>
        </w:rPr>
        <w:t>I</w:t>
      </w:r>
      <w:r w:rsidRPr="00CF26E7">
        <w:rPr>
          <w:sz w:val="28"/>
          <w:szCs w:val="28"/>
        </w:rPr>
        <w:t xml:space="preserve"> </w:t>
      </w:r>
      <w:r w:rsidR="00F3749C">
        <w:rPr>
          <w:sz w:val="28"/>
          <w:szCs w:val="28"/>
        </w:rPr>
        <w:t xml:space="preserve">этапе </w:t>
      </w:r>
      <w:r w:rsidRPr="00CF26E7">
        <w:rPr>
          <w:sz w:val="28"/>
          <w:szCs w:val="28"/>
        </w:rPr>
        <w:t>населенных пунктах.</w:t>
      </w:r>
      <w:proofErr w:type="gramEnd"/>
      <w:r w:rsidR="000D1B1D">
        <w:rPr>
          <w:sz w:val="28"/>
          <w:szCs w:val="28"/>
        </w:rPr>
        <w:t xml:space="preserve"> На </w:t>
      </w:r>
      <w:r w:rsidR="000D1B1D">
        <w:rPr>
          <w:sz w:val="28"/>
          <w:szCs w:val="28"/>
          <w:lang w:val="en-US"/>
        </w:rPr>
        <w:t>II</w:t>
      </w:r>
      <w:r w:rsidR="00F3749C">
        <w:rPr>
          <w:sz w:val="28"/>
          <w:szCs w:val="28"/>
        </w:rPr>
        <w:t xml:space="preserve"> этапе из каждой отобранной исходной единицы (населенного пункта) извлекается выборка элементов – </w:t>
      </w:r>
      <w:r w:rsidR="00F3749C" w:rsidRPr="00CF26E7">
        <w:rPr>
          <w:sz w:val="28"/>
          <w:szCs w:val="28"/>
        </w:rPr>
        <w:t>личное</w:t>
      </w:r>
      <w:r w:rsidR="00F3749C">
        <w:rPr>
          <w:sz w:val="28"/>
          <w:szCs w:val="28"/>
        </w:rPr>
        <w:t xml:space="preserve"> </w:t>
      </w:r>
      <w:r w:rsidR="00F3749C" w:rsidRPr="00CF26E7">
        <w:rPr>
          <w:sz w:val="28"/>
          <w:szCs w:val="28"/>
        </w:rPr>
        <w:t>подсобное хозяйство</w:t>
      </w:r>
      <w:r w:rsidR="00F3749C">
        <w:rPr>
          <w:sz w:val="28"/>
          <w:szCs w:val="28"/>
        </w:rPr>
        <w:t>.</w:t>
      </w:r>
    </w:p>
    <w:p w:rsidR="00232E90" w:rsidRPr="00CF26E7" w:rsidRDefault="00232E90" w:rsidP="00121C04">
      <w:pPr>
        <w:spacing w:line="360" w:lineRule="auto"/>
        <w:ind w:firstLine="709"/>
        <w:jc w:val="both"/>
        <w:rPr>
          <w:sz w:val="28"/>
          <w:szCs w:val="28"/>
        </w:rPr>
      </w:pPr>
      <w:r w:rsidRPr="00CF26E7">
        <w:rPr>
          <w:sz w:val="28"/>
          <w:szCs w:val="28"/>
        </w:rPr>
        <w:t xml:space="preserve">Единица наблюдения (единица, подлежащая статистическому наблюдению) </w:t>
      </w:r>
      <w:r w:rsidR="00C52CBC" w:rsidRPr="00CF26E7">
        <w:rPr>
          <w:sz w:val="28"/>
          <w:szCs w:val="28"/>
        </w:rPr>
        <w:t>–</w:t>
      </w:r>
      <w:r w:rsidRPr="00CF26E7">
        <w:rPr>
          <w:sz w:val="28"/>
          <w:szCs w:val="28"/>
        </w:rPr>
        <w:t xml:space="preserve"> личное</w:t>
      </w:r>
      <w:r w:rsidR="00C52CBC" w:rsidRPr="00CF26E7">
        <w:rPr>
          <w:sz w:val="28"/>
          <w:szCs w:val="28"/>
        </w:rPr>
        <w:t xml:space="preserve"> </w:t>
      </w:r>
      <w:r w:rsidRPr="00CF26E7">
        <w:rPr>
          <w:sz w:val="28"/>
          <w:szCs w:val="28"/>
        </w:rPr>
        <w:t>подсобное хозяйство.</w:t>
      </w:r>
    </w:p>
    <w:p w:rsidR="00232E90" w:rsidRDefault="00232E90" w:rsidP="00121C04">
      <w:pPr>
        <w:spacing w:line="360" w:lineRule="auto"/>
        <w:ind w:firstLine="709"/>
        <w:jc w:val="both"/>
        <w:rPr>
          <w:sz w:val="28"/>
          <w:szCs w:val="28"/>
        </w:rPr>
      </w:pPr>
      <w:r w:rsidRPr="00CF26E7">
        <w:rPr>
          <w:sz w:val="28"/>
          <w:szCs w:val="28"/>
        </w:rPr>
        <w:t xml:space="preserve">Основа выборки </w:t>
      </w:r>
      <w:r w:rsidR="00F3749C">
        <w:rPr>
          <w:sz w:val="28"/>
          <w:szCs w:val="28"/>
        </w:rPr>
        <w:t xml:space="preserve">формируется отдельно </w:t>
      </w:r>
      <w:r w:rsidRPr="00CF26E7">
        <w:rPr>
          <w:sz w:val="28"/>
          <w:szCs w:val="28"/>
        </w:rPr>
        <w:t>из двух генеральных совокупност</w:t>
      </w:r>
      <w:r w:rsidR="008D27DD" w:rsidRPr="00CF26E7">
        <w:rPr>
          <w:sz w:val="28"/>
          <w:szCs w:val="28"/>
        </w:rPr>
        <w:t>ей.</w:t>
      </w:r>
    </w:p>
    <w:p w:rsidR="00BD0E14" w:rsidRPr="00CF26E7" w:rsidRDefault="00BD0E14" w:rsidP="00121C04">
      <w:pPr>
        <w:pStyle w:val="afe"/>
        <w:spacing w:line="360" w:lineRule="auto"/>
        <w:contextualSpacing w:val="0"/>
        <w:rPr>
          <w:b/>
          <w:spacing w:val="1"/>
          <w:sz w:val="28"/>
          <w:szCs w:val="28"/>
        </w:rPr>
      </w:pPr>
      <w:r w:rsidRPr="00CF26E7">
        <w:rPr>
          <w:b/>
          <w:spacing w:val="1"/>
          <w:sz w:val="28"/>
          <w:szCs w:val="28"/>
        </w:rPr>
        <w:t>3.1</w:t>
      </w:r>
      <w:r w:rsidR="00290B1E">
        <w:rPr>
          <w:b/>
          <w:spacing w:val="1"/>
          <w:sz w:val="28"/>
          <w:szCs w:val="28"/>
        </w:rPr>
        <w:t>.</w:t>
      </w:r>
      <w:r w:rsidRPr="00CF26E7">
        <w:rPr>
          <w:b/>
          <w:spacing w:val="1"/>
          <w:sz w:val="28"/>
          <w:szCs w:val="28"/>
        </w:rPr>
        <w:t xml:space="preserve"> Формирование выборки </w:t>
      </w:r>
      <w:r w:rsidRPr="00CF26E7">
        <w:rPr>
          <w:b/>
          <w:spacing w:val="1"/>
          <w:sz w:val="28"/>
          <w:szCs w:val="28"/>
          <w:lang w:val="en-US"/>
        </w:rPr>
        <w:t>I</w:t>
      </w:r>
      <w:r w:rsidRPr="00CF26E7">
        <w:rPr>
          <w:b/>
          <w:spacing w:val="1"/>
          <w:sz w:val="28"/>
          <w:szCs w:val="28"/>
        </w:rPr>
        <w:t xml:space="preserve"> </w:t>
      </w:r>
      <w:r w:rsidR="000867AC">
        <w:rPr>
          <w:b/>
          <w:spacing w:val="1"/>
          <w:sz w:val="28"/>
          <w:szCs w:val="28"/>
        </w:rPr>
        <w:t>этапа</w:t>
      </w:r>
    </w:p>
    <w:p w:rsidR="00BD0E14" w:rsidRPr="00D3430A" w:rsidRDefault="00BD0E14" w:rsidP="00121C04">
      <w:pPr>
        <w:spacing w:line="360" w:lineRule="auto"/>
        <w:ind w:firstLine="709"/>
        <w:jc w:val="both"/>
        <w:rPr>
          <w:spacing w:val="1"/>
          <w:sz w:val="28"/>
          <w:szCs w:val="28"/>
        </w:rPr>
      </w:pPr>
      <w:r w:rsidRPr="00D3430A">
        <w:rPr>
          <w:spacing w:val="1"/>
          <w:sz w:val="28"/>
          <w:szCs w:val="28"/>
        </w:rPr>
        <w:t>Формирование выборки</w:t>
      </w:r>
      <w:r w:rsidR="000867AC">
        <w:rPr>
          <w:spacing w:val="1"/>
          <w:sz w:val="28"/>
          <w:szCs w:val="28"/>
        </w:rPr>
        <w:t xml:space="preserve"> на </w:t>
      </w:r>
      <w:r w:rsidRPr="00D3430A">
        <w:rPr>
          <w:spacing w:val="1"/>
          <w:sz w:val="28"/>
          <w:szCs w:val="28"/>
          <w:lang w:val="en-US"/>
        </w:rPr>
        <w:t>I</w:t>
      </w:r>
      <w:r w:rsidRPr="00D3430A">
        <w:rPr>
          <w:spacing w:val="1"/>
          <w:sz w:val="28"/>
          <w:szCs w:val="28"/>
        </w:rPr>
        <w:t xml:space="preserve"> </w:t>
      </w:r>
      <w:r w:rsidR="000867AC">
        <w:rPr>
          <w:spacing w:val="1"/>
          <w:sz w:val="28"/>
          <w:szCs w:val="28"/>
        </w:rPr>
        <w:t>этапе</w:t>
      </w:r>
      <w:r w:rsidRPr="00D3430A">
        <w:rPr>
          <w:spacing w:val="1"/>
          <w:sz w:val="28"/>
          <w:szCs w:val="28"/>
        </w:rPr>
        <w:t xml:space="preserve"> включает:</w:t>
      </w:r>
    </w:p>
    <w:p w:rsidR="00BD0E14" w:rsidRPr="00D3430A" w:rsidRDefault="00BD0E14" w:rsidP="00121C04">
      <w:pPr>
        <w:pStyle w:val="afe"/>
        <w:numPr>
          <w:ilvl w:val="0"/>
          <w:numId w:val="37"/>
        </w:numPr>
        <w:spacing w:line="360" w:lineRule="auto"/>
        <w:ind w:left="0" w:firstLine="709"/>
        <w:jc w:val="both"/>
        <w:rPr>
          <w:spacing w:val="1"/>
          <w:sz w:val="28"/>
          <w:szCs w:val="28"/>
        </w:rPr>
      </w:pPr>
      <w:r w:rsidRPr="00D3430A">
        <w:rPr>
          <w:spacing w:val="1"/>
          <w:sz w:val="28"/>
          <w:szCs w:val="28"/>
        </w:rPr>
        <w:t>формирование основы выборки</w:t>
      </w:r>
      <w:r w:rsidR="000867AC">
        <w:rPr>
          <w:spacing w:val="1"/>
          <w:sz w:val="28"/>
          <w:szCs w:val="28"/>
        </w:rPr>
        <w:t>;</w:t>
      </w:r>
    </w:p>
    <w:p w:rsidR="00BD0E14" w:rsidRDefault="00121C04" w:rsidP="00121C04">
      <w:pPr>
        <w:spacing w:line="360" w:lineRule="auto"/>
        <w:ind w:left="709"/>
        <w:jc w:val="both"/>
        <w:rPr>
          <w:spacing w:val="1"/>
          <w:sz w:val="28"/>
          <w:szCs w:val="28"/>
        </w:rPr>
      </w:pPr>
      <w:r>
        <w:rPr>
          <w:spacing w:val="1"/>
          <w:sz w:val="28"/>
          <w:szCs w:val="28"/>
        </w:rPr>
        <w:t xml:space="preserve">б) </w:t>
      </w:r>
      <w:r>
        <w:rPr>
          <w:spacing w:val="1"/>
          <w:sz w:val="28"/>
          <w:szCs w:val="28"/>
        </w:rPr>
        <w:tab/>
      </w:r>
      <w:r w:rsidR="00BD0E14" w:rsidRPr="00121C04">
        <w:rPr>
          <w:spacing w:val="1"/>
          <w:sz w:val="28"/>
          <w:szCs w:val="28"/>
        </w:rPr>
        <w:t>отбор населенных пунктов</w:t>
      </w:r>
      <w:r w:rsidR="000867AC" w:rsidRPr="00121C04">
        <w:rPr>
          <w:spacing w:val="1"/>
          <w:sz w:val="28"/>
          <w:szCs w:val="28"/>
        </w:rPr>
        <w:t>.</w:t>
      </w:r>
    </w:p>
    <w:p w:rsidR="00BD0E14" w:rsidRPr="00CF26E7" w:rsidRDefault="00BD0E14" w:rsidP="00121C04">
      <w:pPr>
        <w:spacing w:line="360" w:lineRule="auto"/>
        <w:ind w:firstLine="709"/>
        <w:jc w:val="both"/>
        <w:rPr>
          <w:b/>
          <w:spacing w:val="1"/>
          <w:sz w:val="28"/>
          <w:szCs w:val="28"/>
        </w:rPr>
      </w:pPr>
      <w:r w:rsidRPr="00CF26E7">
        <w:rPr>
          <w:b/>
          <w:spacing w:val="1"/>
          <w:sz w:val="28"/>
          <w:szCs w:val="28"/>
        </w:rPr>
        <w:t>3.1.1</w:t>
      </w:r>
      <w:r w:rsidR="00290B1E">
        <w:rPr>
          <w:b/>
          <w:spacing w:val="1"/>
          <w:sz w:val="28"/>
          <w:szCs w:val="28"/>
        </w:rPr>
        <w:t>.</w:t>
      </w:r>
      <w:r w:rsidRPr="00CF26E7">
        <w:rPr>
          <w:b/>
          <w:spacing w:val="1"/>
          <w:sz w:val="28"/>
          <w:szCs w:val="28"/>
        </w:rPr>
        <w:t xml:space="preserve"> Формирование основы выборки</w:t>
      </w:r>
      <w:r w:rsidR="00361D33" w:rsidRPr="00CF26E7">
        <w:rPr>
          <w:b/>
          <w:spacing w:val="1"/>
          <w:sz w:val="28"/>
          <w:szCs w:val="28"/>
        </w:rPr>
        <w:t xml:space="preserve"> </w:t>
      </w:r>
      <w:r w:rsidR="00DC6879">
        <w:rPr>
          <w:b/>
          <w:spacing w:val="1"/>
          <w:sz w:val="28"/>
          <w:szCs w:val="28"/>
        </w:rPr>
        <w:t xml:space="preserve">на </w:t>
      </w:r>
      <w:r w:rsidR="00361D33" w:rsidRPr="00CF26E7">
        <w:rPr>
          <w:b/>
          <w:spacing w:val="1"/>
          <w:sz w:val="28"/>
          <w:szCs w:val="28"/>
          <w:lang w:val="en-US"/>
        </w:rPr>
        <w:t>I</w:t>
      </w:r>
      <w:r w:rsidR="00361D33" w:rsidRPr="00CF26E7">
        <w:rPr>
          <w:b/>
          <w:spacing w:val="1"/>
          <w:sz w:val="28"/>
          <w:szCs w:val="28"/>
        </w:rPr>
        <w:t xml:space="preserve"> </w:t>
      </w:r>
      <w:r w:rsidR="00DC6879">
        <w:rPr>
          <w:b/>
          <w:spacing w:val="1"/>
          <w:sz w:val="28"/>
          <w:szCs w:val="28"/>
        </w:rPr>
        <w:t>этапе</w:t>
      </w:r>
    </w:p>
    <w:p w:rsidR="00BD0E14" w:rsidRPr="00EA43FB" w:rsidRDefault="00BD0E14" w:rsidP="00121C04">
      <w:pPr>
        <w:spacing w:line="360" w:lineRule="auto"/>
        <w:ind w:firstLine="709"/>
        <w:jc w:val="both"/>
        <w:rPr>
          <w:spacing w:val="1"/>
          <w:sz w:val="28"/>
          <w:szCs w:val="28"/>
        </w:rPr>
      </w:pPr>
      <w:r w:rsidRPr="00EA43FB">
        <w:rPr>
          <w:spacing w:val="1"/>
          <w:sz w:val="28"/>
          <w:szCs w:val="28"/>
        </w:rPr>
        <w:t>Основ</w:t>
      </w:r>
      <w:r w:rsidR="00552255" w:rsidRPr="00EA43FB">
        <w:rPr>
          <w:spacing w:val="1"/>
          <w:sz w:val="28"/>
          <w:szCs w:val="28"/>
        </w:rPr>
        <w:t>а</w:t>
      </w:r>
      <w:r w:rsidRPr="00EA43FB">
        <w:rPr>
          <w:spacing w:val="1"/>
          <w:sz w:val="28"/>
          <w:szCs w:val="28"/>
        </w:rPr>
        <w:t xml:space="preserve"> выборки </w:t>
      </w:r>
      <w:r w:rsidRPr="00EA43FB">
        <w:rPr>
          <w:spacing w:val="1"/>
          <w:sz w:val="28"/>
          <w:szCs w:val="28"/>
          <w:lang w:val="en-US"/>
        </w:rPr>
        <w:t>I</w:t>
      </w:r>
      <w:r w:rsidRPr="00EA43FB">
        <w:rPr>
          <w:spacing w:val="1"/>
          <w:sz w:val="28"/>
          <w:szCs w:val="28"/>
        </w:rPr>
        <w:t xml:space="preserve"> </w:t>
      </w:r>
      <w:r w:rsidR="000867AC" w:rsidRPr="00EA43FB">
        <w:rPr>
          <w:spacing w:val="1"/>
          <w:sz w:val="28"/>
          <w:szCs w:val="28"/>
        </w:rPr>
        <w:t>этапа</w:t>
      </w:r>
      <w:r w:rsidRPr="00EA43FB">
        <w:rPr>
          <w:spacing w:val="1"/>
          <w:sz w:val="28"/>
          <w:szCs w:val="28"/>
        </w:rPr>
        <w:t xml:space="preserve"> </w:t>
      </w:r>
      <w:r w:rsidR="00552255" w:rsidRPr="00EA43FB">
        <w:rPr>
          <w:spacing w:val="1"/>
          <w:sz w:val="28"/>
          <w:szCs w:val="28"/>
        </w:rPr>
        <w:t>– населенные пункты</w:t>
      </w:r>
      <w:r w:rsidRPr="00EA43FB">
        <w:rPr>
          <w:spacing w:val="1"/>
          <w:sz w:val="28"/>
          <w:szCs w:val="28"/>
        </w:rPr>
        <w:t xml:space="preserve"> субъекта Российской Федерации</w:t>
      </w:r>
      <w:r w:rsidR="00552255" w:rsidRPr="00EA43FB">
        <w:rPr>
          <w:spacing w:val="1"/>
          <w:sz w:val="28"/>
          <w:szCs w:val="28"/>
        </w:rPr>
        <w:t xml:space="preserve">. Список населенных пунктов </w:t>
      </w:r>
      <w:r w:rsidRPr="00EA43FB">
        <w:rPr>
          <w:spacing w:val="1"/>
          <w:sz w:val="28"/>
          <w:szCs w:val="28"/>
        </w:rPr>
        <w:t>формир</w:t>
      </w:r>
      <w:r w:rsidR="00552255" w:rsidRPr="00EA43FB">
        <w:rPr>
          <w:spacing w:val="1"/>
          <w:sz w:val="28"/>
          <w:szCs w:val="28"/>
        </w:rPr>
        <w:t>уется</w:t>
      </w:r>
      <w:r w:rsidRPr="00EA43FB">
        <w:rPr>
          <w:spacing w:val="1"/>
          <w:sz w:val="28"/>
          <w:szCs w:val="28"/>
        </w:rPr>
        <w:t xml:space="preserve"> на базе </w:t>
      </w:r>
      <w:proofErr w:type="spellStart"/>
      <w:r w:rsidRPr="00EA43FB">
        <w:rPr>
          <w:spacing w:val="1"/>
          <w:sz w:val="28"/>
          <w:szCs w:val="28"/>
        </w:rPr>
        <w:t>п</w:t>
      </w:r>
      <w:r w:rsidR="000867AC" w:rsidRPr="00EA43FB">
        <w:rPr>
          <w:spacing w:val="1"/>
          <w:sz w:val="28"/>
          <w:szCs w:val="28"/>
        </w:rPr>
        <w:t>ообъе</w:t>
      </w:r>
      <w:r w:rsidR="00FE4899">
        <w:rPr>
          <w:spacing w:val="1"/>
          <w:sz w:val="28"/>
          <w:szCs w:val="28"/>
        </w:rPr>
        <w:t>к</w:t>
      </w:r>
      <w:r w:rsidR="000867AC" w:rsidRPr="00EA43FB">
        <w:rPr>
          <w:spacing w:val="1"/>
          <w:sz w:val="28"/>
          <w:szCs w:val="28"/>
        </w:rPr>
        <w:t>тного</w:t>
      </w:r>
      <w:proofErr w:type="spellEnd"/>
      <w:r w:rsidR="000867AC" w:rsidRPr="00EA43FB">
        <w:rPr>
          <w:spacing w:val="1"/>
          <w:sz w:val="28"/>
          <w:szCs w:val="28"/>
        </w:rPr>
        <w:t xml:space="preserve"> массива типичных ЛПХ</w:t>
      </w:r>
      <w:r w:rsidR="00EA43FB" w:rsidRPr="00EA43FB">
        <w:rPr>
          <w:spacing w:val="1"/>
          <w:sz w:val="28"/>
          <w:szCs w:val="28"/>
        </w:rPr>
        <w:t xml:space="preserve"> по </w:t>
      </w:r>
      <w:proofErr w:type="spellStart"/>
      <w:r w:rsidR="00EA43FB" w:rsidRPr="00EA43FB">
        <w:rPr>
          <w:spacing w:val="1"/>
          <w:sz w:val="28"/>
          <w:szCs w:val="28"/>
        </w:rPr>
        <w:t>группировочному</w:t>
      </w:r>
      <w:proofErr w:type="spellEnd"/>
      <w:r w:rsidR="00EA43FB" w:rsidRPr="00EA43FB">
        <w:rPr>
          <w:spacing w:val="1"/>
          <w:sz w:val="28"/>
          <w:szCs w:val="28"/>
        </w:rPr>
        <w:t xml:space="preserve"> признаку – коду ОКТМО (условный пример – таблица 2).</w:t>
      </w:r>
    </w:p>
    <w:p w:rsidR="00BD0E14" w:rsidRDefault="000867AC" w:rsidP="00F43A1B">
      <w:pPr>
        <w:spacing w:before="120" w:line="360" w:lineRule="auto"/>
        <w:jc w:val="center"/>
        <w:rPr>
          <w:b/>
          <w:sz w:val="20"/>
          <w:szCs w:val="20"/>
        </w:rPr>
      </w:pPr>
      <w:r>
        <w:rPr>
          <w:b/>
          <w:sz w:val="20"/>
          <w:szCs w:val="20"/>
        </w:rPr>
        <w:t>Условный пример</w:t>
      </w:r>
      <w:r w:rsidR="003B4BB3">
        <w:rPr>
          <w:b/>
          <w:sz w:val="20"/>
          <w:szCs w:val="20"/>
        </w:rPr>
        <w:t xml:space="preserve"> </w:t>
      </w:r>
      <w:r w:rsidR="003B4BB3">
        <w:rPr>
          <w:b/>
          <w:sz w:val="20"/>
          <w:szCs w:val="20"/>
        </w:rPr>
        <w:tab/>
      </w:r>
      <w:r w:rsidR="003B4BB3">
        <w:rPr>
          <w:b/>
          <w:sz w:val="20"/>
          <w:szCs w:val="20"/>
        </w:rPr>
        <w:tab/>
      </w:r>
      <w:r w:rsidR="006B2BA7">
        <w:rPr>
          <w:b/>
          <w:sz w:val="20"/>
          <w:szCs w:val="20"/>
        </w:rPr>
        <w:tab/>
      </w:r>
      <w:r>
        <w:rPr>
          <w:b/>
          <w:sz w:val="20"/>
          <w:szCs w:val="20"/>
        </w:rPr>
        <w:tab/>
      </w:r>
      <w:r w:rsidR="00B94A9B">
        <w:rPr>
          <w:b/>
          <w:sz w:val="20"/>
          <w:szCs w:val="20"/>
        </w:rPr>
        <w:tab/>
      </w:r>
      <w:r>
        <w:rPr>
          <w:b/>
          <w:sz w:val="20"/>
          <w:szCs w:val="20"/>
        </w:rPr>
        <w:tab/>
      </w:r>
      <w:r w:rsidR="00BD0E14" w:rsidRPr="00361D33">
        <w:rPr>
          <w:b/>
          <w:sz w:val="20"/>
          <w:szCs w:val="20"/>
        </w:rPr>
        <w:t xml:space="preserve">Таблица </w:t>
      </w:r>
      <w:r w:rsidR="00DB2809">
        <w:rPr>
          <w:b/>
          <w:sz w:val="20"/>
          <w:szCs w:val="20"/>
        </w:rPr>
        <w:t>2</w:t>
      </w:r>
    </w:p>
    <w:p w:rsidR="000867AC" w:rsidRDefault="000867AC" w:rsidP="00F43A1B">
      <w:pPr>
        <w:spacing w:after="120" w:line="360" w:lineRule="auto"/>
        <w:jc w:val="center"/>
        <w:rPr>
          <w:b/>
          <w:sz w:val="20"/>
          <w:szCs w:val="20"/>
        </w:rPr>
      </w:pPr>
      <w:r>
        <w:rPr>
          <w:b/>
          <w:sz w:val="20"/>
          <w:szCs w:val="20"/>
        </w:rPr>
        <w:t xml:space="preserve">Формирование основы выборки </w:t>
      </w:r>
      <w:r>
        <w:rPr>
          <w:b/>
          <w:sz w:val="20"/>
          <w:szCs w:val="20"/>
          <w:lang w:val="en-US"/>
        </w:rPr>
        <w:t>I</w:t>
      </w:r>
      <w:r w:rsidRPr="00C708CF">
        <w:rPr>
          <w:b/>
          <w:sz w:val="20"/>
          <w:szCs w:val="20"/>
        </w:rPr>
        <w:t xml:space="preserve"> </w:t>
      </w:r>
      <w:r>
        <w:rPr>
          <w:b/>
          <w:sz w:val="20"/>
          <w:szCs w:val="20"/>
        </w:rPr>
        <w:t>этапа</w:t>
      </w:r>
    </w:p>
    <w:tbl>
      <w:tblPr>
        <w:tblStyle w:val="afd"/>
        <w:tblW w:w="0" w:type="auto"/>
        <w:jc w:val="center"/>
        <w:tblLook w:val="04A0" w:firstRow="1" w:lastRow="0" w:firstColumn="1" w:lastColumn="0" w:noHBand="0" w:noVBand="1"/>
      </w:tblPr>
      <w:tblGrid>
        <w:gridCol w:w="1467"/>
        <w:gridCol w:w="2071"/>
        <w:gridCol w:w="3340"/>
      </w:tblGrid>
      <w:tr w:rsidR="003B4BB3" w:rsidRPr="00361D33" w:rsidTr="00B94A9B">
        <w:trPr>
          <w:jc w:val="center"/>
        </w:trPr>
        <w:tc>
          <w:tcPr>
            <w:tcW w:w="1467" w:type="dxa"/>
          </w:tcPr>
          <w:p w:rsidR="003B4BB3" w:rsidRPr="00361D33" w:rsidRDefault="003B4BB3" w:rsidP="00A164E6">
            <w:pPr>
              <w:jc w:val="center"/>
              <w:rPr>
                <w:rFonts w:ascii="Times New Roman" w:hAnsi="Times New Roman"/>
                <w:spacing w:val="1"/>
                <w:sz w:val="20"/>
                <w:szCs w:val="20"/>
              </w:rPr>
            </w:pPr>
            <w:r w:rsidRPr="00361D33">
              <w:rPr>
                <w:rFonts w:ascii="Times New Roman" w:hAnsi="Times New Roman"/>
                <w:spacing w:val="1"/>
                <w:sz w:val="20"/>
                <w:szCs w:val="20"/>
              </w:rPr>
              <w:t xml:space="preserve">№ </w:t>
            </w:r>
            <w:proofErr w:type="gramStart"/>
            <w:r w:rsidRPr="00361D33">
              <w:rPr>
                <w:rFonts w:ascii="Times New Roman" w:hAnsi="Times New Roman"/>
                <w:spacing w:val="1"/>
                <w:sz w:val="20"/>
                <w:szCs w:val="20"/>
              </w:rPr>
              <w:t>п</w:t>
            </w:r>
            <w:proofErr w:type="gramEnd"/>
            <w:r w:rsidRPr="00361D33">
              <w:rPr>
                <w:rFonts w:ascii="Times New Roman" w:hAnsi="Times New Roman"/>
                <w:spacing w:val="1"/>
                <w:sz w:val="20"/>
                <w:szCs w:val="20"/>
              </w:rPr>
              <w:t>/п</w:t>
            </w:r>
          </w:p>
        </w:tc>
        <w:tc>
          <w:tcPr>
            <w:tcW w:w="2071" w:type="dxa"/>
            <w:vAlign w:val="center"/>
          </w:tcPr>
          <w:p w:rsidR="003B4BB3" w:rsidRPr="00361D33" w:rsidRDefault="003B4BB3" w:rsidP="006B2BA7">
            <w:pPr>
              <w:jc w:val="center"/>
              <w:rPr>
                <w:rFonts w:ascii="Times New Roman" w:hAnsi="Times New Roman"/>
                <w:spacing w:val="1"/>
                <w:sz w:val="20"/>
                <w:szCs w:val="20"/>
              </w:rPr>
            </w:pPr>
            <w:r w:rsidRPr="00361D33">
              <w:rPr>
                <w:rFonts w:ascii="Times New Roman" w:hAnsi="Times New Roman"/>
                <w:spacing w:val="1"/>
                <w:sz w:val="20"/>
                <w:szCs w:val="20"/>
              </w:rPr>
              <w:t>Код ОКТМО</w:t>
            </w:r>
          </w:p>
        </w:tc>
        <w:tc>
          <w:tcPr>
            <w:tcW w:w="3340" w:type="dxa"/>
          </w:tcPr>
          <w:p w:rsidR="003B4BB3" w:rsidRPr="00361D33" w:rsidRDefault="003B4BB3" w:rsidP="00B94A9B">
            <w:pPr>
              <w:jc w:val="center"/>
              <w:rPr>
                <w:rFonts w:ascii="Times New Roman" w:hAnsi="Times New Roman"/>
                <w:spacing w:val="1"/>
                <w:sz w:val="20"/>
                <w:szCs w:val="20"/>
              </w:rPr>
            </w:pPr>
            <w:r w:rsidRPr="00361D33">
              <w:rPr>
                <w:rFonts w:ascii="Times New Roman" w:hAnsi="Times New Roman"/>
                <w:spacing w:val="1"/>
                <w:sz w:val="20"/>
                <w:szCs w:val="20"/>
              </w:rPr>
              <w:t>Число ТЛПХ в населенном пункте</w:t>
            </w:r>
          </w:p>
        </w:tc>
      </w:tr>
      <w:tr w:rsidR="003B4BB3" w:rsidRPr="00361D33" w:rsidTr="00B94A9B">
        <w:trPr>
          <w:trHeight w:val="334"/>
          <w:jc w:val="center"/>
        </w:trPr>
        <w:tc>
          <w:tcPr>
            <w:tcW w:w="1467"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1</w:t>
            </w:r>
          </w:p>
        </w:tc>
        <w:tc>
          <w:tcPr>
            <w:tcW w:w="2071"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1ХХХХХХХХХХ</w:t>
            </w:r>
          </w:p>
        </w:tc>
        <w:tc>
          <w:tcPr>
            <w:tcW w:w="3340" w:type="dxa"/>
            <w:vAlign w:val="center"/>
          </w:tcPr>
          <w:p w:rsidR="003B4BB3" w:rsidRPr="00361D33" w:rsidRDefault="003B4BB3" w:rsidP="00CB7A1B">
            <w:pPr>
              <w:jc w:val="right"/>
              <w:rPr>
                <w:rFonts w:ascii="Times New Roman" w:hAnsi="Times New Roman"/>
                <w:spacing w:val="1"/>
                <w:sz w:val="20"/>
                <w:szCs w:val="20"/>
              </w:rPr>
            </w:pPr>
            <w:r w:rsidRPr="00361D33">
              <w:rPr>
                <w:rFonts w:ascii="Times New Roman" w:hAnsi="Times New Roman"/>
                <w:spacing w:val="1"/>
                <w:sz w:val="20"/>
                <w:szCs w:val="20"/>
              </w:rPr>
              <w:t>725</w:t>
            </w:r>
          </w:p>
        </w:tc>
      </w:tr>
      <w:tr w:rsidR="003B4BB3" w:rsidRPr="00361D33" w:rsidTr="00B94A9B">
        <w:trPr>
          <w:trHeight w:val="334"/>
          <w:jc w:val="center"/>
        </w:trPr>
        <w:tc>
          <w:tcPr>
            <w:tcW w:w="1467"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2</w:t>
            </w:r>
          </w:p>
        </w:tc>
        <w:tc>
          <w:tcPr>
            <w:tcW w:w="2071"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2ХХХХХХХХХХ</w:t>
            </w:r>
          </w:p>
        </w:tc>
        <w:tc>
          <w:tcPr>
            <w:tcW w:w="3340" w:type="dxa"/>
            <w:vAlign w:val="center"/>
          </w:tcPr>
          <w:p w:rsidR="003B4BB3" w:rsidRPr="00361D33" w:rsidRDefault="003B4BB3" w:rsidP="00CB7A1B">
            <w:pPr>
              <w:jc w:val="right"/>
              <w:rPr>
                <w:rFonts w:ascii="Times New Roman" w:hAnsi="Times New Roman"/>
                <w:spacing w:val="1"/>
                <w:sz w:val="20"/>
                <w:szCs w:val="20"/>
              </w:rPr>
            </w:pPr>
            <w:r w:rsidRPr="00361D33">
              <w:rPr>
                <w:rFonts w:ascii="Times New Roman" w:hAnsi="Times New Roman"/>
                <w:spacing w:val="1"/>
                <w:sz w:val="20"/>
                <w:szCs w:val="20"/>
              </w:rPr>
              <w:t>320</w:t>
            </w:r>
          </w:p>
        </w:tc>
      </w:tr>
      <w:tr w:rsidR="003B4BB3" w:rsidRPr="00361D33" w:rsidTr="00B94A9B">
        <w:trPr>
          <w:trHeight w:val="334"/>
          <w:jc w:val="center"/>
        </w:trPr>
        <w:tc>
          <w:tcPr>
            <w:tcW w:w="1467"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3</w:t>
            </w:r>
          </w:p>
        </w:tc>
        <w:tc>
          <w:tcPr>
            <w:tcW w:w="2071"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3ХХХХХХХХХХ</w:t>
            </w:r>
          </w:p>
        </w:tc>
        <w:tc>
          <w:tcPr>
            <w:tcW w:w="3340" w:type="dxa"/>
            <w:vAlign w:val="center"/>
          </w:tcPr>
          <w:p w:rsidR="003B4BB3" w:rsidRPr="00361D33" w:rsidRDefault="003B4BB3" w:rsidP="00CB7A1B">
            <w:pPr>
              <w:jc w:val="right"/>
              <w:rPr>
                <w:rFonts w:ascii="Times New Roman" w:hAnsi="Times New Roman"/>
                <w:spacing w:val="1"/>
                <w:sz w:val="20"/>
                <w:szCs w:val="20"/>
              </w:rPr>
            </w:pPr>
            <w:r w:rsidRPr="00361D33">
              <w:rPr>
                <w:rFonts w:ascii="Times New Roman" w:hAnsi="Times New Roman"/>
                <w:spacing w:val="1"/>
                <w:sz w:val="20"/>
                <w:szCs w:val="20"/>
              </w:rPr>
              <w:t>11</w:t>
            </w:r>
          </w:p>
        </w:tc>
      </w:tr>
      <w:tr w:rsidR="003B4BB3" w:rsidRPr="00361D33" w:rsidTr="00B94A9B">
        <w:trPr>
          <w:trHeight w:val="334"/>
          <w:jc w:val="center"/>
        </w:trPr>
        <w:tc>
          <w:tcPr>
            <w:tcW w:w="1467"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4</w:t>
            </w:r>
          </w:p>
        </w:tc>
        <w:tc>
          <w:tcPr>
            <w:tcW w:w="2071"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4ХХХХХХХХХХ</w:t>
            </w:r>
          </w:p>
        </w:tc>
        <w:tc>
          <w:tcPr>
            <w:tcW w:w="3340" w:type="dxa"/>
            <w:vAlign w:val="center"/>
          </w:tcPr>
          <w:p w:rsidR="003B4BB3" w:rsidRPr="00361D33" w:rsidRDefault="003B4BB3" w:rsidP="00CB7A1B">
            <w:pPr>
              <w:jc w:val="right"/>
              <w:rPr>
                <w:rFonts w:ascii="Times New Roman" w:hAnsi="Times New Roman"/>
                <w:spacing w:val="1"/>
                <w:sz w:val="20"/>
                <w:szCs w:val="20"/>
              </w:rPr>
            </w:pPr>
            <w:r w:rsidRPr="00361D33">
              <w:rPr>
                <w:rFonts w:ascii="Times New Roman" w:hAnsi="Times New Roman"/>
                <w:spacing w:val="1"/>
                <w:sz w:val="20"/>
                <w:szCs w:val="20"/>
              </w:rPr>
              <w:t>5</w:t>
            </w:r>
          </w:p>
        </w:tc>
      </w:tr>
      <w:tr w:rsidR="003B4BB3" w:rsidRPr="00361D33" w:rsidTr="00B94A9B">
        <w:trPr>
          <w:trHeight w:val="334"/>
          <w:jc w:val="center"/>
        </w:trPr>
        <w:tc>
          <w:tcPr>
            <w:tcW w:w="1467"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5</w:t>
            </w:r>
          </w:p>
        </w:tc>
        <w:tc>
          <w:tcPr>
            <w:tcW w:w="2071" w:type="dxa"/>
            <w:vAlign w:val="center"/>
          </w:tcPr>
          <w:p w:rsidR="003B4BB3" w:rsidRPr="00361D33" w:rsidRDefault="003B4BB3" w:rsidP="00CB7A1B">
            <w:pPr>
              <w:rPr>
                <w:rFonts w:ascii="Times New Roman" w:hAnsi="Times New Roman"/>
                <w:spacing w:val="1"/>
                <w:sz w:val="20"/>
                <w:szCs w:val="20"/>
              </w:rPr>
            </w:pPr>
            <w:r w:rsidRPr="00361D33">
              <w:rPr>
                <w:rFonts w:ascii="Times New Roman" w:hAnsi="Times New Roman"/>
                <w:spacing w:val="1"/>
                <w:sz w:val="20"/>
                <w:szCs w:val="20"/>
              </w:rPr>
              <w:t>5ХХХХХХХХХХ</w:t>
            </w:r>
          </w:p>
        </w:tc>
        <w:tc>
          <w:tcPr>
            <w:tcW w:w="3340" w:type="dxa"/>
            <w:vAlign w:val="center"/>
          </w:tcPr>
          <w:p w:rsidR="003B4BB3" w:rsidRPr="00361D33" w:rsidRDefault="003B4BB3" w:rsidP="00CB7A1B">
            <w:pPr>
              <w:jc w:val="right"/>
              <w:rPr>
                <w:rFonts w:ascii="Times New Roman" w:hAnsi="Times New Roman"/>
                <w:spacing w:val="1"/>
                <w:sz w:val="20"/>
                <w:szCs w:val="20"/>
              </w:rPr>
            </w:pPr>
            <w:r w:rsidRPr="00361D33">
              <w:rPr>
                <w:rFonts w:ascii="Times New Roman" w:hAnsi="Times New Roman"/>
                <w:spacing w:val="1"/>
                <w:sz w:val="20"/>
                <w:szCs w:val="20"/>
              </w:rPr>
              <w:t>1092</w:t>
            </w:r>
          </w:p>
        </w:tc>
      </w:tr>
    </w:tbl>
    <w:p w:rsidR="00BD0E14" w:rsidRPr="00361D33" w:rsidRDefault="00BD0E14" w:rsidP="00121C04">
      <w:pPr>
        <w:pStyle w:val="afe"/>
        <w:spacing w:line="360" w:lineRule="auto"/>
        <w:ind w:left="709"/>
        <w:contextualSpacing w:val="0"/>
        <w:jc w:val="both"/>
        <w:rPr>
          <w:b/>
          <w:spacing w:val="1"/>
          <w:sz w:val="28"/>
          <w:szCs w:val="28"/>
        </w:rPr>
      </w:pPr>
      <w:r w:rsidRPr="00361D33">
        <w:rPr>
          <w:b/>
          <w:spacing w:val="1"/>
          <w:sz w:val="28"/>
          <w:szCs w:val="28"/>
        </w:rPr>
        <w:lastRenderedPageBreak/>
        <w:t>3.1.2</w:t>
      </w:r>
      <w:r w:rsidR="00290B1E">
        <w:rPr>
          <w:b/>
          <w:spacing w:val="1"/>
          <w:sz w:val="28"/>
          <w:szCs w:val="28"/>
        </w:rPr>
        <w:t>.</w:t>
      </w:r>
      <w:r w:rsidRPr="00361D33">
        <w:rPr>
          <w:b/>
          <w:spacing w:val="1"/>
          <w:sz w:val="28"/>
          <w:szCs w:val="28"/>
        </w:rPr>
        <w:t xml:space="preserve"> </w:t>
      </w:r>
      <w:r w:rsidR="00BC681F">
        <w:rPr>
          <w:b/>
          <w:spacing w:val="1"/>
          <w:sz w:val="28"/>
          <w:szCs w:val="28"/>
        </w:rPr>
        <w:t xml:space="preserve">Отбор населенных </w:t>
      </w:r>
      <w:r w:rsidRPr="00361D33">
        <w:rPr>
          <w:b/>
          <w:spacing w:val="1"/>
          <w:sz w:val="28"/>
          <w:szCs w:val="28"/>
        </w:rPr>
        <w:t>пунктов</w:t>
      </w:r>
    </w:p>
    <w:p w:rsidR="003E7D1D" w:rsidRDefault="00BC681F" w:rsidP="00F43A1B">
      <w:pPr>
        <w:spacing w:line="360" w:lineRule="auto"/>
        <w:ind w:firstLine="709"/>
        <w:jc w:val="both"/>
        <w:rPr>
          <w:spacing w:val="1"/>
          <w:sz w:val="28"/>
          <w:szCs w:val="28"/>
        </w:rPr>
      </w:pPr>
      <w:r>
        <w:rPr>
          <w:spacing w:val="1"/>
          <w:sz w:val="28"/>
          <w:szCs w:val="28"/>
        </w:rPr>
        <w:t>Число отбираемых</w:t>
      </w:r>
      <w:r w:rsidR="003E7D1D">
        <w:rPr>
          <w:spacing w:val="1"/>
          <w:sz w:val="28"/>
          <w:szCs w:val="28"/>
        </w:rPr>
        <w:t xml:space="preserve"> </w:t>
      </w:r>
      <w:r>
        <w:rPr>
          <w:spacing w:val="1"/>
          <w:sz w:val="28"/>
          <w:szCs w:val="28"/>
        </w:rPr>
        <w:t>населенных</w:t>
      </w:r>
      <w:r w:rsidR="003E7D1D">
        <w:rPr>
          <w:spacing w:val="1"/>
          <w:sz w:val="28"/>
          <w:szCs w:val="28"/>
        </w:rPr>
        <w:t xml:space="preserve"> пункт</w:t>
      </w:r>
      <w:r>
        <w:rPr>
          <w:spacing w:val="1"/>
          <w:sz w:val="28"/>
          <w:szCs w:val="28"/>
        </w:rPr>
        <w:t>ов</w:t>
      </w:r>
      <w:r w:rsidR="003E7D1D">
        <w:rPr>
          <w:spacing w:val="1"/>
          <w:sz w:val="28"/>
          <w:szCs w:val="28"/>
        </w:rPr>
        <w:t xml:space="preserve"> (</w:t>
      </w:r>
      <m:oMath>
        <m:sSub>
          <m:sSubPr>
            <m:ctrlPr>
              <w:rPr>
                <w:rFonts w:ascii="Cambria Math" w:hAnsi="Cambria Math"/>
                <w:i/>
                <w:sz w:val="32"/>
                <w:szCs w:val="32"/>
              </w:rPr>
            </m:ctrlPr>
          </m:sSubPr>
          <m:e>
            <m:r>
              <w:rPr>
                <w:rFonts w:ascii="Cambria Math" w:hAnsi="Cambria Math"/>
                <w:sz w:val="32"/>
                <w:szCs w:val="32"/>
              </w:rPr>
              <m:t>n</m:t>
            </m:r>
          </m:e>
          <m:sub>
            <m:r>
              <m:rPr>
                <m:sty m:val="p"/>
              </m:rPr>
              <w:rPr>
                <w:rFonts w:ascii="Cambria Math" w:hAnsi="Cambria Math"/>
                <w:sz w:val="32"/>
                <w:szCs w:val="32"/>
              </w:rPr>
              <m:t>НП</m:t>
            </m:r>
          </m:sub>
        </m:sSub>
        <m:r>
          <w:rPr>
            <w:rFonts w:ascii="Cambria Math" w:hAnsi="Cambria Math"/>
            <w:sz w:val="32"/>
            <w:szCs w:val="32"/>
          </w:rPr>
          <m:t>)</m:t>
        </m:r>
      </m:oMath>
      <w:r w:rsidR="003E7D1D">
        <w:rPr>
          <w:sz w:val="32"/>
          <w:szCs w:val="32"/>
        </w:rPr>
        <w:t xml:space="preserve"> </w:t>
      </w:r>
      <w:r w:rsidR="003E7D1D">
        <w:rPr>
          <w:spacing w:val="1"/>
          <w:sz w:val="28"/>
          <w:szCs w:val="28"/>
        </w:rPr>
        <w:t xml:space="preserve">устанавливается субъектом Российской Федерации на основе экспертной оценки. </w:t>
      </w:r>
    </w:p>
    <w:p w:rsidR="005D61B7" w:rsidRDefault="003E7D1D" w:rsidP="00F43A1B">
      <w:pPr>
        <w:spacing w:line="360" w:lineRule="auto"/>
        <w:ind w:firstLine="709"/>
        <w:jc w:val="both"/>
        <w:rPr>
          <w:spacing w:val="1"/>
          <w:sz w:val="28"/>
          <w:szCs w:val="28"/>
        </w:rPr>
      </w:pPr>
      <w:r>
        <w:rPr>
          <w:spacing w:val="1"/>
          <w:sz w:val="28"/>
          <w:szCs w:val="28"/>
        </w:rPr>
        <w:t xml:space="preserve">Исходя из </w:t>
      </w:r>
      <w:r w:rsidRPr="00984F1E">
        <w:rPr>
          <w:spacing w:val="1"/>
          <w:sz w:val="28"/>
          <w:szCs w:val="28"/>
        </w:rPr>
        <w:t xml:space="preserve">специфики сельскохозяйственного производства </w:t>
      </w:r>
      <w:r>
        <w:rPr>
          <w:spacing w:val="1"/>
          <w:sz w:val="28"/>
          <w:szCs w:val="28"/>
        </w:rPr>
        <w:t>субъекта Российской Федерации,</w:t>
      </w:r>
      <w:r w:rsidRPr="00984F1E">
        <w:rPr>
          <w:spacing w:val="1"/>
          <w:sz w:val="28"/>
          <w:szCs w:val="28"/>
        </w:rPr>
        <w:t xml:space="preserve"> средней нагрузки на 1 интервьюера, ожидаемо</w:t>
      </w:r>
      <w:r w:rsidR="00885BCE">
        <w:rPr>
          <w:spacing w:val="1"/>
          <w:sz w:val="28"/>
          <w:szCs w:val="28"/>
        </w:rPr>
        <w:t>го</w:t>
      </w:r>
      <w:r w:rsidRPr="00984F1E">
        <w:rPr>
          <w:spacing w:val="1"/>
          <w:sz w:val="28"/>
          <w:szCs w:val="28"/>
        </w:rPr>
        <w:t xml:space="preserve"> количеств</w:t>
      </w:r>
      <w:r w:rsidR="00885BCE">
        <w:rPr>
          <w:spacing w:val="1"/>
          <w:sz w:val="28"/>
          <w:szCs w:val="28"/>
        </w:rPr>
        <w:t>а</w:t>
      </w:r>
      <w:r w:rsidRPr="00984F1E">
        <w:rPr>
          <w:spacing w:val="1"/>
          <w:sz w:val="28"/>
          <w:szCs w:val="28"/>
        </w:rPr>
        <w:t xml:space="preserve"> привлекаемых лиц для проведения опроса (интервьюеров)</w:t>
      </w:r>
      <w:r>
        <w:rPr>
          <w:spacing w:val="1"/>
          <w:sz w:val="28"/>
          <w:szCs w:val="28"/>
        </w:rPr>
        <w:t xml:space="preserve"> специалистом </w:t>
      </w:r>
      <w:r w:rsidR="005D61B7">
        <w:rPr>
          <w:spacing w:val="1"/>
          <w:sz w:val="28"/>
          <w:szCs w:val="28"/>
        </w:rPr>
        <w:t xml:space="preserve">территориального уровня </w:t>
      </w:r>
      <w:r>
        <w:rPr>
          <w:spacing w:val="1"/>
          <w:sz w:val="28"/>
          <w:szCs w:val="28"/>
        </w:rPr>
        <w:t xml:space="preserve">определяется такое оптимальное количество населенных пунктов, </w:t>
      </w:r>
      <w:r w:rsidRPr="003E7D1D">
        <w:rPr>
          <w:spacing w:val="1"/>
          <w:sz w:val="28"/>
          <w:szCs w:val="28"/>
        </w:rPr>
        <w:t>котор</w:t>
      </w:r>
      <w:r w:rsidR="00885BCE">
        <w:rPr>
          <w:spacing w:val="1"/>
          <w:sz w:val="28"/>
          <w:szCs w:val="28"/>
        </w:rPr>
        <w:t>ое</w:t>
      </w:r>
      <w:r w:rsidRPr="003E7D1D">
        <w:rPr>
          <w:spacing w:val="1"/>
          <w:sz w:val="28"/>
          <w:szCs w:val="28"/>
        </w:rPr>
        <w:t xml:space="preserve"> было бы достаточно </w:t>
      </w:r>
      <w:r w:rsidR="00361D33">
        <w:rPr>
          <w:spacing w:val="1"/>
          <w:sz w:val="28"/>
          <w:szCs w:val="28"/>
        </w:rPr>
        <w:t xml:space="preserve">для </w:t>
      </w:r>
      <w:r w:rsidR="005D61B7" w:rsidRPr="005D61B7">
        <w:rPr>
          <w:spacing w:val="1"/>
          <w:sz w:val="28"/>
          <w:szCs w:val="28"/>
        </w:rPr>
        <w:t xml:space="preserve">обеспечения компактности территориального размещения </w:t>
      </w:r>
      <w:r w:rsidR="00864592">
        <w:rPr>
          <w:spacing w:val="1"/>
          <w:sz w:val="28"/>
          <w:szCs w:val="28"/>
        </w:rPr>
        <w:t xml:space="preserve">и </w:t>
      </w:r>
      <w:r w:rsidR="00864592" w:rsidRPr="00864592">
        <w:rPr>
          <w:spacing w:val="1"/>
          <w:sz w:val="28"/>
          <w:szCs w:val="28"/>
        </w:rPr>
        <w:t>проектирования выборочной совокупности</w:t>
      </w:r>
      <w:r w:rsidR="00864592" w:rsidRPr="005D61B7">
        <w:rPr>
          <w:spacing w:val="1"/>
          <w:sz w:val="28"/>
          <w:szCs w:val="28"/>
        </w:rPr>
        <w:t xml:space="preserve"> </w:t>
      </w:r>
      <w:r w:rsidR="005D61B7" w:rsidRPr="005D61B7">
        <w:rPr>
          <w:spacing w:val="1"/>
          <w:sz w:val="28"/>
          <w:szCs w:val="28"/>
        </w:rPr>
        <w:t>типичных ЛПХ</w:t>
      </w:r>
      <w:r w:rsidR="00864592">
        <w:rPr>
          <w:spacing w:val="1"/>
          <w:sz w:val="28"/>
          <w:szCs w:val="28"/>
        </w:rPr>
        <w:t>.</w:t>
      </w:r>
    </w:p>
    <w:p w:rsidR="00937B05" w:rsidRPr="00AA5CFB" w:rsidRDefault="00937B05" w:rsidP="00F43A1B">
      <w:pPr>
        <w:spacing w:line="360" w:lineRule="auto"/>
        <w:ind w:firstLine="709"/>
        <w:jc w:val="both"/>
        <w:rPr>
          <w:spacing w:val="1"/>
          <w:sz w:val="28"/>
          <w:szCs w:val="28"/>
        </w:rPr>
      </w:pPr>
      <w:r w:rsidRPr="00FA2864">
        <w:rPr>
          <w:spacing w:val="1"/>
          <w:sz w:val="28"/>
          <w:szCs w:val="28"/>
        </w:rPr>
        <w:t xml:space="preserve">Процедура отбора населенных пунктов предусматривает применение систематического отбора без возвращения с вероятностью, пропорциональной размеру единицы (числу хозяйств) населенного пункта </w:t>
      </w:r>
      <w:r w:rsidRPr="007C50AF">
        <w:rPr>
          <w:spacing w:val="1"/>
          <w:sz w:val="28"/>
          <w:szCs w:val="28"/>
        </w:rPr>
        <w:t>субъекта Российской Федерации</w:t>
      </w:r>
      <w:r w:rsidR="000867AC" w:rsidRPr="000867AC">
        <w:rPr>
          <w:spacing w:val="1"/>
          <w:sz w:val="28"/>
          <w:szCs w:val="28"/>
        </w:rPr>
        <w:t xml:space="preserve"> </w:t>
      </w:r>
      <w:r w:rsidR="00855EBE">
        <w:rPr>
          <w:spacing w:val="1"/>
          <w:sz w:val="28"/>
          <w:szCs w:val="28"/>
        </w:rPr>
        <w:t>(условный пример – таблица 3</w:t>
      </w:r>
      <w:r w:rsidR="000D1B1D" w:rsidRPr="000D1B1D">
        <w:rPr>
          <w:spacing w:val="1"/>
          <w:sz w:val="28"/>
          <w:szCs w:val="28"/>
        </w:rPr>
        <w:t xml:space="preserve"> </w:t>
      </w:r>
      <w:r w:rsidR="00CB7A1B">
        <w:rPr>
          <w:spacing w:val="1"/>
          <w:sz w:val="28"/>
          <w:szCs w:val="28"/>
        </w:rPr>
        <w:t>на с. 10</w:t>
      </w:r>
      <w:r w:rsidR="000867AC">
        <w:rPr>
          <w:spacing w:val="1"/>
          <w:sz w:val="28"/>
          <w:szCs w:val="28"/>
        </w:rPr>
        <w:t>)</w:t>
      </w:r>
      <w:r w:rsidRPr="00FA2864">
        <w:rPr>
          <w:spacing w:val="1"/>
          <w:sz w:val="28"/>
          <w:szCs w:val="28"/>
        </w:rPr>
        <w:t>.</w:t>
      </w:r>
    </w:p>
    <w:p w:rsidR="00937B05" w:rsidRPr="002B5090" w:rsidRDefault="00937B05" w:rsidP="00F43A1B">
      <w:pPr>
        <w:spacing w:line="360" w:lineRule="auto"/>
        <w:ind w:firstLine="709"/>
        <w:jc w:val="both"/>
        <w:rPr>
          <w:spacing w:val="1"/>
          <w:sz w:val="28"/>
          <w:szCs w:val="28"/>
        </w:rPr>
      </w:pPr>
      <w:r w:rsidRPr="00FA2864">
        <w:rPr>
          <w:spacing w:val="1"/>
          <w:sz w:val="28"/>
          <w:szCs w:val="28"/>
        </w:rPr>
        <w:t>Данная процедура реализуется в несколько этапов.</w:t>
      </w:r>
    </w:p>
    <w:p w:rsidR="00F70858" w:rsidRPr="00C57BC0" w:rsidRDefault="00937B05" w:rsidP="00F43A1B">
      <w:pPr>
        <w:spacing w:line="360" w:lineRule="auto"/>
        <w:ind w:firstLine="709"/>
        <w:jc w:val="both"/>
        <w:rPr>
          <w:spacing w:val="1"/>
          <w:sz w:val="28"/>
          <w:szCs w:val="28"/>
        </w:rPr>
      </w:pPr>
      <w:r w:rsidRPr="00FA2864">
        <w:rPr>
          <w:spacing w:val="1"/>
          <w:sz w:val="28"/>
          <w:szCs w:val="28"/>
        </w:rPr>
        <w:t xml:space="preserve">На первом этапе </w:t>
      </w:r>
      <w:r w:rsidR="00F70858">
        <w:rPr>
          <w:spacing w:val="1"/>
          <w:sz w:val="28"/>
          <w:szCs w:val="28"/>
        </w:rPr>
        <w:t>д</w:t>
      </w:r>
      <w:r w:rsidR="00F70858" w:rsidRPr="00FA2864">
        <w:rPr>
          <w:spacing w:val="1"/>
          <w:sz w:val="28"/>
          <w:szCs w:val="28"/>
        </w:rPr>
        <w:t>ля каждого населенного пункта рассчитывается вероятность его включения в выборку</w:t>
      </w:r>
      <w:proofErr w:type="gramStart"/>
      <w:r w:rsidR="00F70858" w:rsidRPr="00FA2864">
        <w:rPr>
          <w:spacing w:val="1"/>
          <w:sz w:val="28"/>
          <w:szCs w:val="28"/>
        </w:rPr>
        <w:t xml:space="preserve"> </w:t>
      </w:r>
      <w:r w:rsidR="00C162CF">
        <w:rPr>
          <w:spacing w:val="1"/>
          <w:sz w:val="28"/>
          <w:szCs w:val="28"/>
        </w:rPr>
        <w:t>(</w:t>
      </w:r>
      <m:oMath>
        <m:sSub>
          <m:sSubPr>
            <m:ctrlPr>
              <w:rPr>
                <w:rFonts w:ascii="Cambria Math" w:hAnsi="Cambria Math"/>
                <w:i/>
                <w:spacing w:val="1"/>
                <w:sz w:val="28"/>
                <w:szCs w:val="28"/>
                <w:lang w:val="en-US"/>
              </w:rPr>
            </m:ctrlPr>
          </m:sSubPr>
          <m:e>
            <m:r>
              <w:rPr>
                <w:rFonts w:ascii="Cambria Math" w:hAnsi="Cambria Math"/>
                <w:spacing w:val="1"/>
                <w:sz w:val="28"/>
                <w:szCs w:val="28"/>
                <w:lang w:val="en-US"/>
              </w:rPr>
              <m:t>π</m:t>
            </m:r>
          </m:e>
          <m:sub>
            <m:r>
              <w:rPr>
                <w:rFonts w:ascii="Cambria Math" w:hAnsi="Cambria Math"/>
                <w:spacing w:val="1"/>
                <w:sz w:val="28"/>
                <w:szCs w:val="28"/>
                <w:lang w:val="en-US"/>
              </w:rPr>
              <m:t>j</m:t>
            </m:r>
          </m:sub>
        </m:sSub>
        <m:r>
          <w:rPr>
            <w:rFonts w:ascii="Cambria Math" w:hAnsi="Cambria Math"/>
            <w:spacing w:val="1"/>
            <w:sz w:val="28"/>
            <w:szCs w:val="28"/>
          </w:rPr>
          <m:t>)</m:t>
        </m:r>
      </m:oMath>
      <w:r w:rsidR="00C162CF">
        <w:rPr>
          <w:spacing w:val="1"/>
          <w:sz w:val="28"/>
          <w:szCs w:val="28"/>
        </w:rPr>
        <w:t xml:space="preserve"> </w:t>
      </w:r>
      <w:proofErr w:type="gramEnd"/>
      <w:r w:rsidR="00F70858" w:rsidRPr="00FA2864">
        <w:rPr>
          <w:spacing w:val="1"/>
          <w:sz w:val="28"/>
          <w:szCs w:val="28"/>
        </w:rPr>
        <w:t xml:space="preserve">исходя из количества </w:t>
      </w:r>
      <w:r w:rsidR="00F70858">
        <w:rPr>
          <w:spacing w:val="1"/>
          <w:sz w:val="28"/>
          <w:szCs w:val="28"/>
        </w:rPr>
        <w:t xml:space="preserve">типичных </w:t>
      </w:r>
      <w:r w:rsidR="00F70858" w:rsidRPr="00FA2864">
        <w:rPr>
          <w:spacing w:val="1"/>
          <w:sz w:val="28"/>
          <w:szCs w:val="28"/>
        </w:rPr>
        <w:t>ЛПХ</w:t>
      </w:r>
      <w:r w:rsidR="00F70858">
        <w:rPr>
          <w:spacing w:val="1"/>
          <w:sz w:val="28"/>
          <w:szCs w:val="28"/>
        </w:rPr>
        <w:t xml:space="preserve">, </w:t>
      </w:r>
      <w:r w:rsidR="00F70858" w:rsidRPr="00FA2864">
        <w:rPr>
          <w:spacing w:val="1"/>
          <w:sz w:val="28"/>
          <w:szCs w:val="28"/>
        </w:rPr>
        <w:t xml:space="preserve">входящих </w:t>
      </w:r>
      <w:r w:rsidR="00F70858">
        <w:rPr>
          <w:spacing w:val="1"/>
          <w:sz w:val="28"/>
          <w:szCs w:val="28"/>
        </w:rPr>
        <w:t xml:space="preserve">в его </w:t>
      </w:r>
      <w:r w:rsidR="00F70858" w:rsidRPr="00FA2864">
        <w:rPr>
          <w:spacing w:val="1"/>
          <w:sz w:val="28"/>
          <w:szCs w:val="28"/>
        </w:rPr>
        <w:t>состав</w:t>
      </w:r>
      <w:r w:rsidR="00C57BC0">
        <w:rPr>
          <w:spacing w:val="1"/>
          <w:sz w:val="28"/>
          <w:szCs w:val="28"/>
        </w:rPr>
        <w:t>:</w:t>
      </w:r>
    </w:p>
    <w:p w:rsidR="00937B05" w:rsidRPr="00937B05" w:rsidRDefault="008105C5" w:rsidP="00F43A1B">
      <w:pPr>
        <w:spacing w:before="120" w:line="360" w:lineRule="auto"/>
        <w:ind w:firstLine="709"/>
        <w:jc w:val="both"/>
        <w:rPr>
          <w:i/>
          <w:spacing w:val="1"/>
          <w:sz w:val="28"/>
          <w:szCs w:val="28"/>
        </w:rPr>
      </w:pPr>
      <m:oMathPara>
        <m:oMath>
          <m:sSub>
            <m:sSubPr>
              <m:ctrlPr>
                <w:rPr>
                  <w:rFonts w:ascii="Cambria Math" w:hAnsi="Cambria Math"/>
                  <w:i/>
                  <w:spacing w:val="1"/>
                  <w:sz w:val="28"/>
                  <w:szCs w:val="28"/>
                  <w:lang w:val="en-US"/>
                </w:rPr>
              </m:ctrlPr>
            </m:sSubPr>
            <m:e>
              <m:r>
                <w:rPr>
                  <w:rFonts w:ascii="Cambria Math" w:hAnsi="Cambria Math"/>
                  <w:spacing w:val="1"/>
                  <w:sz w:val="28"/>
                  <w:szCs w:val="28"/>
                  <w:lang w:val="en-US"/>
                </w:rPr>
                <m:t>π</m:t>
              </m:r>
            </m:e>
            <m:sub>
              <m:r>
                <w:rPr>
                  <w:rFonts w:ascii="Cambria Math" w:hAnsi="Cambria Math"/>
                  <w:spacing w:val="1"/>
                  <w:sz w:val="28"/>
                  <w:szCs w:val="28"/>
                  <w:lang w:val="en-US"/>
                </w:rPr>
                <m:t>j</m:t>
              </m:r>
            </m:sub>
          </m:sSub>
          <m:r>
            <w:rPr>
              <w:rFonts w:ascii="Cambria Math" w:hAnsi="Cambria Math"/>
              <w:spacing w:val="1"/>
              <w:sz w:val="28"/>
              <w:szCs w:val="28"/>
              <w:lang w:val="en-US"/>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n</m:t>
              </m:r>
            </m:e>
            <m:sub>
              <m:r>
                <w:rPr>
                  <w:rFonts w:ascii="Cambria Math" w:hAnsi="Cambria Math"/>
                  <w:spacing w:val="1"/>
                  <w:sz w:val="28"/>
                  <w:szCs w:val="28"/>
                  <w:lang w:val="en-US"/>
                </w:rPr>
                <m:t>НП</m:t>
              </m:r>
            </m:sub>
          </m:sSub>
          <m:f>
            <m:fPr>
              <m:ctrlPr>
                <w:rPr>
                  <w:rFonts w:ascii="Cambria Math" w:hAnsi="Cambria Math"/>
                  <w:i/>
                  <w:spacing w:val="1"/>
                  <w:sz w:val="28"/>
                  <w:szCs w:val="28"/>
                  <w:lang w:val="en-US"/>
                </w:rPr>
              </m:ctrlPr>
            </m:fPr>
            <m:num>
              <m:sSub>
                <m:sSubPr>
                  <m:ctrlPr>
                    <w:rPr>
                      <w:rFonts w:ascii="Cambria Math" w:hAnsi="Cambria Math"/>
                      <w:i/>
                      <w:spacing w:val="1"/>
                      <w:sz w:val="28"/>
                      <w:szCs w:val="28"/>
                      <w:lang w:val="en-US"/>
                    </w:rPr>
                  </m:ctrlPr>
                </m:sSubPr>
                <m:e>
                  <m:r>
                    <w:rPr>
                      <w:rFonts w:ascii="Cambria Math" w:hAnsi="Cambria Math"/>
                      <w:spacing w:val="1"/>
                      <w:sz w:val="28"/>
                      <w:szCs w:val="28"/>
                      <w:lang w:val="en-US"/>
                    </w:rPr>
                    <m:t>Н</m:t>
                  </m:r>
                  <m:r>
                    <w:rPr>
                      <w:rFonts w:ascii="Cambria Math" w:hAnsi="Cambria Math"/>
                      <w:spacing w:val="1"/>
                      <w:sz w:val="28"/>
                      <w:szCs w:val="28"/>
                    </w:rPr>
                    <m:t>П</m:t>
                  </m:r>
                </m:e>
                <m:sub>
                  <m:r>
                    <w:rPr>
                      <w:rFonts w:ascii="Cambria Math" w:hAnsi="Cambria Math"/>
                      <w:spacing w:val="1"/>
                      <w:sz w:val="28"/>
                      <w:szCs w:val="28"/>
                      <w:lang w:val="en-US"/>
                    </w:rPr>
                    <m:t>j</m:t>
                  </m:r>
                </m:sub>
              </m:sSub>
            </m:num>
            <m:den>
              <m:nary>
                <m:naryPr>
                  <m:chr m:val="∑"/>
                  <m:limLoc m:val="undOvr"/>
                  <m:ctrlPr>
                    <w:rPr>
                      <w:rFonts w:ascii="Cambria Math" w:hAnsi="Cambria Math"/>
                      <w:i/>
                      <w:spacing w:val="1"/>
                      <w:sz w:val="28"/>
                      <w:szCs w:val="28"/>
                      <w:lang w:val="en-US"/>
                    </w:rPr>
                  </m:ctrlPr>
                </m:naryPr>
                <m:sub>
                  <m:r>
                    <w:rPr>
                      <w:rFonts w:ascii="Cambria Math" w:hAnsi="Cambria Math"/>
                      <w:spacing w:val="1"/>
                      <w:sz w:val="28"/>
                      <w:szCs w:val="28"/>
                      <w:lang w:val="en-US"/>
                    </w:rPr>
                    <m:t>j=1</m:t>
                  </m:r>
                </m:sub>
                <m:sup>
                  <m:r>
                    <w:rPr>
                      <w:rFonts w:ascii="Cambria Math" w:hAnsi="Cambria Math"/>
                      <w:spacing w:val="1"/>
                      <w:sz w:val="28"/>
                      <w:szCs w:val="28"/>
                      <w:lang w:val="en-US"/>
                    </w:rPr>
                    <m:t>H</m:t>
                  </m:r>
                </m:sup>
                <m:e>
                  <m:r>
                    <w:rPr>
                      <w:rFonts w:ascii="Cambria Math" w:hAnsi="Cambria Math"/>
                      <w:spacing w:val="1"/>
                      <w:sz w:val="28"/>
                      <w:szCs w:val="28"/>
                      <w:lang w:val="en-US"/>
                    </w:rPr>
                    <m:t>Н</m:t>
                  </m:r>
                  <m:sSub>
                    <m:sSubPr>
                      <m:ctrlPr>
                        <w:rPr>
                          <w:rFonts w:ascii="Cambria Math" w:hAnsi="Cambria Math"/>
                          <w:i/>
                          <w:spacing w:val="1"/>
                          <w:sz w:val="28"/>
                          <w:szCs w:val="28"/>
                          <w:lang w:val="en-US"/>
                        </w:rPr>
                      </m:ctrlPr>
                    </m:sSubPr>
                    <m:e>
                      <m:r>
                        <w:rPr>
                          <w:rFonts w:ascii="Cambria Math" w:hAnsi="Cambria Math"/>
                          <w:spacing w:val="1"/>
                          <w:sz w:val="28"/>
                          <w:szCs w:val="28"/>
                          <w:lang w:val="en-US"/>
                        </w:rPr>
                        <m:t>П</m:t>
                      </m:r>
                    </m:e>
                    <m:sub>
                      <m:r>
                        <w:rPr>
                          <w:rFonts w:ascii="Cambria Math" w:hAnsi="Cambria Math"/>
                          <w:spacing w:val="1"/>
                          <w:sz w:val="28"/>
                          <w:szCs w:val="28"/>
                          <w:lang w:val="en-US"/>
                        </w:rPr>
                        <m:t>j</m:t>
                      </m:r>
                    </m:sub>
                  </m:sSub>
                </m:e>
              </m:nary>
            </m:den>
          </m:f>
          <m:r>
            <w:rPr>
              <w:rFonts w:ascii="Cambria Math" w:hAnsi="Cambria Math"/>
              <w:spacing w:val="1"/>
              <w:sz w:val="28"/>
              <w:szCs w:val="28"/>
              <w:lang w:val="en-US"/>
            </w:rPr>
            <m:t>,</m:t>
          </m:r>
        </m:oMath>
      </m:oMathPara>
    </w:p>
    <w:p w:rsidR="00937B05" w:rsidRDefault="00937B05" w:rsidP="00F43A1B">
      <w:pPr>
        <w:spacing w:line="360" w:lineRule="auto"/>
        <w:ind w:firstLine="709"/>
        <w:jc w:val="both"/>
        <w:rPr>
          <w:spacing w:val="1"/>
          <w:sz w:val="28"/>
          <w:szCs w:val="28"/>
        </w:rPr>
      </w:pPr>
      <w:r>
        <w:rPr>
          <w:spacing w:val="1"/>
          <w:sz w:val="28"/>
          <w:szCs w:val="28"/>
        </w:rPr>
        <w:t>где:</w:t>
      </w:r>
    </w:p>
    <w:p w:rsidR="00937B05" w:rsidRPr="00937B05" w:rsidRDefault="00937B05" w:rsidP="00F43A1B">
      <w:pPr>
        <w:spacing w:line="360" w:lineRule="auto"/>
        <w:ind w:firstLine="709"/>
        <w:jc w:val="both"/>
        <w:rPr>
          <w:spacing w:val="1"/>
          <w:sz w:val="28"/>
          <w:szCs w:val="28"/>
        </w:rPr>
      </w:pPr>
      <w:proofErr w:type="gramStart"/>
      <w:r w:rsidRPr="00937B05">
        <w:rPr>
          <w:i/>
          <w:spacing w:val="1"/>
          <w:sz w:val="28"/>
          <w:szCs w:val="28"/>
          <w:lang w:val="en-US"/>
        </w:rPr>
        <w:t>n</w:t>
      </w:r>
      <w:r w:rsidR="00BC681F" w:rsidRPr="006B2BA7">
        <w:rPr>
          <w:spacing w:val="1"/>
          <w:sz w:val="28"/>
          <w:szCs w:val="28"/>
          <w:vertAlign w:val="subscript"/>
        </w:rPr>
        <w:t>НП</w:t>
      </w:r>
      <w:proofErr w:type="gramEnd"/>
      <w:r w:rsidRPr="00937B05">
        <w:rPr>
          <w:spacing w:val="1"/>
          <w:sz w:val="28"/>
          <w:szCs w:val="28"/>
        </w:rPr>
        <w:t xml:space="preserve"> – </w:t>
      </w:r>
      <w:r>
        <w:rPr>
          <w:spacing w:val="1"/>
          <w:sz w:val="28"/>
          <w:szCs w:val="28"/>
        </w:rPr>
        <w:t xml:space="preserve">заданный объем выборочной совокупности населенных пунктов </w:t>
      </w:r>
      <w:r w:rsidR="000867AC" w:rsidRPr="000867AC">
        <w:rPr>
          <w:spacing w:val="1"/>
          <w:sz w:val="28"/>
          <w:szCs w:val="28"/>
        </w:rPr>
        <w:br/>
      </w:r>
      <w:r>
        <w:rPr>
          <w:spacing w:val="1"/>
          <w:sz w:val="28"/>
          <w:szCs w:val="28"/>
        </w:rPr>
        <w:t>для субъекта Российской Федерации;</w:t>
      </w:r>
    </w:p>
    <w:p w:rsidR="00937B05" w:rsidRPr="00BC681F" w:rsidRDefault="008105C5" w:rsidP="00F43A1B">
      <w:pPr>
        <w:spacing w:line="360" w:lineRule="auto"/>
        <w:ind w:firstLine="709"/>
        <w:jc w:val="both"/>
        <w:rPr>
          <w:spacing w:val="1"/>
          <w:sz w:val="28"/>
          <w:szCs w:val="28"/>
        </w:rPr>
      </w:pPr>
      <m:oMath>
        <m:sSub>
          <m:sSubPr>
            <m:ctrlPr>
              <w:rPr>
                <w:rFonts w:ascii="Cambria Math" w:hAnsi="Cambria Math"/>
                <w:i/>
                <w:spacing w:val="1"/>
                <w:sz w:val="28"/>
                <w:szCs w:val="28"/>
                <w:lang w:val="en-US"/>
              </w:rPr>
            </m:ctrlPr>
          </m:sSubPr>
          <m:e>
            <m:r>
              <w:rPr>
                <w:rFonts w:ascii="Cambria Math" w:hAnsi="Cambria Math"/>
                <w:spacing w:val="1"/>
                <w:sz w:val="28"/>
                <w:szCs w:val="28"/>
              </w:rPr>
              <m:t>НП</m:t>
            </m:r>
          </m:e>
          <m:sub>
            <m:r>
              <w:rPr>
                <w:rFonts w:ascii="Cambria Math" w:hAnsi="Cambria Math"/>
                <w:spacing w:val="1"/>
                <w:sz w:val="28"/>
                <w:szCs w:val="28"/>
                <w:lang w:val="en-US"/>
              </w:rPr>
              <m:t>j</m:t>
            </m:r>
          </m:sub>
        </m:sSub>
      </m:oMath>
      <w:r w:rsidR="00937B05">
        <w:rPr>
          <w:spacing w:val="1"/>
          <w:sz w:val="28"/>
          <w:szCs w:val="28"/>
        </w:rPr>
        <w:t xml:space="preserve"> – количество </w:t>
      </w:r>
      <w:r w:rsidR="00BC681F">
        <w:rPr>
          <w:spacing w:val="1"/>
          <w:sz w:val="28"/>
          <w:szCs w:val="28"/>
        </w:rPr>
        <w:t xml:space="preserve">типичных </w:t>
      </w:r>
      <w:r w:rsidR="00937B05">
        <w:rPr>
          <w:spacing w:val="1"/>
          <w:sz w:val="28"/>
          <w:szCs w:val="28"/>
        </w:rPr>
        <w:t xml:space="preserve">хозяйств в </w:t>
      </w:r>
      <w:r w:rsidR="00C57BC0" w:rsidRPr="00C57BC0">
        <w:rPr>
          <w:i/>
          <w:spacing w:val="1"/>
          <w:sz w:val="28"/>
          <w:szCs w:val="28"/>
          <w:lang w:val="en-US"/>
        </w:rPr>
        <w:t>j</w:t>
      </w:r>
      <w:r w:rsidR="00937B05" w:rsidRPr="00937B05">
        <w:rPr>
          <w:spacing w:val="1"/>
          <w:sz w:val="28"/>
          <w:szCs w:val="28"/>
        </w:rPr>
        <w:t>-</w:t>
      </w:r>
      <w:r w:rsidR="00937B05">
        <w:rPr>
          <w:spacing w:val="1"/>
          <w:sz w:val="28"/>
          <w:szCs w:val="28"/>
        </w:rPr>
        <w:t>ом населенном пункте</w:t>
      </w:r>
      <w:r w:rsidR="00BC681F">
        <w:rPr>
          <w:spacing w:val="1"/>
          <w:sz w:val="28"/>
          <w:szCs w:val="28"/>
        </w:rPr>
        <w:t xml:space="preserve">, </w:t>
      </w:r>
      <w:r w:rsidR="00BC681F">
        <w:rPr>
          <w:spacing w:val="1"/>
          <w:sz w:val="28"/>
          <w:szCs w:val="28"/>
        </w:rPr>
        <w:br/>
        <w:t xml:space="preserve">где </w:t>
      </w:r>
      <w:r w:rsidR="00C57BC0">
        <w:rPr>
          <w:i/>
          <w:spacing w:val="1"/>
          <w:sz w:val="28"/>
          <w:szCs w:val="28"/>
          <w:lang w:val="en-US"/>
        </w:rPr>
        <w:t>j</w:t>
      </w:r>
      <w:r w:rsidR="00BC681F" w:rsidRPr="00BC681F">
        <w:rPr>
          <w:spacing w:val="1"/>
          <w:sz w:val="28"/>
          <w:szCs w:val="28"/>
        </w:rPr>
        <w:t xml:space="preserve"> = 1</w:t>
      </w:r>
      <w:r w:rsidR="00BC681F">
        <w:rPr>
          <w:spacing w:val="1"/>
          <w:sz w:val="28"/>
          <w:szCs w:val="28"/>
        </w:rPr>
        <w:t>, 2 ..</w:t>
      </w:r>
      <w:r w:rsidR="00937B05">
        <w:rPr>
          <w:spacing w:val="1"/>
          <w:sz w:val="28"/>
          <w:szCs w:val="28"/>
        </w:rPr>
        <w:t>.</w:t>
      </w:r>
      <w:r w:rsidR="00ED3808" w:rsidRPr="00ED3808">
        <w:rPr>
          <w:i/>
          <w:spacing w:val="1"/>
          <w:sz w:val="28"/>
          <w:szCs w:val="28"/>
          <w:lang w:val="en-US"/>
        </w:rPr>
        <w:t>H</w:t>
      </w:r>
      <w:r w:rsidR="00BC681F">
        <w:rPr>
          <w:i/>
          <w:spacing w:val="1"/>
          <w:sz w:val="28"/>
          <w:szCs w:val="28"/>
        </w:rPr>
        <w:t>.</w:t>
      </w:r>
    </w:p>
    <w:p w:rsidR="00F70858" w:rsidRDefault="00DB3394" w:rsidP="00F43A1B">
      <w:pPr>
        <w:spacing w:line="360" w:lineRule="auto"/>
        <w:ind w:firstLine="709"/>
        <w:jc w:val="both"/>
        <w:rPr>
          <w:sz w:val="28"/>
          <w:szCs w:val="28"/>
        </w:rPr>
      </w:pPr>
      <w:r>
        <w:rPr>
          <w:rFonts w:eastAsia="Calibri"/>
          <w:sz w:val="28"/>
          <w:szCs w:val="28"/>
        </w:rPr>
        <w:t xml:space="preserve">На следующем этапе </w:t>
      </w:r>
      <w:r w:rsidRPr="00FA2864">
        <w:rPr>
          <w:rFonts w:eastAsia="Calibri"/>
          <w:sz w:val="28"/>
          <w:szCs w:val="28"/>
        </w:rPr>
        <w:t>производится расчет кумулятивных сумм вероятностей включения для каждой единицы</w:t>
      </w:r>
      <w:r>
        <w:rPr>
          <w:rFonts w:eastAsia="Calibri"/>
          <w:sz w:val="28"/>
          <w:szCs w:val="28"/>
        </w:rPr>
        <w:t xml:space="preserve"> </w:t>
      </w:r>
      <w:r w:rsidR="00AA5CFB" w:rsidRPr="00AA5CFB">
        <w:rPr>
          <w:rFonts w:eastAsia="Calibri"/>
          <w:sz w:val="28"/>
          <w:szCs w:val="28"/>
        </w:rPr>
        <w:t>(</w:t>
      </w:r>
      <w:r>
        <w:rPr>
          <w:rFonts w:eastAsia="Calibri"/>
          <w:sz w:val="28"/>
          <w:szCs w:val="28"/>
        </w:rPr>
        <w:t>населенного пункта</w:t>
      </w:r>
      <w:r w:rsidR="00AA5CFB">
        <w:rPr>
          <w:rFonts w:eastAsia="Calibri"/>
          <w:sz w:val="28"/>
          <w:szCs w:val="28"/>
        </w:rPr>
        <w:t>)</w:t>
      </w:r>
      <w:r w:rsidRPr="00FA2864">
        <w:rPr>
          <w:rFonts w:eastAsia="Calibri"/>
          <w:sz w:val="28"/>
          <w:szCs w:val="28"/>
        </w:rPr>
        <w:t>:</w:t>
      </w:r>
    </w:p>
    <w:p w:rsidR="00F70858" w:rsidRPr="00CF6923" w:rsidRDefault="008105C5" w:rsidP="00F43A1B">
      <w:pPr>
        <w:spacing w:before="120" w:line="360" w:lineRule="auto"/>
        <w:ind w:firstLine="709"/>
        <w:jc w:val="both"/>
        <w:rPr>
          <w:i/>
        </w:rPr>
      </w:pPr>
      <m:oMathPara>
        <m:oMath>
          <m:sSub>
            <m:sSubPr>
              <m:ctrlPr>
                <w:rPr>
                  <w:rFonts w:ascii="Cambria Math" w:hAnsi="Cambria Math"/>
                  <w:i/>
                  <w:spacing w:val="1"/>
                  <w:lang w:val="en-US"/>
                </w:rPr>
              </m:ctrlPr>
            </m:sSubPr>
            <m:e>
              <m:r>
                <w:rPr>
                  <w:rFonts w:ascii="Cambria Math" w:hAnsi="Cambria Math"/>
                  <w:spacing w:val="1"/>
                  <w:lang w:val="en-US"/>
                </w:rPr>
                <m:t>W</m:t>
              </m:r>
            </m:e>
            <m:sub>
              <m:r>
                <w:rPr>
                  <w:rFonts w:ascii="Cambria Math" w:hAnsi="Cambria Math"/>
                  <w:spacing w:val="1"/>
                  <w:lang w:val="en-US"/>
                </w:rPr>
                <m:t>j</m:t>
              </m:r>
            </m:sub>
          </m:sSub>
          <m:r>
            <w:rPr>
              <w:rFonts w:ascii="Cambria Math" w:hAnsi="Cambria Math"/>
              <w:spacing w:val="1"/>
              <w:lang w:val="en-US"/>
            </w:rPr>
            <m:t>=</m:t>
          </m:r>
          <m:nary>
            <m:naryPr>
              <m:chr m:val="∑"/>
              <m:limLoc m:val="undOvr"/>
              <m:ctrlPr>
                <w:rPr>
                  <w:rFonts w:ascii="Cambria Math" w:hAnsi="Cambria Math"/>
                  <w:i/>
                  <w:spacing w:val="1"/>
                  <w:lang w:val="en-US"/>
                </w:rPr>
              </m:ctrlPr>
            </m:naryPr>
            <m:sub>
              <m:r>
                <w:rPr>
                  <w:rFonts w:ascii="Cambria Math" w:hAnsi="Cambria Math"/>
                  <w:spacing w:val="1"/>
                  <w:lang w:val="en-US"/>
                </w:rPr>
                <m:t>i=1</m:t>
              </m:r>
            </m:sub>
            <m:sup>
              <m:r>
                <w:rPr>
                  <w:rFonts w:ascii="Cambria Math" w:hAnsi="Cambria Math"/>
                  <w:spacing w:val="1"/>
                  <w:lang w:val="en-US"/>
                </w:rPr>
                <m:t>j</m:t>
              </m:r>
            </m:sup>
            <m:e>
              <m:sSub>
                <m:sSubPr>
                  <m:ctrlPr>
                    <w:rPr>
                      <w:rFonts w:ascii="Cambria Math" w:hAnsi="Cambria Math"/>
                      <w:i/>
                      <w:spacing w:val="1"/>
                      <w:lang w:val="en-US"/>
                    </w:rPr>
                  </m:ctrlPr>
                </m:sSubPr>
                <m:e>
                  <m:r>
                    <w:rPr>
                      <w:rFonts w:ascii="Cambria Math" w:hAnsi="Cambria Math"/>
                      <w:spacing w:val="1"/>
                      <w:lang w:val="en-US"/>
                    </w:rPr>
                    <m:t>π</m:t>
                  </m:r>
                </m:e>
                <m:sub>
                  <m:r>
                    <w:rPr>
                      <w:rFonts w:ascii="Cambria Math" w:hAnsi="Cambria Math"/>
                      <w:spacing w:val="1"/>
                      <w:lang w:val="en-US"/>
                    </w:rPr>
                    <m:t>i</m:t>
                  </m:r>
                </m:sub>
              </m:sSub>
            </m:e>
          </m:nary>
          <m:r>
            <w:rPr>
              <w:rFonts w:ascii="Cambria Math" w:hAnsi="Cambria Math"/>
              <w:spacing w:val="1"/>
              <w:lang w:val="en-US"/>
            </w:rPr>
            <m:t>.</m:t>
          </m:r>
        </m:oMath>
      </m:oMathPara>
    </w:p>
    <w:p w:rsidR="00F70858" w:rsidRDefault="00FF352E" w:rsidP="00121C04">
      <w:pPr>
        <w:spacing w:line="360" w:lineRule="auto"/>
        <w:ind w:firstLine="709"/>
        <w:jc w:val="both"/>
        <w:rPr>
          <w:rFonts w:eastAsia="Calibri"/>
          <w:sz w:val="28"/>
          <w:szCs w:val="28"/>
        </w:rPr>
      </w:pPr>
      <w:r>
        <w:rPr>
          <w:rFonts w:eastAsia="Calibri"/>
          <w:sz w:val="28"/>
          <w:szCs w:val="28"/>
        </w:rPr>
        <w:lastRenderedPageBreak/>
        <w:t>И</w:t>
      </w:r>
      <w:r w:rsidR="00F70858" w:rsidRPr="00FA2864">
        <w:rPr>
          <w:rFonts w:eastAsia="Calibri"/>
          <w:sz w:val="28"/>
          <w:szCs w:val="28"/>
        </w:rPr>
        <w:t>нтервал систематического отбора единиц</w:t>
      </w:r>
      <w:r w:rsidR="00F70858">
        <w:rPr>
          <w:rFonts w:eastAsia="Calibri"/>
          <w:sz w:val="28"/>
          <w:szCs w:val="28"/>
        </w:rPr>
        <w:t>:</w:t>
      </w:r>
    </w:p>
    <w:p w:rsidR="00F70858" w:rsidRPr="004C0BBD" w:rsidRDefault="008105C5" w:rsidP="00F43A1B">
      <w:pPr>
        <w:spacing w:before="120" w:line="360" w:lineRule="auto"/>
        <w:ind w:firstLine="709"/>
        <w:jc w:val="both"/>
        <w:rPr>
          <w:i/>
          <w:lang w:val="en-US"/>
        </w:rPr>
      </w:pPr>
      <m:oMathPara>
        <m:oMath>
          <m:sSub>
            <m:sSubPr>
              <m:ctrlPr>
                <w:rPr>
                  <w:rFonts w:ascii="Cambria Math" w:hAnsi="Cambria Math"/>
                  <w:i/>
                </w:rPr>
              </m:ctrlPr>
            </m:sSubPr>
            <m:e>
              <m:r>
                <w:rPr>
                  <w:rFonts w:ascii="Cambria Math" w:hAnsi="Cambria Math"/>
                </w:rPr>
                <m:t>I</m:t>
              </m:r>
            </m:e>
            <m:sub>
              <m:r>
                <w:rPr>
                  <w:rFonts w:ascii="Cambria Math" w:hAnsi="Cambria Math"/>
                </w:rPr>
                <m:t>НП</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H</m:t>
                  </m:r>
                </m:sup>
                <m:e>
                  <m:sSub>
                    <m:sSubPr>
                      <m:ctrlPr>
                        <w:rPr>
                          <w:rFonts w:ascii="Cambria Math" w:hAnsi="Cambria Math"/>
                          <w:i/>
                        </w:rPr>
                      </m:ctrlPr>
                    </m:sSubPr>
                    <m:e>
                      <m:r>
                        <w:rPr>
                          <w:rFonts w:ascii="Cambria Math" w:hAnsi="Cambria Math"/>
                        </w:rPr>
                        <m:t>π</m:t>
                      </m:r>
                    </m:e>
                    <m:sub>
                      <m:r>
                        <w:rPr>
                          <w:rFonts w:ascii="Cambria Math" w:hAnsi="Cambria Math"/>
                        </w:rPr>
                        <m:t>i</m:t>
                      </m:r>
                    </m:sub>
                  </m:sSub>
                </m:e>
              </m:nary>
            </m:num>
            <m:den>
              <m:sSub>
                <m:sSubPr>
                  <m:ctrlPr>
                    <w:rPr>
                      <w:rFonts w:ascii="Cambria Math" w:hAnsi="Cambria Math"/>
                      <w:i/>
                    </w:rPr>
                  </m:ctrlPr>
                </m:sSubPr>
                <m:e>
                  <m:r>
                    <w:rPr>
                      <w:rFonts w:ascii="Cambria Math" w:hAnsi="Cambria Math"/>
                    </w:rPr>
                    <m:t>n</m:t>
                  </m:r>
                </m:e>
                <m:sub>
                  <m:r>
                    <w:rPr>
                      <w:rFonts w:ascii="Cambria Math" w:hAnsi="Cambria Math"/>
                    </w:rPr>
                    <m:t>НП</m:t>
                  </m:r>
                </m:sub>
              </m:sSub>
            </m:den>
          </m:f>
          <m:r>
            <w:rPr>
              <w:rFonts w:ascii="Cambria Math" w:hAnsi="Cambria Math"/>
            </w:rPr>
            <m:t>=1.</m:t>
          </m:r>
        </m:oMath>
      </m:oMathPara>
    </w:p>
    <w:p w:rsidR="00AA59D1" w:rsidRPr="007E393E" w:rsidRDefault="00FF352E" w:rsidP="00F43A1B">
      <w:pPr>
        <w:spacing w:line="460" w:lineRule="exact"/>
        <w:ind w:firstLine="709"/>
        <w:jc w:val="both"/>
        <w:rPr>
          <w:sz w:val="28"/>
          <w:szCs w:val="28"/>
        </w:rPr>
      </w:pPr>
      <w:r>
        <w:rPr>
          <w:sz w:val="28"/>
          <w:szCs w:val="28"/>
        </w:rPr>
        <w:t>Д</w:t>
      </w:r>
      <w:r w:rsidR="00AA59D1" w:rsidRPr="007E393E">
        <w:rPr>
          <w:sz w:val="28"/>
          <w:szCs w:val="28"/>
        </w:rPr>
        <w:t xml:space="preserve">ля инициации случайного процесса отбора из случайных чисел, имеющих равномерное распределение на интервале </w:t>
      </w:r>
      <w:r w:rsidR="00AA59D1">
        <w:rPr>
          <w:sz w:val="28"/>
          <w:szCs w:val="28"/>
        </w:rPr>
        <w:t>(</w:t>
      </w:r>
      <w:r w:rsidR="00AA59D1" w:rsidRPr="007E393E">
        <w:rPr>
          <w:sz w:val="28"/>
          <w:szCs w:val="28"/>
        </w:rPr>
        <w:t>0</w:t>
      </w:r>
      <w:r w:rsidR="00AA59D1">
        <w:rPr>
          <w:sz w:val="28"/>
          <w:szCs w:val="28"/>
        </w:rPr>
        <w:t>; 1)</w:t>
      </w:r>
      <w:r w:rsidR="00AA59D1" w:rsidRPr="007E393E">
        <w:rPr>
          <w:sz w:val="28"/>
          <w:szCs w:val="28"/>
        </w:rPr>
        <w:t xml:space="preserve">, выбирается начальное случайное число </w:t>
      </w:r>
      <w:proofErr w:type="gramStart"/>
      <w:r w:rsidR="00AA59D1" w:rsidRPr="000867AC">
        <w:rPr>
          <w:i/>
          <w:sz w:val="28"/>
          <w:szCs w:val="28"/>
          <w:lang w:val="en-US"/>
        </w:rPr>
        <w:t>R</w:t>
      </w:r>
      <w:proofErr w:type="gramEnd"/>
      <w:r w:rsidR="00AA59D1" w:rsidRPr="007E393E">
        <w:rPr>
          <w:b/>
          <w:i/>
          <w:sz w:val="28"/>
          <w:szCs w:val="28"/>
        </w:rPr>
        <w:t xml:space="preserve"> </w:t>
      </w:r>
      <w:r w:rsidR="00AA59D1" w:rsidRPr="007E393E">
        <w:rPr>
          <w:sz w:val="28"/>
          <w:szCs w:val="28"/>
        </w:rPr>
        <w:t xml:space="preserve">и затем рассчитываются </w:t>
      </w:r>
      <w:r w:rsidR="00EA43FB">
        <w:rPr>
          <w:i/>
          <w:sz w:val="28"/>
          <w:szCs w:val="28"/>
          <w:lang w:val="en-US"/>
        </w:rPr>
        <w:t>n</w:t>
      </w:r>
      <w:r w:rsidR="00EA43FB" w:rsidRPr="009B7C62">
        <w:rPr>
          <w:i/>
          <w:sz w:val="28"/>
          <w:szCs w:val="28"/>
          <w:vertAlign w:val="subscript"/>
        </w:rPr>
        <w:t>НП</w:t>
      </w:r>
      <w:r w:rsidR="00EA43FB" w:rsidRPr="007E393E">
        <w:rPr>
          <w:i/>
          <w:sz w:val="28"/>
          <w:szCs w:val="28"/>
        </w:rPr>
        <w:t>-1</w:t>
      </w:r>
      <w:r w:rsidR="00AE10D5">
        <w:rPr>
          <w:sz w:val="28"/>
          <w:szCs w:val="28"/>
        </w:rPr>
        <w:t xml:space="preserve"> </w:t>
      </w:r>
      <w:r w:rsidR="00AA59D1" w:rsidRPr="007E393E">
        <w:rPr>
          <w:sz w:val="28"/>
          <w:szCs w:val="28"/>
        </w:rPr>
        <w:t xml:space="preserve">случайных чисел отбора: </w:t>
      </w:r>
      <w:r w:rsidR="00AA59D1" w:rsidRPr="00302A81">
        <w:rPr>
          <w:i/>
          <w:sz w:val="28"/>
          <w:szCs w:val="28"/>
          <w:lang w:val="en-US"/>
        </w:rPr>
        <w:t>R</w:t>
      </w:r>
      <w:r w:rsidR="00AA59D1" w:rsidRPr="002516AC">
        <w:rPr>
          <w:i/>
          <w:sz w:val="28"/>
          <w:szCs w:val="28"/>
        </w:rPr>
        <w:t>,</w:t>
      </w:r>
      <w:r w:rsidR="00AA59D1" w:rsidRPr="007E393E">
        <w:rPr>
          <w:i/>
          <w:sz w:val="28"/>
          <w:szCs w:val="28"/>
          <w:vertAlign w:val="subscript"/>
        </w:rPr>
        <w:t xml:space="preserve"> </w:t>
      </w:r>
      <w:r w:rsidR="00AA59D1" w:rsidRPr="00302A81">
        <w:rPr>
          <w:i/>
          <w:sz w:val="28"/>
          <w:szCs w:val="28"/>
          <w:lang w:val="en-US"/>
        </w:rPr>
        <w:t>R</w:t>
      </w:r>
      <w:r w:rsidR="00AA59D1" w:rsidRPr="007E393E">
        <w:rPr>
          <w:sz w:val="28"/>
          <w:szCs w:val="28"/>
        </w:rPr>
        <w:t>+</w:t>
      </w:r>
      <w:r w:rsidR="00AA59D1" w:rsidRPr="007E393E">
        <w:rPr>
          <w:i/>
          <w:sz w:val="28"/>
          <w:szCs w:val="28"/>
        </w:rPr>
        <w:t xml:space="preserve"> </w:t>
      </w:r>
      <w:r w:rsidR="00AA59D1">
        <w:rPr>
          <w:i/>
          <w:sz w:val="28"/>
          <w:szCs w:val="28"/>
          <w:lang w:val="en-US"/>
        </w:rPr>
        <w:t>I</w:t>
      </w:r>
      <w:r w:rsidR="00CF6923" w:rsidRPr="00CF6923">
        <w:rPr>
          <w:i/>
          <w:sz w:val="28"/>
          <w:szCs w:val="28"/>
          <w:vertAlign w:val="subscript"/>
        </w:rPr>
        <w:t>НП</w:t>
      </w:r>
      <w:r w:rsidR="00AA59D1" w:rsidRPr="007E393E">
        <w:rPr>
          <w:i/>
          <w:sz w:val="28"/>
          <w:szCs w:val="28"/>
        </w:rPr>
        <w:t>,</w:t>
      </w:r>
      <w:r w:rsidR="00AA59D1" w:rsidRPr="00302A81">
        <w:rPr>
          <w:i/>
          <w:sz w:val="28"/>
          <w:szCs w:val="28"/>
        </w:rPr>
        <w:t xml:space="preserve"> </w:t>
      </w:r>
      <w:r w:rsidR="00AA59D1">
        <w:rPr>
          <w:i/>
          <w:sz w:val="28"/>
          <w:szCs w:val="28"/>
          <w:lang w:val="en-US"/>
        </w:rPr>
        <w:t>R</w:t>
      </w:r>
      <w:r w:rsidR="00AA59D1" w:rsidRPr="007E393E">
        <w:rPr>
          <w:i/>
          <w:sz w:val="28"/>
          <w:szCs w:val="28"/>
        </w:rPr>
        <w:t>+2</w:t>
      </w:r>
      <w:r w:rsidR="00AA59D1">
        <w:rPr>
          <w:i/>
          <w:sz w:val="28"/>
          <w:szCs w:val="28"/>
          <w:lang w:val="en-US"/>
        </w:rPr>
        <w:t>I</w:t>
      </w:r>
      <w:r w:rsidR="00CF6923" w:rsidRPr="00CF6923">
        <w:rPr>
          <w:i/>
          <w:sz w:val="28"/>
          <w:szCs w:val="28"/>
          <w:vertAlign w:val="subscript"/>
        </w:rPr>
        <w:t>НП</w:t>
      </w:r>
      <w:r w:rsidR="00AA59D1" w:rsidRPr="007E393E">
        <w:rPr>
          <w:i/>
          <w:sz w:val="28"/>
          <w:szCs w:val="28"/>
        </w:rPr>
        <w:t xml:space="preserve">, </w:t>
      </w:r>
      <w:r w:rsidR="00AA59D1">
        <w:rPr>
          <w:i/>
          <w:sz w:val="28"/>
          <w:szCs w:val="28"/>
          <w:lang w:val="en-US"/>
        </w:rPr>
        <w:t>R</w:t>
      </w:r>
      <w:r w:rsidR="00AA59D1" w:rsidRPr="007E393E">
        <w:rPr>
          <w:i/>
          <w:sz w:val="28"/>
          <w:szCs w:val="28"/>
        </w:rPr>
        <w:t>+3</w:t>
      </w:r>
      <w:r w:rsidR="00AA59D1">
        <w:rPr>
          <w:i/>
          <w:sz w:val="28"/>
          <w:szCs w:val="28"/>
          <w:lang w:val="en-US"/>
        </w:rPr>
        <w:t>I</w:t>
      </w:r>
      <w:r w:rsidR="00CF6923" w:rsidRPr="00CF6923">
        <w:rPr>
          <w:i/>
          <w:sz w:val="28"/>
          <w:szCs w:val="28"/>
          <w:vertAlign w:val="subscript"/>
        </w:rPr>
        <w:t>НП</w:t>
      </w:r>
      <w:proofErr w:type="gramStart"/>
      <w:r w:rsidR="00AA59D1" w:rsidRPr="007E393E">
        <w:rPr>
          <w:i/>
          <w:sz w:val="28"/>
          <w:szCs w:val="28"/>
        </w:rPr>
        <w:t>,…</w:t>
      </w:r>
      <w:proofErr w:type="gramEnd"/>
      <w:r w:rsidR="00AA59D1" w:rsidRPr="007E393E">
        <w:rPr>
          <w:i/>
          <w:sz w:val="28"/>
          <w:szCs w:val="28"/>
        </w:rPr>
        <w:t xml:space="preserve">+, </w:t>
      </w:r>
      <w:r w:rsidR="00AA59D1">
        <w:rPr>
          <w:i/>
          <w:sz w:val="28"/>
          <w:szCs w:val="28"/>
          <w:lang w:val="en-US"/>
        </w:rPr>
        <w:t>R</w:t>
      </w:r>
      <w:r w:rsidR="00AA59D1" w:rsidRPr="007E393E">
        <w:rPr>
          <w:i/>
          <w:sz w:val="28"/>
          <w:szCs w:val="28"/>
        </w:rPr>
        <w:t>+ (</w:t>
      </w:r>
      <w:r w:rsidR="009B7C62">
        <w:rPr>
          <w:i/>
          <w:sz w:val="28"/>
          <w:szCs w:val="28"/>
          <w:lang w:val="en-US"/>
        </w:rPr>
        <w:t>n</w:t>
      </w:r>
      <w:r w:rsidR="009B7C62" w:rsidRPr="009B7C62">
        <w:rPr>
          <w:i/>
          <w:sz w:val="28"/>
          <w:szCs w:val="28"/>
          <w:vertAlign w:val="subscript"/>
        </w:rPr>
        <w:t>НП</w:t>
      </w:r>
      <w:r w:rsidR="00AA59D1" w:rsidRPr="007E393E">
        <w:rPr>
          <w:i/>
          <w:sz w:val="28"/>
          <w:szCs w:val="28"/>
        </w:rPr>
        <w:t>-1)</w:t>
      </w:r>
      <w:r w:rsidR="00AA59D1">
        <w:rPr>
          <w:i/>
          <w:sz w:val="28"/>
          <w:szCs w:val="28"/>
          <w:lang w:val="en-US"/>
        </w:rPr>
        <w:t>I</w:t>
      </w:r>
      <w:r w:rsidR="00CF6923" w:rsidRPr="00CF6923">
        <w:rPr>
          <w:i/>
          <w:sz w:val="28"/>
          <w:szCs w:val="28"/>
          <w:vertAlign w:val="subscript"/>
        </w:rPr>
        <w:t>НП</w:t>
      </w:r>
      <w:r w:rsidR="00AA59D1" w:rsidRPr="007E393E">
        <w:rPr>
          <w:i/>
          <w:sz w:val="28"/>
          <w:szCs w:val="28"/>
        </w:rPr>
        <w:t xml:space="preserve">. </w:t>
      </w:r>
    </w:p>
    <w:p w:rsidR="00AA59D1" w:rsidRPr="007E393E" w:rsidRDefault="00AA59D1" w:rsidP="00F43A1B">
      <w:pPr>
        <w:spacing w:line="460" w:lineRule="exact"/>
        <w:ind w:firstLine="709"/>
        <w:jc w:val="both"/>
        <w:rPr>
          <w:sz w:val="28"/>
          <w:szCs w:val="28"/>
        </w:rPr>
      </w:pPr>
      <w:r w:rsidRPr="007E393E">
        <w:rPr>
          <w:bCs/>
          <w:sz w:val="28"/>
          <w:szCs w:val="28"/>
          <w:lang w:val="x-none" w:eastAsia="x-none"/>
        </w:rPr>
        <w:t xml:space="preserve">В выборочную совокупность отбирается первая единица в списке, для которой накопленная (кумулятивная) сумма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j</m:t>
            </m:r>
          </m:sub>
        </m:sSub>
        <m:r>
          <w:rPr>
            <w:rFonts w:ascii="Cambria Math" w:hAnsi="Cambria Math"/>
            <w:sz w:val="28"/>
            <w:szCs w:val="28"/>
          </w:rPr>
          <m:t>)</m:t>
        </m:r>
      </m:oMath>
      <w:r w:rsidRPr="007E393E">
        <w:rPr>
          <w:sz w:val="28"/>
          <w:szCs w:val="28"/>
        </w:rPr>
        <w:t xml:space="preserve"> </w:t>
      </w:r>
      <w:r w:rsidRPr="007E393E">
        <w:rPr>
          <w:bCs/>
          <w:sz w:val="28"/>
          <w:szCs w:val="28"/>
          <w:lang w:val="x-none" w:eastAsia="x-none"/>
        </w:rPr>
        <w:t xml:space="preserve">больше или равна </w:t>
      </w:r>
      <w:r w:rsidR="005F2F08">
        <w:rPr>
          <w:bCs/>
          <w:sz w:val="28"/>
          <w:szCs w:val="28"/>
          <w:lang w:eastAsia="x-none"/>
        </w:rPr>
        <w:t xml:space="preserve">соответственному </w:t>
      </w:r>
      <w:r w:rsidRPr="007E393E">
        <w:rPr>
          <w:bCs/>
          <w:sz w:val="28"/>
          <w:szCs w:val="28"/>
          <w:lang w:val="x-none" w:eastAsia="x-none"/>
        </w:rPr>
        <w:t>числу отбора.</w:t>
      </w:r>
    </w:p>
    <w:p w:rsidR="00AA59D1" w:rsidRPr="00302A81" w:rsidRDefault="00AA59D1" w:rsidP="00F43A1B">
      <w:pPr>
        <w:spacing w:line="460" w:lineRule="exact"/>
        <w:ind w:firstLine="709"/>
        <w:jc w:val="both"/>
        <w:rPr>
          <w:rFonts w:eastAsia="Calibri"/>
          <w:sz w:val="28"/>
          <w:szCs w:val="28"/>
        </w:rPr>
      </w:pPr>
      <w:r w:rsidRPr="007E393E">
        <w:rPr>
          <w:sz w:val="28"/>
          <w:szCs w:val="28"/>
        </w:rPr>
        <w:t xml:space="preserve">Отбор населенных пунктов продолжается до тех пор, пока </w:t>
      </w:r>
      <w:proofErr w:type="gramStart"/>
      <w:r w:rsidRPr="007E393E">
        <w:rPr>
          <w:sz w:val="28"/>
          <w:szCs w:val="28"/>
        </w:rPr>
        <w:t>их число не достигнет</w:t>
      </w:r>
      <w:proofErr w:type="gramEnd"/>
      <w:r w:rsidRPr="007E393E">
        <w:rPr>
          <w:sz w:val="28"/>
          <w:szCs w:val="28"/>
        </w:rPr>
        <w:t xml:space="preserve">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НП</m:t>
            </m:r>
          </m:sub>
        </m:sSub>
      </m:oMath>
      <w:r w:rsidRPr="007E393E">
        <w:rPr>
          <w:sz w:val="28"/>
          <w:szCs w:val="28"/>
        </w:rPr>
        <w:t xml:space="preserve">. </w:t>
      </w:r>
      <w:r w:rsidR="009B7C62">
        <w:rPr>
          <w:sz w:val="28"/>
          <w:szCs w:val="28"/>
        </w:rPr>
        <w:t>Е</w:t>
      </w:r>
      <w:r>
        <w:rPr>
          <w:sz w:val="28"/>
          <w:szCs w:val="28"/>
        </w:rPr>
        <w:t xml:space="preserve">сли для </w:t>
      </w:r>
      <w:r w:rsidR="00C57BC0">
        <w:rPr>
          <w:i/>
          <w:sz w:val="28"/>
          <w:szCs w:val="28"/>
          <w:lang w:val="en-US"/>
        </w:rPr>
        <w:t>j</w:t>
      </w:r>
      <w:r w:rsidRPr="00302A81">
        <w:rPr>
          <w:sz w:val="28"/>
          <w:szCs w:val="28"/>
        </w:rPr>
        <w:t>-</w:t>
      </w:r>
      <w:r>
        <w:rPr>
          <w:sz w:val="28"/>
          <w:szCs w:val="28"/>
        </w:rPr>
        <w:t xml:space="preserve">го </w:t>
      </w:r>
      <w:r>
        <w:rPr>
          <w:rFonts w:eastAsia="Calibri"/>
          <w:sz w:val="28"/>
          <w:szCs w:val="28"/>
        </w:rPr>
        <w:t xml:space="preserve">населенного пункта </w:t>
      </w:r>
      <w:r w:rsidRPr="00D12F82">
        <w:rPr>
          <w:rFonts w:eastAsia="Calibri"/>
          <w:sz w:val="28"/>
          <w:szCs w:val="28"/>
        </w:rPr>
        <w:t>вероятност</w:t>
      </w:r>
      <w:r>
        <w:rPr>
          <w:rFonts w:eastAsia="Calibri"/>
          <w:sz w:val="28"/>
          <w:szCs w:val="28"/>
        </w:rPr>
        <w:t>ь</w:t>
      </w:r>
      <w:r w:rsidRPr="00D12F82">
        <w:rPr>
          <w:rFonts w:eastAsia="Calibri"/>
          <w:sz w:val="28"/>
          <w:szCs w:val="28"/>
        </w:rPr>
        <w:t xml:space="preserve"> включения</w:t>
      </w:r>
      <w:r w:rsidR="006B2BA7" w:rsidRPr="006B2BA7">
        <w:rPr>
          <w:rFonts w:eastAsia="Calibri"/>
          <w:sz w:val="28"/>
          <w:szCs w:val="28"/>
        </w:rPr>
        <w:br/>
      </w:r>
      <m:oMath>
        <m:sSub>
          <m:sSubPr>
            <m:ctrlPr>
              <w:rPr>
                <w:rFonts w:ascii="Cambria Math" w:hAnsi="Cambria Math"/>
                <w:i/>
                <w:spacing w:val="1"/>
                <w:sz w:val="28"/>
                <w:szCs w:val="28"/>
                <w:lang w:val="en-US"/>
              </w:rPr>
            </m:ctrlPr>
          </m:sSubPr>
          <m:e>
            <m:r>
              <w:rPr>
                <w:rFonts w:ascii="Cambria Math" w:hAnsi="Cambria Math"/>
                <w:spacing w:val="1"/>
                <w:sz w:val="28"/>
                <w:szCs w:val="28"/>
                <w:lang w:val="en-US"/>
              </w:rPr>
              <m:t>π</m:t>
            </m:r>
          </m:e>
          <m:sub>
            <m:r>
              <w:rPr>
                <w:rFonts w:ascii="Cambria Math" w:hAnsi="Cambria Math"/>
                <w:spacing w:val="1"/>
                <w:sz w:val="28"/>
                <w:szCs w:val="28"/>
                <w:lang w:val="en-US"/>
              </w:rPr>
              <m:t>j</m:t>
            </m:r>
          </m:sub>
        </m:sSub>
        <m:r>
          <w:rPr>
            <w:rFonts w:ascii="Cambria Math" w:hAnsi="Cambria Math"/>
            <w:spacing w:val="1"/>
            <w:sz w:val="28"/>
            <w:szCs w:val="28"/>
          </w:rPr>
          <m:t>≥1</m:t>
        </m:r>
      </m:oMath>
      <w:r>
        <w:rPr>
          <w:rFonts w:eastAsia="Calibri"/>
          <w:sz w:val="28"/>
          <w:szCs w:val="28"/>
        </w:rPr>
        <w:t>, то данный элемент включается в выборку</w:t>
      </w:r>
      <w:r w:rsidR="005F2F08">
        <w:rPr>
          <w:rFonts w:eastAsia="Calibri"/>
          <w:sz w:val="28"/>
          <w:szCs w:val="28"/>
        </w:rPr>
        <w:t xml:space="preserve"> в общем порядке</w:t>
      </w:r>
      <w:r>
        <w:rPr>
          <w:rFonts w:eastAsia="Calibri"/>
          <w:sz w:val="28"/>
          <w:szCs w:val="28"/>
        </w:rPr>
        <w:t>.</w:t>
      </w:r>
      <w:r w:rsidRPr="00302A81">
        <w:rPr>
          <w:rFonts w:eastAsia="Calibri"/>
          <w:sz w:val="28"/>
          <w:szCs w:val="28"/>
        </w:rPr>
        <w:t xml:space="preserve"> </w:t>
      </w:r>
      <w:r>
        <w:rPr>
          <w:rFonts w:eastAsia="Calibri"/>
          <w:sz w:val="28"/>
          <w:szCs w:val="28"/>
        </w:rPr>
        <w:t xml:space="preserve">При этом осуществляется пересчет вероятностей и </w:t>
      </w:r>
      <w:r w:rsidRPr="008645B3">
        <w:rPr>
          <w:rFonts w:eastAsia="Calibri"/>
          <w:sz w:val="28"/>
          <w:szCs w:val="28"/>
        </w:rPr>
        <w:t xml:space="preserve">кумулятивных сумм </w:t>
      </w:r>
      <w:r>
        <w:rPr>
          <w:rFonts w:eastAsia="Calibri"/>
          <w:sz w:val="28"/>
          <w:szCs w:val="28"/>
        </w:rPr>
        <w:t xml:space="preserve">по всем населенным пунктам для каждого </w:t>
      </w:r>
      <w:r w:rsidRPr="008645B3">
        <w:rPr>
          <w:rFonts w:eastAsia="Calibri"/>
          <w:sz w:val="28"/>
          <w:szCs w:val="28"/>
        </w:rPr>
        <w:t xml:space="preserve">субъекта Российской Федерации </w:t>
      </w:r>
      <w:r>
        <w:rPr>
          <w:rFonts w:eastAsia="Calibri"/>
          <w:sz w:val="28"/>
          <w:szCs w:val="28"/>
        </w:rPr>
        <w:t xml:space="preserve">в соответствии с алгоритмом, приведенным выше, с учетом того, что единица исключена из совокупности и скорректированный объем выборки равен </w:t>
      </w:r>
      <w:r w:rsidRPr="007C50AF">
        <w:rPr>
          <w:rFonts w:eastAsia="Calibri"/>
          <w:position w:val="-6"/>
          <w:sz w:val="28"/>
          <w:szCs w:val="28"/>
        </w:rPr>
        <w:object w:dxaOrig="9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4.4pt" o:ole="">
            <v:imagedata r:id="rId9" o:title=""/>
          </v:shape>
          <o:OLEObject Type="Embed" ProgID="Equation.3" ShapeID="_x0000_i1025" DrawAspect="Content" ObjectID="_1630925039" r:id="rId10"/>
        </w:object>
      </w:r>
      <w:r>
        <w:rPr>
          <w:rFonts w:eastAsia="Calibri"/>
          <w:sz w:val="28"/>
          <w:szCs w:val="28"/>
        </w:rPr>
        <w:t>.</w:t>
      </w:r>
    </w:p>
    <w:p w:rsidR="00302A81" w:rsidRPr="000867AC" w:rsidRDefault="000867AC" w:rsidP="00F43A1B">
      <w:pPr>
        <w:spacing w:before="120"/>
        <w:jc w:val="center"/>
        <w:rPr>
          <w:b/>
          <w:sz w:val="20"/>
          <w:szCs w:val="20"/>
        </w:rPr>
      </w:pPr>
      <w:r>
        <w:rPr>
          <w:b/>
          <w:sz w:val="20"/>
          <w:szCs w:val="20"/>
        </w:rPr>
        <w:t>Условный пример</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A43FB">
        <w:rPr>
          <w:b/>
          <w:sz w:val="20"/>
          <w:szCs w:val="20"/>
        </w:rPr>
        <w:tab/>
      </w:r>
      <w:r>
        <w:rPr>
          <w:b/>
          <w:sz w:val="20"/>
          <w:szCs w:val="20"/>
        </w:rPr>
        <w:tab/>
      </w:r>
      <w:r>
        <w:rPr>
          <w:b/>
          <w:sz w:val="20"/>
          <w:szCs w:val="20"/>
        </w:rPr>
        <w:tab/>
      </w:r>
      <w:r w:rsidR="00302A81" w:rsidRPr="00361D33">
        <w:rPr>
          <w:b/>
          <w:sz w:val="20"/>
          <w:szCs w:val="20"/>
        </w:rPr>
        <w:t xml:space="preserve">Таблица </w:t>
      </w:r>
      <w:r w:rsidR="00DB2809">
        <w:rPr>
          <w:b/>
          <w:sz w:val="20"/>
          <w:szCs w:val="20"/>
        </w:rPr>
        <w:t>3</w:t>
      </w:r>
    </w:p>
    <w:p w:rsidR="000867AC" w:rsidRPr="000867AC" w:rsidRDefault="000867AC" w:rsidP="00F43A1B">
      <w:pPr>
        <w:spacing w:before="120"/>
        <w:jc w:val="center"/>
        <w:rPr>
          <w:b/>
          <w:sz w:val="20"/>
          <w:szCs w:val="20"/>
        </w:rPr>
      </w:pPr>
      <w:r>
        <w:rPr>
          <w:b/>
          <w:sz w:val="20"/>
          <w:szCs w:val="20"/>
        </w:rPr>
        <w:t>Отбор населенных пунктов</w:t>
      </w:r>
    </w:p>
    <w:p w:rsidR="00302A81" w:rsidRPr="000867AC" w:rsidRDefault="000C16F7" w:rsidP="00DC6879">
      <w:pPr>
        <w:ind w:firstLine="142"/>
        <w:jc w:val="both"/>
        <w:rPr>
          <w:i/>
          <w:sz w:val="20"/>
          <w:szCs w:val="20"/>
        </w:rPr>
      </w:pPr>
      <w:proofErr w:type="gramStart"/>
      <w:r w:rsidRPr="002516AC">
        <w:rPr>
          <w:i/>
          <w:sz w:val="20"/>
          <w:szCs w:val="20"/>
          <w:lang w:val="en-US"/>
        </w:rPr>
        <w:t>n</w:t>
      </w:r>
      <w:r w:rsidR="007B3EF2" w:rsidRPr="007B3EF2">
        <w:rPr>
          <w:i/>
          <w:sz w:val="20"/>
          <w:szCs w:val="20"/>
          <w:vertAlign w:val="subscript"/>
        </w:rPr>
        <w:t>НП</w:t>
      </w:r>
      <w:r w:rsidRPr="000867AC">
        <w:rPr>
          <w:i/>
          <w:sz w:val="20"/>
          <w:szCs w:val="20"/>
        </w:rPr>
        <w:t>=</w:t>
      </w:r>
      <w:proofErr w:type="gramEnd"/>
      <w:r w:rsidRPr="002516AC">
        <w:rPr>
          <w:i/>
          <w:sz w:val="20"/>
          <w:szCs w:val="20"/>
        </w:rPr>
        <w:t xml:space="preserve">5; </w:t>
      </w:r>
      <w:r w:rsidRPr="002516AC">
        <w:rPr>
          <w:i/>
          <w:sz w:val="20"/>
          <w:szCs w:val="20"/>
          <w:lang w:val="en-US"/>
        </w:rPr>
        <w:t>I</w:t>
      </w:r>
      <w:r w:rsidRPr="002516AC">
        <w:rPr>
          <w:i/>
          <w:sz w:val="20"/>
          <w:szCs w:val="20"/>
          <w:vertAlign w:val="subscript"/>
          <w:lang w:val="en-US"/>
        </w:rPr>
        <w:t>H</w:t>
      </w:r>
      <w:r w:rsidR="000B61CF">
        <w:rPr>
          <w:i/>
          <w:sz w:val="20"/>
          <w:szCs w:val="20"/>
          <w:vertAlign w:val="subscript"/>
        </w:rPr>
        <w:t>П</w:t>
      </w:r>
      <w:r w:rsidRPr="000867AC">
        <w:rPr>
          <w:i/>
          <w:sz w:val="20"/>
          <w:szCs w:val="20"/>
        </w:rPr>
        <w:t>=</w:t>
      </w:r>
      <w:r w:rsidR="00C64797" w:rsidRPr="002516AC">
        <w:rPr>
          <w:i/>
          <w:sz w:val="20"/>
          <w:szCs w:val="20"/>
        </w:rPr>
        <w:t>5/5=1</w:t>
      </w:r>
      <w:r w:rsidRPr="002516AC">
        <w:rPr>
          <w:i/>
          <w:sz w:val="20"/>
          <w:szCs w:val="20"/>
        </w:rPr>
        <w:t xml:space="preserve">; </w:t>
      </w:r>
      <w:r w:rsidRPr="002516AC">
        <w:rPr>
          <w:i/>
          <w:sz w:val="20"/>
          <w:szCs w:val="20"/>
          <w:lang w:val="en-US"/>
        </w:rPr>
        <w:t>R</w:t>
      </w:r>
      <w:r w:rsidRPr="000867AC">
        <w:rPr>
          <w:i/>
          <w:sz w:val="20"/>
          <w:szCs w:val="20"/>
        </w:rPr>
        <w:t>=</w:t>
      </w:r>
      <w:r w:rsidR="001C6760" w:rsidRPr="000867AC">
        <w:rPr>
          <w:i/>
          <w:sz w:val="20"/>
          <w:szCs w:val="20"/>
        </w:rPr>
        <w:t>0</w:t>
      </w:r>
      <w:r w:rsidR="001C6760" w:rsidRPr="002516AC">
        <w:rPr>
          <w:i/>
          <w:sz w:val="20"/>
          <w:szCs w:val="20"/>
        </w:rPr>
        <w:t>,</w:t>
      </w:r>
      <w:r w:rsidR="001C6760" w:rsidRPr="000867AC">
        <w:rPr>
          <w:i/>
          <w:sz w:val="20"/>
          <w:szCs w:val="20"/>
        </w:rPr>
        <w:t>28</w:t>
      </w:r>
    </w:p>
    <w:tbl>
      <w:tblPr>
        <w:tblStyle w:val="afd"/>
        <w:tblW w:w="9749" w:type="dxa"/>
        <w:tblLook w:val="04A0" w:firstRow="1" w:lastRow="0" w:firstColumn="1" w:lastColumn="0" w:noHBand="0" w:noVBand="1"/>
      </w:tblPr>
      <w:tblGrid>
        <w:gridCol w:w="754"/>
        <w:gridCol w:w="1724"/>
        <w:gridCol w:w="1523"/>
        <w:gridCol w:w="1494"/>
        <w:gridCol w:w="1276"/>
        <w:gridCol w:w="1575"/>
        <w:gridCol w:w="1403"/>
      </w:tblGrid>
      <w:tr w:rsidR="00DB3394" w:rsidRPr="00CA0A83" w:rsidTr="00EA43FB">
        <w:trPr>
          <w:tblHeader/>
        </w:trPr>
        <w:tc>
          <w:tcPr>
            <w:tcW w:w="754" w:type="dxa"/>
            <w:vAlign w:val="center"/>
          </w:tcPr>
          <w:p w:rsidR="00DB3394" w:rsidRPr="00CA0A83" w:rsidRDefault="00DB3394" w:rsidP="000C16F7">
            <w:pPr>
              <w:jc w:val="center"/>
              <w:rPr>
                <w:rFonts w:ascii="Times New Roman" w:hAnsi="Times New Roman"/>
                <w:b/>
                <w:spacing w:val="1"/>
                <w:sz w:val="20"/>
                <w:szCs w:val="20"/>
              </w:rPr>
            </w:pPr>
            <w:r w:rsidRPr="00CA0A83">
              <w:rPr>
                <w:rFonts w:ascii="Times New Roman" w:hAnsi="Times New Roman"/>
                <w:b/>
                <w:spacing w:val="1"/>
                <w:sz w:val="20"/>
                <w:szCs w:val="20"/>
              </w:rPr>
              <w:t xml:space="preserve">№ </w:t>
            </w:r>
            <w:proofErr w:type="gramStart"/>
            <w:r w:rsidRPr="00CA0A83">
              <w:rPr>
                <w:rFonts w:ascii="Times New Roman" w:hAnsi="Times New Roman"/>
                <w:b/>
                <w:spacing w:val="1"/>
                <w:sz w:val="20"/>
                <w:szCs w:val="20"/>
              </w:rPr>
              <w:t>п</w:t>
            </w:r>
            <w:proofErr w:type="gramEnd"/>
            <w:r w:rsidRPr="00CA0A83">
              <w:rPr>
                <w:rFonts w:ascii="Times New Roman" w:hAnsi="Times New Roman"/>
                <w:b/>
                <w:spacing w:val="1"/>
                <w:sz w:val="20"/>
                <w:szCs w:val="20"/>
              </w:rPr>
              <w:t>/п</w:t>
            </w:r>
          </w:p>
        </w:tc>
        <w:tc>
          <w:tcPr>
            <w:tcW w:w="1724" w:type="dxa"/>
            <w:vAlign w:val="center"/>
          </w:tcPr>
          <w:p w:rsidR="00DB3394" w:rsidRPr="00CA0A83" w:rsidRDefault="00DB3394" w:rsidP="000C16F7">
            <w:pPr>
              <w:jc w:val="center"/>
              <w:rPr>
                <w:rFonts w:ascii="Times New Roman" w:hAnsi="Times New Roman"/>
                <w:b/>
                <w:spacing w:val="1"/>
                <w:sz w:val="20"/>
                <w:szCs w:val="20"/>
              </w:rPr>
            </w:pPr>
            <w:r w:rsidRPr="00CA0A83">
              <w:rPr>
                <w:rFonts w:ascii="Times New Roman" w:hAnsi="Times New Roman"/>
                <w:b/>
                <w:spacing w:val="1"/>
                <w:sz w:val="20"/>
                <w:szCs w:val="20"/>
              </w:rPr>
              <w:t>Код</w:t>
            </w:r>
          </w:p>
          <w:p w:rsidR="00DB3394" w:rsidRPr="00CA0A83" w:rsidRDefault="00DB3394" w:rsidP="000C16F7">
            <w:pPr>
              <w:jc w:val="center"/>
              <w:rPr>
                <w:rFonts w:ascii="Times New Roman" w:hAnsi="Times New Roman"/>
                <w:b/>
                <w:spacing w:val="1"/>
                <w:sz w:val="20"/>
                <w:szCs w:val="20"/>
              </w:rPr>
            </w:pPr>
            <w:r w:rsidRPr="00CA0A83">
              <w:rPr>
                <w:rFonts w:ascii="Times New Roman" w:hAnsi="Times New Roman"/>
                <w:b/>
                <w:spacing w:val="1"/>
                <w:sz w:val="20"/>
                <w:szCs w:val="20"/>
              </w:rPr>
              <w:t>ОКТМО</w:t>
            </w:r>
          </w:p>
        </w:tc>
        <w:tc>
          <w:tcPr>
            <w:tcW w:w="1523" w:type="dxa"/>
            <w:vAlign w:val="center"/>
          </w:tcPr>
          <w:p w:rsidR="00DB3394" w:rsidRPr="00CA0A83" w:rsidRDefault="00DB3394" w:rsidP="000C16F7">
            <w:pPr>
              <w:jc w:val="center"/>
              <w:rPr>
                <w:rFonts w:ascii="Times New Roman" w:hAnsi="Times New Roman"/>
                <w:b/>
                <w:spacing w:val="1"/>
                <w:sz w:val="20"/>
                <w:szCs w:val="20"/>
              </w:rPr>
            </w:pPr>
            <w:r w:rsidRPr="00CA0A83">
              <w:rPr>
                <w:rFonts w:ascii="Times New Roman" w:hAnsi="Times New Roman"/>
                <w:b/>
                <w:spacing w:val="1"/>
                <w:sz w:val="20"/>
                <w:szCs w:val="20"/>
              </w:rPr>
              <w:t xml:space="preserve">Число ТЛПХ </w:t>
            </w:r>
            <w:r w:rsidRPr="00CA0A83">
              <w:rPr>
                <w:rFonts w:ascii="Times New Roman" w:hAnsi="Times New Roman"/>
                <w:b/>
                <w:spacing w:val="1"/>
                <w:sz w:val="20"/>
                <w:szCs w:val="20"/>
              </w:rPr>
              <w:br/>
              <w:t>в населенном пункте</w:t>
            </w:r>
          </w:p>
        </w:tc>
        <w:tc>
          <w:tcPr>
            <w:tcW w:w="1494" w:type="dxa"/>
            <w:vAlign w:val="center"/>
          </w:tcPr>
          <w:p w:rsidR="00DB3394" w:rsidRPr="00CA0A83" w:rsidRDefault="008105C5" w:rsidP="000C16F7">
            <w:pPr>
              <w:jc w:val="center"/>
              <w:rPr>
                <w:rFonts w:ascii="Times New Roman" w:hAnsi="Times New Roman"/>
                <w:b/>
                <w:spacing w:val="1"/>
                <w:sz w:val="20"/>
                <w:szCs w:val="20"/>
              </w:rPr>
            </w:pPr>
            <m:oMathPara>
              <m:oMath>
                <m:sSub>
                  <m:sSubPr>
                    <m:ctrlPr>
                      <w:rPr>
                        <w:rFonts w:ascii="Cambria Math" w:hAnsi="Cambria Math"/>
                        <w:b/>
                        <w:i/>
                        <w:spacing w:val="1"/>
                        <w:sz w:val="20"/>
                        <w:szCs w:val="20"/>
                        <w:lang w:val="en-US"/>
                      </w:rPr>
                    </m:ctrlPr>
                  </m:sSubPr>
                  <m:e>
                    <m:r>
                      <m:rPr>
                        <m:sty m:val="bi"/>
                      </m:rPr>
                      <w:rPr>
                        <w:rFonts w:ascii="Cambria Math" w:hAnsi="Cambria Math"/>
                        <w:spacing w:val="1"/>
                        <w:sz w:val="20"/>
                        <w:szCs w:val="20"/>
                        <w:lang w:val="en-US"/>
                      </w:rPr>
                      <m:t>π</m:t>
                    </m:r>
                  </m:e>
                  <m:sub>
                    <m:r>
                      <m:rPr>
                        <m:sty m:val="bi"/>
                      </m:rPr>
                      <w:rPr>
                        <w:rFonts w:ascii="Cambria Math" w:hAnsi="Cambria Math"/>
                        <w:spacing w:val="1"/>
                        <w:sz w:val="20"/>
                        <w:szCs w:val="20"/>
                        <w:lang w:val="en-US"/>
                      </w:rPr>
                      <m:t>j</m:t>
                    </m:r>
                  </m:sub>
                </m:sSub>
              </m:oMath>
            </m:oMathPara>
          </w:p>
        </w:tc>
        <w:tc>
          <w:tcPr>
            <w:tcW w:w="1276" w:type="dxa"/>
            <w:vAlign w:val="center"/>
          </w:tcPr>
          <w:p w:rsidR="00DB3394" w:rsidRPr="00CA0A83" w:rsidRDefault="008105C5" w:rsidP="00C57BC0">
            <w:pPr>
              <w:jc w:val="center"/>
              <w:rPr>
                <w:rFonts w:ascii="Times New Roman" w:hAnsi="Times New Roman"/>
                <w:b/>
                <w:spacing w:val="1"/>
                <w:sz w:val="20"/>
                <w:szCs w:val="20"/>
              </w:rPr>
            </w:pPr>
            <m:oMathPara>
              <m:oMath>
                <m:sSub>
                  <m:sSubPr>
                    <m:ctrlPr>
                      <w:rPr>
                        <w:rFonts w:ascii="Cambria Math" w:eastAsia="Times New Roman" w:hAnsi="Cambria Math"/>
                        <w:b/>
                        <w:i/>
                        <w:spacing w:val="1"/>
                        <w:sz w:val="20"/>
                        <w:szCs w:val="20"/>
                        <w:lang w:val="en-US" w:eastAsia="ru-RU"/>
                      </w:rPr>
                    </m:ctrlPr>
                  </m:sSubPr>
                  <m:e>
                    <m:r>
                      <m:rPr>
                        <m:sty m:val="bi"/>
                      </m:rPr>
                      <w:rPr>
                        <w:rFonts w:ascii="Cambria Math" w:hAnsi="Cambria Math"/>
                        <w:spacing w:val="1"/>
                        <w:sz w:val="20"/>
                        <w:szCs w:val="20"/>
                        <w:lang w:val="en-US"/>
                      </w:rPr>
                      <m:t>W</m:t>
                    </m:r>
                  </m:e>
                  <m:sub>
                    <m:r>
                      <m:rPr>
                        <m:sty m:val="bi"/>
                      </m:rPr>
                      <w:rPr>
                        <w:rFonts w:ascii="Cambria Math" w:eastAsia="Times New Roman" w:hAnsi="Cambria Math"/>
                        <w:spacing w:val="1"/>
                        <w:sz w:val="20"/>
                        <w:szCs w:val="20"/>
                        <w:lang w:val="en-US" w:eastAsia="ru-RU"/>
                      </w:rPr>
                      <m:t>j</m:t>
                    </m:r>
                  </m:sub>
                </m:sSub>
              </m:oMath>
            </m:oMathPara>
          </w:p>
        </w:tc>
        <w:tc>
          <w:tcPr>
            <w:tcW w:w="1575" w:type="dxa"/>
            <w:vAlign w:val="center"/>
          </w:tcPr>
          <w:p w:rsidR="00DB3394" w:rsidRPr="00CA0A83" w:rsidRDefault="00CF6923" w:rsidP="00827229">
            <w:pPr>
              <w:jc w:val="center"/>
              <w:rPr>
                <w:rFonts w:ascii="Times New Roman" w:hAnsi="Times New Roman"/>
                <w:b/>
                <w:spacing w:val="1"/>
                <w:sz w:val="20"/>
                <w:szCs w:val="20"/>
              </w:rPr>
            </w:pPr>
            <w:r>
              <w:rPr>
                <w:rFonts w:ascii="Times New Roman" w:hAnsi="Times New Roman"/>
                <w:b/>
                <w:spacing w:val="1"/>
                <w:sz w:val="20"/>
                <w:szCs w:val="20"/>
              </w:rPr>
              <w:t>Расчет интервала</w:t>
            </w:r>
          </w:p>
        </w:tc>
        <w:tc>
          <w:tcPr>
            <w:tcW w:w="1403" w:type="dxa"/>
          </w:tcPr>
          <w:p w:rsidR="00DB3394" w:rsidRPr="00CA0A83" w:rsidRDefault="00DB3394" w:rsidP="001C6760">
            <w:pPr>
              <w:jc w:val="center"/>
              <w:rPr>
                <w:rFonts w:ascii="Times New Roman" w:hAnsi="Times New Roman"/>
                <w:b/>
                <w:spacing w:val="1"/>
                <w:sz w:val="20"/>
                <w:szCs w:val="20"/>
              </w:rPr>
            </w:pPr>
            <w:r w:rsidRPr="00CA0A83">
              <w:rPr>
                <w:rFonts w:ascii="Times New Roman" w:hAnsi="Times New Roman"/>
                <w:b/>
                <w:spacing w:val="1"/>
                <w:sz w:val="20"/>
                <w:szCs w:val="20"/>
              </w:rPr>
              <w:t>Отбираемый населенный пункт</w:t>
            </w: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w:t>
            </w:r>
          </w:p>
        </w:tc>
        <w:tc>
          <w:tcPr>
            <w:tcW w:w="1724" w:type="dxa"/>
          </w:tcPr>
          <w:p w:rsidR="00DB3394" w:rsidRPr="00CA0A83" w:rsidRDefault="00DB3394" w:rsidP="000C16F7">
            <w:pPr>
              <w:jc w:val="center"/>
              <w:rPr>
                <w:rFonts w:ascii="Times New Roman" w:hAnsi="Times New Roman"/>
                <w:spacing w:val="1"/>
                <w:sz w:val="20"/>
                <w:szCs w:val="20"/>
              </w:rPr>
            </w:pPr>
            <w:proofErr w:type="spellStart"/>
            <w:r w:rsidRPr="00CA0A83">
              <w:rPr>
                <w:rFonts w:ascii="Times New Roman" w:hAnsi="Times New Roman"/>
                <w:spacing w:val="1"/>
                <w:sz w:val="20"/>
                <w:szCs w:val="20"/>
              </w:rPr>
              <w:t>1ххххххххх1</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1</w:t>
            </w:r>
          </w:p>
        </w:tc>
        <w:tc>
          <w:tcPr>
            <w:tcW w:w="1494" w:type="dxa"/>
          </w:tcPr>
          <w:p w:rsidR="00DB3394" w:rsidRPr="00CA0A83" w:rsidRDefault="00DB3394" w:rsidP="00FA1D9E">
            <w:pPr>
              <w:ind w:right="244"/>
              <w:jc w:val="right"/>
              <w:rPr>
                <w:rFonts w:ascii="Times New Roman" w:hAnsi="Times New Roman"/>
                <w:spacing w:val="1"/>
                <w:sz w:val="20"/>
                <w:szCs w:val="20"/>
              </w:rPr>
            </w:pPr>
            <w:r w:rsidRPr="00CA0A83">
              <w:rPr>
                <w:rFonts w:ascii="Times New Roman" w:hAnsi="Times New Roman"/>
                <w:spacing w:val="1"/>
                <w:sz w:val="20"/>
                <w:szCs w:val="20"/>
              </w:rPr>
              <w:t>0,0070</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0,0070</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0,28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2</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1ххххххххх2</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14</w:t>
            </w:r>
          </w:p>
        </w:tc>
        <w:tc>
          <w:tcPr>
            <w:tcW w:w="1494" w:type="dxa"/>
          </w:tcPr>
          <w:p w:rsidR="00DB3394" w:rsidRPr="00CA0A83" w:rsidRDefault="00DB3394" w:rsidP="00FA1D9E">
            <w:pPr>
              <w:ind w:right="244"/>
              <w:jc w:val="right"/>
              <w:rPr>
                <w:rFonts w:ascii="Times New Roman" w:hAnsi="Times New Roman"/>
                <w:spacing w:val="1"/>
                <w:sz w:val="20"/>
                <w:szCs w:val="20"/>
              </w:rPr>
            </w:pPr>
            <w:r w:rsidRPr="00CA0A83">
              <w:rPr>
                <w:rFonts w:ascii="Times New Roman" w:hAnsi="Times New Roman"/>
                <w:spacing w:val="1"/>
                <w:sz w:val="20"/>
                <w:szCs w:val="20"/>
              </w:rPr>
              <w:t>0,0975</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0,1045</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0,28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3</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1ххххххххх3</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23</w:t>
            </w:r>
          </w:p>
        </w:tc>
        <w:tc>
          <w:tcPr>
            <w:tcW w:w="1494" w:type="dxa"/>
          </w:tcPr>
          <w:p w:rsidR="00DB3394" w:rsidRPr="00CA0A83" w:rsidRDefault="00DB3394" w:rsidP="00FA1D9E">
            <w:pPr>
              <w:ind w:right="244"/>
              <w:jc w:val="right"/>
              <w:rPr>
                <w:rFonts w:ascii="Times New Roman" w:hAnsi="Times New Roman"/>
                <w:spacing w:val="1"/>
                <w:sz w:val="20"/>
                <w:szCs w:val="20"/>
              </w:rPr>
            </w:pPr>
            <w:r w:rsidRPr="00CA0A83">
              <w:rPr>
                <w:rFonts w:ascii="Times New Roman" w:hAnsi="Times New Roman"/>
                <w:spacing w:val="1"/>
                <w:sz w:val="20"/>
                <w:szCs w:val="20"/>
              </w:rPr>
              <w:t>0,1602</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0,2646</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0,28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4</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1ххххххххх4</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36</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0,2507</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0,5153</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0,28</w:t>
            </w:r>
          </w:p>
        </w:tc>
        <w:tc>
          <w:tcPr>
            <w:tcW w:w="1403" w:type="dxa"/>
          </w:tcPr>
          <w:p w:rsidR="00DB3394" w:rsidRPr="00CA0A83" w:rsidRDefault="00DB3394" w:rsidP="001F4F74">
            <w:pPr>
              <w:ind w:right="264"/>
              <w:jc w:val="center"/>
              <w:rPr>
                <w:rFonts w:ascii="Times New Roman" w:hAnsi="Times New Roman"/>
                <w:i/>
                <w:spacing w:val="1"/>
                <w:sz w:val="20"/>
                <w:szCs w:val="20"/>
                <w:lang w:val="en-US"/>
              </w:rPr>
            </w:pPr>
            <w:r w:rsidRPr="00CA0A83">
              <w:rPr>
                <w:rFonts w:ascii="Times New Roman" w:hAnsi="Times New Roman"/>
                <w:i/>
                <w:spacing w:val="1"/>
                <w:sz w:val="20"/>
                <w:szCs w:val="20"/>
                <w:lang w:val="en-US"/>
              </w:rPr>
              <w:t>V</w:t>
            </w: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5</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1ххххххххх5</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67</w:t>
            </w:r>
          </w:p>
        </w:tc>
        <w:tc>
          <w:tcPr>
            <w:tcW w:w="1494" w:type="dxa"/>
          </w:tcPr>
          <w:p w:rsidR="00DB3394" w:rsidRPr="00CA0A83" w:rsidRDefault="00DB3394" w:rsidP="00FA1D9E">
            <w:pPr>
              <w:ind w:right="244"/>
              <w:jc w:val="right"/>
              <w:rPr>
                <w:rFonts w:ascii="Times New Roman" w:hAnsi="Times New Roman"/>
                <w:spacing w:val="1"/>
                <w:sz w:val="20"/>
                <w:szCs w:val="20"/>
              </w:rPr>
            </w:pPr>
            <w:r w:rsidRPr="00CA0A83">
              <w:rPr>
                <w:rFonts w:ascii="Times New Roman" w:hAnsi="Times New Roman"/>
                <w:spacing w:val="1"/>
                <w:sz w:val="20"/>
                <w:szCs w:val="20"/>
              </w:rPr>
              <w:t>0,4666</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0,9819</w:t>
            </w:r>
          </w:p>
        </w:tc>
        <w:tc>
          <w:tcPr>
            <w:tcW w:w="1575" w:type="dxa"/>
          </w:tcPr>
          <w:p w:rsidR="00DB3394" w:rsidRPr="00CA0A83" w:rsidRDefault="00DB3394" w:rsidP="001F4F74">
            <w:pPr>
              <w:ind w:right="264"/>
              <w:jc w:val="center"/>
              <w:rPr>
                <w:rFonts w:ascii="Times New Roman" w:hAnsi="Times New Roman"/>
                <w:spacing w:val="1"/>
                <w:sz w:val="20"/>
                <w:szCs w:val="20"/>
                <w:lang w:val="en-US"/>
              </w:rPr>
            </w:pPr>
            <w:r w:rsidRPr="00CA0A83">
              <w:rPr>
                <w:rFonts w:ascii="Times New Roman" w:hAnsi="Times New Roman"/>
                <w:spacing w:val="1"/>
                <w:sz w:val="20"/>
                <w:szCs w:val="20"/>
                <w:lang w:val="en-US"/>
              </w:rPr>
              <w:t>1</w:t>
            </w:r>
            <w:r w:rsidRPr="00CA0A83">
              <w:rPr>
                <w:rFonts w:ascii="Times New Roman" w:hAnsi="Times New Roman"/>
                <w:spacing w:val="1"/>
                <w:sz w:val="20"/>
                <w:szCs w:val="20"/>
              </w:rPr>
              <w:t>,</w:t>
            </w:r>
            <w:r w:rsidRPr="00CA0A83">
              <w:rPr>
                <w:rFonts w:ascii="Times New Roman" w:hAnsi="Times New Roman"/>
                <w:spacing w:val="1"/>
                <w:sz w:val="20"/>
                <w:szCs w:val="20"/>
                <w:lang w:val="en-US"/>
              </w:rPr>
              <w:t>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6</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1ххххххххх6</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53</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0,3691</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1,3510</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1,28</w:t>
            </w:r>
          </w:p>
        </w:tc>
        <w:tc>
          <w:tcPr>
            <w:tcW w:w="1403"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i/>
                <w:spacing w:val="1"/>
                <w:sz w:val="20"/>
                <w:szCs w:val="20"/>
                <w:lang w:val="en-US"/>
              </w:rPr>
              <w:t>V</w:t>
            </w: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7</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1ххххххххх7</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25</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0,1741</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1,5251</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8</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1ххххххххх8</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37</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0,2577</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1,7827</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9</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1ххххххххх9</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13</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0,0905</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1,8733</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10</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1хххххххх10</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6</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0,0418</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1,9150</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11</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1хххххххх11</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45</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0,3134</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2,2284</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12</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1хххххххх12</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3</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0,0209</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2,2493</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13</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1хххххххх13</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63</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0,4387</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2,6880</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2,28</w:t>
            </w:r>
          </w:p>
        </w:tc>
        <w:tc>
          <w:tcPr>
            <w:tcW w:w="1403"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i/>
                <w:spacing w:val="1"/>
                <w:sz w:val="20"/>
                <w:szCs w:val="20"/>
                <w:lang w:val="en-US"/>
              </w:rPr>
              <w:t>V</w:t>
            </w: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14</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1хххххххх14</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116</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0,8078</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3,4958</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3,28</w:t>
            </w:r>
          </w:p>
        </w:tc>
        <w:tc>
          <w:tcPr>
            <w:tcW w:w="1403"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i/>
                <w:spacing w:val="1"/>
                <w:sz w:val="20"/>
                <w:szCs w:val="20"/>
                <w:lang w:val="en-US"/>
              </w:rPr>
              <w:t>V</w:t>
            </w: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15</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1хххххххх15</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2</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0,0139</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3,5097</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4,28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16</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1хххххххх16</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136</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0,9471</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4,4568</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4,28</w:t>
            </w:r>
          </w:p>
        </w:tc>
        <w:tc>
          <w:tcPr>
            <w:tcW w:w="1403"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i/>
                <w:spacing w:val="1"/>
                <w:sz w:val="20"/>
                <w:szCs w:val="20"/>
                <w:lang w:val="en-US"/>
              </w:rPr>
              <w:t>V</w:t>
            </w: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17</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1хххххххх17</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77</w:t>
            </w:r>
          </w:p>
        </w:tc>
        <w:tc>
          <w:tcPr>
            <w:tcW w:w="1494" w:type="dxa"/>
          </w:tcPr>
          <w:p w:rsidR="00DB3394" w:rsidRPr="00CA0A83" w:rsidRDefault="00DB3394" w:rsidP="00FA1D9E">
            <w:pPr>
              <w:ind w:right="244"/>
              <w:jc w:val="right"/>
              <w:rPr>
                <w:rFonts w:ascii="Times New Roman" w:hAnsi="Times New Roman"/>
                <w:spacing w:val="1"/>
                <w:sz w:val="20"/>
                <w:szCs w:val="20"/>
              </w:rPr>
            </w:pPr>
            <w:r w:rsidRPr="00CA0A83">
              <w:rPr>
                <w:rFonts w:ascii="Times New Roman" w:hAnsi="Times New Roman"/>
                <w:spacing w:val="1"/>
                <w:sz w:val="20"/>
                <w:szCs w:val="20"/>
              </w:rPr>
              <w:t>0,5362</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4,9930</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5,28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DB3394" w:rsidP="000C16F7">
            <w:pPr>
              <w:jc w:val="center"/>
              <w:rPr>
                <w:rFonts w:ascii="Times New Roman" w:hAnsi="Times New Roman"/>
                <w:spacing w:val="1"/>
                <w:sz w:val="20"/>
                <w:szCs w:val="20"/>
              </w:rPr>
            </w:pPr>
            <w:r w:rsidRPr="00CA0A83">
              <w:rPr>
                <w:rFonts w:ascii="Times New Roman" w:hAnsi="Times New Roman"/>
                <w:spacing w:val="1"/>
                <w:sz w:val="20"/>
                <w:szCs w:val="20"/>
              </w:rPr>
              <w:t>18</w:t>
            </w:r>
          </w:p>
        </w:tc>
        <w:tc>
          <w:tcPr>
            <w:tcW w:w="1724" w:type="dxa"/>
          </w:tcPr>
          <w:p w:rsidR="00DB3394" w:rsidRPr="00CA0A83" w:rsidRDefault="00DB3394" w:rsidP="000C16F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1хххххххх18</w:t>
            </w:r>
            <w:proofErr w:type="spellEnd"/>
          </w:p>
        </w:tc>
        <w:tc>
          <w:tcPr>
            <w:tcW w:w="1523" w:type="dxa"/>
          </w:tcPr>
          <w:p w:rsidR="00DB3394" w:rsidRPr="00CA0A83" w:rsidRDefault="00DB3394" w:rsidP="000C16F7">
            <w:pPr>
              <w:ind w:right="223"/>
              <w:jc w:val="right"/>
              <w:rPr>
                <w:rFonts w:ascii="Times New Roman" w:hAnsi="Times New Roman"/>
                <w:spacing w:val="1"/>
                <w:sz w:val="20"/>
                <w:szCs w:val="20"/>
              </w:rPr>
            </w:pPr>
            <w:r w:rsidRPr="00CA0A83">
              <w:rPr>
                <w:rFonts w:ascii="Times New Roman" w:hAnsi="Times New Roman"/>
                <w:spacing w:val="1"/>
                <w:sz w:val="20"/>
                <w:szCs w:val="20"/>
              </w:rPr>
              <w:t>1</w:t>
            </w:r>
          </w:p>
        </w:tc>
        <w:tc>
          <w:tcPr>
            <w:tcW w:w="1494" w:type="dxa"/>
          </w:tcPr>
          <w:p w:rsidR="00DB3394" w:rsidRPr="00CA0A83" w:rsidRDefault="00DB3394" w:rsidP="000C16F7">
            <w:pPr>
              <w:ind w:right="244"/>
              <w:jc w:val="right"/>
              <w:rPr>
                <w:rFonts w:ascii="Times New Roman" w:hAnsi="Times New Roman"/>
                <w:spacing w:val="1"/>
                <w:sz w:val="20"/>
                <w:szCs w:val="20"/>
              </w:rPr>
            </w:pPr>
            <w:r w:rsidRPr="00CA0A83">
              <w:rPr>
                <w:rFonts w:ascii="Times New Roman" w:hAnsi="Times New Roman"/>
                <w:spacing w:val="1"/>
                <w:sz w:val="20"/>
                <w:szCs w:val="20"/>
              </w:rPr>
              <w:t>0,0070</w:t>
            </w:r>
          </w:p>
        </w:tc>
        <w:tc>
          <w:tcPr>
            <w:tcW w:w="1276"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5,000</w:t>
            </w:r>
          </w:p>
        </w:tc>
        <w:tc>
          <w:tcPr>
            <w:tcW w:w="1575" w:type="dxa"/>
          </w:tcPr>
          <w:p w:rsidR="00DB3394" w:rsidRPr="00CA0A83" w:rsidRDefault="00DB3394" w:rsidP="001F4F74">
            <w:pPr>
              <w:ind w:right="264"/>
              <w:jc w:val="center"/>
              <w:rPr>
                <w:rFonts w:ascii="Times New Roman" w:hAnsi="Times New Roman"/>
                <w:spacing w:val="1"/>
                <w:sz w:val="20"/>
                <w:szCs w:val="20"/>
              </w:rPr>
            </w:pPr>
            <w:r w:rsidRPr="00CA0A83">
              <w:rPr>
                <w:rFonts w:ascii="Times New Roman" w:hAnsi="Times New Roman"/>
                <w:spacing w:val="1"/>
                <w:sz w:val="20"/>
                <w:szCs w:val="20"/>
              </w:rPr>
              <w:t>5,28</w:t>
            </w:r>
          </w:p>
        </w:tc>
        <w:tc>
          <w:tcPr>
            <w:tcW w:w="1403" w:type="dxa"/>
          </w:tcPr>
          <w:p w:rsidR="00DB3394" w:rsidRPr="00CA0A83" w:rsidRDefault="00DB3394" w:rsidP="001F4F74">
            <w:pPr>
              <w:ind w:right="264"/>
              <w:jc w:val="center"/>
              <w:rPr>
                <w:rFonts w:ascii="Times New Roman" w:hAnsi="Times New Roman"/>
                <w:spacing w:val="1"/>
                <w:sz w:val="20"/>
                <w:szCs w:val="20"/>
              </w:rPr>
            </w:pPr>
          </w:p>
        </w:tc>
      </w:tr>
      <w:tr w:rsidR="00DB3394" w:rsidRPr="00CA0A83" w:rsidTr="00EA43FB">
        <w:tc>
          <w:tcPr>
            <w:tcW w:w="754" w:type="dxa"/>
          </w:tcPr>
          <w:p w:rsidR="00DB3394" w:rsidRPr="00CA0A83" w:rsidRDefault="00AA59D1" w:rsidP="000C16F7">
            <w:pPr>
              <w:jc w:val="center"/>
              <w:rPr>
                <w:rFonts w:ascii="Times New Roman" w:hAnsi="Times New Roman"/>
                <w:spacing w:val="1"/>
                <w:sz w:val="20"/>
                <w:szCs w:val="20"/>
              </w:rPr>
            </w:pPr>
            <w:r w:rsidRPr="00CA0A83">
              <w:rPr>
                <w:rFonts w:ascii="Times New Roman" w:hAnsi="Times New Roman"/>
                <w:b/>
                <w:sz w:val="20"/>
                <w:szCs w:val="20"/>
              </w:rPr>
              <w:t>Х</w:t>
            </w:r>
          </w:p>
        </w:tc>
        <w:tc>
          <w:tcPr>
            <w:tcW w:w="1724" w:type="dxa"/>
          </w:tcPr>
          <w:p w:rsidR="00DB3394" w:rsidRPr="00CA0A83" w:rsidRDefault="00DB3394" w:rsidP="000C16F7">
            <w:pPr>
              <w:jc w:val="center"/>
              <w:rPr>
                <w:rFonts w:ascii="Times New Roman" w:hAnsi="Times New Roman"/>
                <w:b/>
                <w:sz w:val="20"/>
                <w:szCs w:val="20"/>
              </w:rPr>
            </w:pPr>
            <w:r w:rsidRPr="00CA0A83">
              <w:rPr>
                <w:rFonts w:ascii="Times New Roman" w:hAnsi="Times New Roman"/>
                <w:b/>
                <w:sz w:val="20"/>
                <w:szCs w:val="20"/>
              </w:rPr>
              <w:t>Х</w:t>
            </w:r>
          </w:p>
        </w:tc>
        <w:tc>
          <w:tcPr>
            <w:tcW w:w="1523" w:type="dxa"/>
          </w:tcPr>
          <w:p w:rsidR="00DB3394" w:rsidRPr="00CA0A83" w:rsidRDefault="00AA59D1" w:rsidP="000C16F7">
            <w:pPr>
              <w:ind w:right="223"/>
              <w:jc w:val="right"/>
              <w:rPr>
                <w:rFonts w:ascii="Times New Roman" w:hAnsi="Times New Roman"/>
                <w:b/>
                <w:spacing w:val="1"/>
                <w:sz w:val="20"/>
                <w:szCs w:val="20"/>
              </w:rPr>
            </w:pPr>
            <w:r w:rsidRPr="00CA0A83">
              <w:rPr>
                <w:rFonts w:ascii="Times New Roman" w:hAnsi="Times New Roman"/>
                <w:b/>
                <w:spacing w:val="1"/>
                <w:sz w:val="20"/>
                <w:szCs w:val="20"/>
              </w:rPr>
              <w:t xml:space="preserve">∑ </w:t>
            </w:r>
            <w:r w:rsidRPr="00CA0A83">
              <w:rPr>
                <w:rFonts w:ascii="Times New Roman" w:hAnsi="Times New Roman"/>
                <w:spacing w:val="1"/>
                <w:sz w:val="20"/>
                <w:szCs w:val="20"/>
              </w:rPr>
              <w:t xml:space="preserve">= </w:t>
            </w:r>
            <w:r w:rsidR="00DB3394" w:rsidRPr="00CA0A83">
              <w:rPr>
                <w:rFonts w:ascii="Times New Roman" w:hAnsi="Times New Roman"/>
                <w:b/>
                <w:spacing w:val="1"/>
                <w:sz w:val="20"/>
                <w:szCs w:val="20"/>
              </w:rPr>
              <w:t>718</w:t>
            </w:r>
          </w:p>
        </w:tc>
        <w:tc>
          <w:tcPr>
            <w:tcW w:w="1494" w:type="dxa"/>
          </w:tcPr>
          <w:p w:rsidR="00DB3394" w:rsidRPr="005F2F08" w:rsidRDefault="00DB3394" w:rsidP="005F2F08">
            <w:pPr>
              <w:ind w:right="244"/>
              <w:jc w:val="right"/>
              <w:rPr>
                <w:rFonts w:ascii="Times New Roman" w:hAnsi="Times New Roman"/>
                <w:b/>
                <w:spacing w:val="1"/>
                <w:sz w:val="20"/>
                <w:szCs w:val="20"/>
              </w:rPr>
            </w:pPr>
          </w:p>
        </w:tc>
        <w:tc>
          <w:tcPr>
            <w:tcW w:w="1276" w:type="dxa"/>
          </w:tcPr>
          <w:p w:rsidR="00DB3394" w:rsidRPr="00CA0A83" w:rsidRDefault="00DB3394" w:rsidP="00DB3394">
            <w:pPr>
              <w:ind w:right="264"/>
              <w:jc w:val="center"/>
              <w:rPr>
                <w:rFonts w:ascii="Times New Roman" w:hAnsi="Times New Roman"/>
                <w:b/>
                <w:spacing w:val="1"/>
                <w:sz w:val="20"/>
                <w:szCs w:val="20"/>
              </w:rPr>
            </w:pPr>
          </w:p>
        </w:tc>
        <w:tc>
          <w:tcPr>
            <w:tcW w:w="1575" w:type="dxa"/>
          </w:tcPr>
          <w:p w:rsidR="00DB3394" w:rsidRPr="00CA0A83" w:rsidRDefault="00DB3394" w:rsidP="00DB3394">
            <w:pPr>
              <w:ind w:right="264"/>
              <w:jc w:val="center"/>
              <w:rPr>
                <w:rFonts w:ascii="Times New Roman" w:hAnsi="Times New Roman"/>
                <w:b/>
                <w:spacing w:val="1"/>
                <w:sz w:val="20"/>
                <w:szCs w:val="20"/>
              </w:rPr>
            </w:pPr>
          </w:p>
        </w:tc>
        <w:tc>
          <w:tcPr>
            <w:tcW w:w="1403" w:type="dxa"/>
          </w:tcPr>
          <w:p w:rsidR="00DB3394" w:rsidRPr="00CA0A83" w:rsidRDefault="00AA59D1" w:rsidP="00AA59D1">
            <w:pPr>
              <w:ind w:right="264"/>
              <w:jc w:val="center"/>
              <w:rPr>
                <w:rFonts w:ascii="Times New Roman" w:hAnsi="Times New Roman"/>
                <w:b/>
                <w:spacing w:val="1"/>
                <w:sz w:val="20"/>
                <w:szCs w:val="20"/>
              </w:rPr>
            </w:pPr>
            <w:r w:rsidRPr="00CA0A83">
              <w:rPr>
                <w:rFonts w:ascii="Times New Roman" w:hAnsi="Times New Roman"/>
                <w:b/>
                <w:i/>
                <w:spacing w:val="1"/>
                <w:sz w:val="20"/>
                <w:szCs w:val="20"/>
                <w:lang w:val="en-US"/>
              </w:rPr>
              <w:t>n</w:t>
            </w:r>
            <w:r w:rsidR="00FC7E75" w:rsidRPr="00FC7E75">
              <w:rPr>
                <w:rFonts w:ascii="Times New Roman" w:hAnsi="Times New Roman"/>
                <w:b/>
                <w:i/>
                <w:spacing w:val="1"/>
                <w:sz w:val="20"/>
                <w:szCs w:val="20"/>
                <w:vertAlign w:val="subscript"/>
              </w:rPr>
              <w:t>НП</w:t>
            </w:r>
            <w:r w:rsidRPr="00CA0A83">
              <w:rPr>
                <w:rFonts w:ascii="Times New Roman" w:hAnsi="Times New Roman"/>
                <w:b/>
                <w:spacing w:val="1"/>
                <w:sz w:val="20"/>
                <w:szCs w:val="20"/>
                <w:lang w:val="en-US"/>
              </w:rPr>
              <w:t>=</w:t>
            </w:r>
            <w:r w:rsidR="00DB3394" w:rsidRPr="00CA0A83">
              <w:rPr>
                <w:rFonts w:ascii="Times New Roman" w:hAnsi="Times New Roman"/>
                <w:b/>
                <w:spacing w:val="1"/>
                <w:sz w:val="20"/>
                <w:szCs w:val="20"/>
              </w:rPr>
              <w:t>5</w:t>
            </w:r>
          </w:p>
        </w:tc>
      </w:tr>
    </w:tbl>
    <w:p w:rsidR="00C3688F" w:rsidRPr="007E393E" w:rsidRDefault="00820D64" w:rsidP="00121C04">
      <w:pPr>
        <w:pStyle w:val="afe"/>
        <w:spacing w:line="360" w:lineRule="auto"/>
        <w:rPr>
          <w:b/>
          <w:spacing w:val="1"/>
          <w:sz w:val="28"/>
          <w:szCs w:val="28"/>
        </w:rPr>
      </w:pPr>
      <w:r w:rsidRPr="007E393E">
        <w:rPr>
          <w:b/>
          <w:spacing w:val="1"/>
          <w:sz w:val="28"/>
          <w:szCs w:val="28"/>
        </w:rPr>
        <w:lastRenderedPageBreak/>
        <w:t>3</w:t>
      </w:r>
      <w:r w:rsidR="00C3688F" w:rsidRPr="007E393E">
        <w:rPr>
          <w:b/>
          <w:spacing w:val="1"/>
          <w:sz w:val="28"/>
          <w:szCs w:val="28"/>
        </w:rPr>
        <w:t>.</w:t>
      </w:r>
      <w:r w:rsidR="00F01A55" w:rsidRPr="007E393E">
        <w:rPr>
          <w:b/>
          <w:spacing w:val="1"/>
          <w:sz w:val="28"/>
          <w:szCs w:val="28"/>
        </w:rPr>
        <w:t>2</w:t>
      </w:r>
      <w:r w:rsidR="00290B1E">
        <w:rPr>
          <w:b/>
          <w:spacing w:val="1"/>
          <w:sz w:val="28"/>
          <w:szCs w:val="28"/>
        </w:rPr>
        <w:t>.</w:t>
      </w:r>
      <w:r w:rsidR="00C3688F" w:rsidRPr="007E393E">
        <w:rPr>
          <w:b/>
          <w:spacing w:val="1"/>
          <w:sz w:val="28"/>
          <w:szCs w:val="28"/>
        </w:rPr>
        <w:t xml:space="preserve"> Формирование выборки </w:t>
      </w:r>
      <w:r w:rsidR="00DC6879">
        <w:rPr>
          <w:b/>
          <w:spacing w:val="1"/>
          <w:sz w:val="28"/>
          <w:szCs w:val="28"/>
        </w:rPr>
        <w:t xml:space="preserve">на </w:t>
      </w:r>
      <w:r w:rsidR="00C3688F" w:rsidRPr="007E393E">
        <w:rPr>
          <w:b/>
          <w:spacing w:val="1"/>
          <w:sz w:val="28"/>
          <w:szCs w:val="28"/>
          <w:lang w:val="en-US"/>
        </w:rPr>
        <w:t>II</w:t>
      </w:r>
      <w:r w:rsidR="00C3688F" w:rsidRPr="007E393E">
        <w:rPr>
          <w:b/>
          <w:spacing w:val="1"/>
          <w:sz w:val="28"/>
          <w:szCs w:val="28"/>
        </w:rPr>
        <w:t xml:space="preserve"> </w:t>
      </w:r>
      <w:r w:rsidR="00DC6879">
        <w:rPr>
          <w:b/>
          <w:spacing w:val="1"/>
          <w:sz w:val="28"/>
          <w:szCs w:val="28"/>
        </w:rPr>
        <w:t>этапе</w:t>
      </w:r>
    </w:p>
    <w:p w:rsidR="006429D7" w:rsidRDefault="006429D7" w:rsidP="00C06B97">
      <w:pPr>
        <w:spacing w:line="360" w:lineRule="auto"/>
        <w:ind w:firstLine="709"/>
        <w:jc w:val="both"/>
        <w:rPr>
          <w:sz w:val="28"/>
          <w:szCs w:val="28"/>
        </w:rPr>
      </w:pPr>
      <w:r w:rsidRPr="006429D7">
        <w:rPr>
          <w:sz w:val="28"/>
          <w:szCs w:val="28"/>
        </w:rPr>
        <w:t xml:space="preserve">Процедура отбора </w:t>
      </w:r>
      <w:proofErr w:type="gramStart"/>
      <w:r w:rsidRPr="006429D7">
        <w:rPr>
          <w:sz w:val="28"/>
          <w:szCs w:val="28"/>
        </w:rPr>
        <w:t>типичных</w:t>
      </w:r>
      <w:proofErr w:type="gramEnd"/>
      <w:r w:rsidRPr="006429D7">
        <w:rPr>
          <w:sz w:val="28"/>
          <w:szCs w:val="28"/>
        </w:rPr>
        <w:t xml:space="preserve"> ЛПХ предусматривает:</w:t>
      </w:r>
    </w:p>
    <w:p w:rsidR="006429D7" w:rsidRDefault="006429D7" w:rsidP="00C06B97">
      <w:pPr>
        <w:pStyle w:val="afe"/>
        <w:numPr>
          <w:ilvl w:val="0"/>
          <w:numId w:val="46"/>
        </w:numPr>
        <w:spacing w:line="360" w:lineRule="auto"/>
        <w:jc w:val="both"/>
        <w:rPr>
          <w:sz w:val="28"/>
          <w:szCs w:val="28"/>
        </w:rPr>
      </w:pPr>
      <w:r w:rsidRPr="006429D7">
        <w:rPr>
          <w:sz w:val="28"/>
          <w:szCs w:val="28"/>
        </w:rPr>
        <w:t xml:space="preserve">определение числа </w:t>
      </w:r>
      <w:proofErr w:type="gramStart"/>
      <w:r w:rsidRPr="006429D7">
        <w:rPr>
          <w:sz w:val="28"/>
          <w:szCs w:val="28"/>
        </w:rPr>
        <w:t>отбираемых</w:t>
      </w:r>
      <w:proofErr w:type="gramEnd"/>
      <w:r w:rsidRPr="006429D7">
        <w:rPr>
          <w:sz w:val="28"/>
          <w:szCs w:val="28"/>
        </w:rPr>
        <w:t xml:space="preserve"> типичных ЛПХ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m:t>
            </m:r>
          </m:sub>
        </m:sSub>
      </m:oMath>
      <w:r w:rsidRPr="006429D7">
        <w:rPr>
          <w:sz w:val="28"/>
          <w:szCs w:val="28"/>
        </w:rPr>
        <w:t>)</w:t>
      </w:r>
      <w:r>
        <w:rPr>
          <w:sz w:val="28"/>
          <w:szCs w:val="28"/>
        </w:rPr>
        <w:t xml:space="preserve"> </w:t>
      </w:r>
      <w:r w:rsidRPr="006429D7">
        <w:rPr>
          <w:sz w:val="28"/>
          <w:szCs w:val="28"/>
        </w:rPr>
        <w:t>в каждом населенном пункте</w:t>
      </w:r>
      <w:r>
        <w:rPr>
          <w:sz w:val="28"/>
          <w:szCs w:val="28"/>
        </w:rPr>
        <w:t>;</w:t>
      </w:r>
    </w:p>
    <w:p w:rsidR="006429D7" w:rsidRPr="006429D7" w:rsidRDefault="0098066A" w:rsidP="00C06B97">
      <w:pPr>
        <w:pStyle w:val="afe"/>
        <w:spacing w:line="360" w:lineRule="auto"/>
        <w:ind w:left="709"/>
        <w:jc w:val="both"/>
        <w:rPr>
          <w:sz w:val="28"/>
          <w:szCs w:val="28"/>
        </w:rPr>
      </w:pPr>
      <w:r>
        <w:rPr>
          <w:sz w:val="28"/>
          <w:szCs w:val="28"/>
        </w:rPr>
        <w:t xml:space="preserve">б) </w:t>
      </w:r>
      <w:r w:rsidR="006429D7" w:rsidRPr="006429D7">
        <w:rPr>
          <w:sz w:val="28"/>
          <w:szCs w:val="28"/>
        </w:rPr>
        <w:t xml:space="preserve">отбор </w:t>
      </w:r>
      <w:proofErr w:type="gramStart"/>
      <w:r w:rsidR="006429D7">
        <w:rPr>
          <w:sz w:val="28"/>
          <w:szCs w:val="28"/>
        </w:rPr>
        <w:t>типичных</w:t>
      </w:r>
      <w:proofErr w:type="gramEnd"/>
      <w:r w:rsidR="006429D7">
        <w:rPr>
          <w:sz w:val="28"/>
          <w:szCs w:val="28"/>
        </w:rPr>
        <w:t xml:space="preserve"> ЛПХ.</w:t>
      </w:r>
    </w:p>
    <w:p w:rsidR="00A06093" w:rsidRDefault="006429D7" w:rsidP="00C06B97">
      <w:pPr>
        <w:spacing w:line="360" w:lineRule="auto"/>
        <w:ind w:firstLine="709"/>
        <w:jc w:val="both"/>
        <w:rPr>
          <w:spacing w:val="1"/>
          <w:sz w:val="28"/>
          <w:szCs w:val="28"/>
        </w:rPr>
      </w:pPr>
      <w:r>
        <w:rPr>
          <w:sz w:val="28"/>
          <w:szCs w:val="28"/>
        </w:rPr>
        <w:t>Ч</w:t>
      </w:r>
      <w:r w:rsidR="00A06093">
        <w:rPr>
          <w:sz w:val="28"/>
          <w:szCs w:val="28"/>
        </w:rPr>
        <w:t xml:space="preserve">исло </w:t>
      </w:r>
      <w:r w:rsidR="00A06093" w:rsidRPr="007E393E">
        <w:rPr>
          <w:sz w:val="28"/>
          <w:szCs w:val="28"/>
        </w:rPr>
        <w:t xml:space="preserve">отбираемых </w:t>
      </w:r>
      <w:r>
        <w:rPr>
          <w:sz w:val="28"/>
          <w:szCs w:val="28"/>
        </w:rPr>
        <w:t>из каждого населенного пункта</w:t>
      </w:r>
      <w:r w:rsidRPr="00784271">
        <w:rPr>
          <w:sz w:val="28"/>
          <w:szCs w:val="28"/>
        </w:rPr>
        <w:t xml:space="preserve"> </w:t>
      </w:r>
      <w:r w:rsidR="00A06093" w:rsidRPr="007E393E">
        <w:rPr>
          <w:sz w:val="28"/>
          <w:szCs w:val="28"/>
        </w:rPr>
        <w:t xml:space="preserve">типичных </w:t>
      </w:r>
      <w:r w:rsidR="00A06093">
        <w:rPr>
          <w:sz w:val="28"/>
          <w:szCs w:val="28"/>
        </w:rPr>
        <w:t>ЛПХ</w:t>
      </w:r>
      <w:proofErr w:type="gramStart"/>
      <w:r w:rsidR="00A06093" w:rsidRPr="007E393E">
        <w:rPr>
          <w:sz w:val="28"/>
          <w:szCs w:val="28"/>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t,j</m:t>
            </m:r>
          </m:sub>
        </m:sSub>
      </m:oMath>
      <w:r w:rsidR="00A06093" w:rsidRPr="007E393E">
        <w:rPr>
          <w:sz w:val="28"/>
          <w:szCs w:val="28"/>
        </w:rPr>
        <w:t>)</w:t>
      </w:r>
      <w:r>
        <w:rPr>
          <w:sz w:val="28"/>
          <w:szCs w:val="28"/>
        </w:rPr>
        <w:t xml:space="preserve"> </w:t>
      </w:r>
      <w:proofErr w:type="gramEnd"/>
      <w:r>
        <w:rPr>
          <w:sz w:val="28"/>
          <w:szCs w:val="28"/>
        </w:rPr>
        <w:t xml:space="preserve">определяется </w:t>
      </w:r>
      <w:r w:rsidR="00784271">
        <w:rPr>
          <w:sz w:val="28"/>
          <w:szCs w:val="28"/>
        </w:rPr>
        <w:t>путем распределения о</w:t>
      </w:r>
      <w:r w:rsidR="00A06093">
        <w:rPr>
          <w:sz w:val="28"/>
          <w:szCs w:val="28"/>
        </w:rPr>
        <w:t>бщ</w:t>
      </w:r>
      <w:r w:rsidR="00784271">
        <w:rPr>
          <w:sz w:val="28"/>
          <w:szCs w:val="28"/>
        </w:rPr>
        <w:t>его</w:t>
      </w:r>
      <w:r w:rsidR="00A06093">
        <w:rPr>
          <w:sz w:val="28"/>
          <w:szCs w:val="28"/>
        </w:rPr>
        <w:t xml:space="preserve"> </w:t>
      </w:r>
      <w:r w:rsidR="00A06093" w:rsidRPr="007E393E">
        <w:rPr>
          <w:sz w:val="28"/>
          <w:szCs w:val="28"/>
        </w:rPr>
        <w:t>объема выборки</w:t>
      </w:r>
      <w:r w:rsidR="00A06093">
        <w:rPr>
          <w:sz w:val="28"/>
          <w:szCs w:val="28"/>
        </w:rPr>
        <w:t xml:space="preserve"> </w:t>
      </w:r>
      <m:oMath>
        <m:sSub>
          <m:sSubPr>
            <m:ctrlPr>
              <w:rPr>
                <w:rFonts w:ascii="Cambria Math" w:hAnsi="Cambria Math"/>
                <w:i/>
                <w:spacing w:val="1"/>
                <w:sz w:val="28"/>
                <w:szCs w:val="28"/>
              </w:rPr>
            </m:ctrlPr>
          </m:sSubPr>
          <m:e>
            <m:r>
              <w:rPr>
                <w:rFonts w:ascii="Cambria Math" w:hAnsi="Cambria Math"/>
                <w:spacing w:val="1"/>
                <w:sz w:val="28"/>
                <w:szCs w:val="28"/>
              </w:rPr>
              <m:t>n</m:t>
            </m:r>
          </m:e>
          <m:sub>
            <m:r>
              <w:rPr>
                <w:rFonts w:ascii="Cambria Math" w:hAnsi="Cambria Math"/>
                <w:spacing w:val="1"/>
                <w:sz w:val="28"/>
                <w:szCs w:val="28"/>
              </w:rPr>
              <m:t>t</m:t>
            </m:r>
          </m:sub>
        </m:sSub>
      </m:oMath>
      <w:r w:rsidR="00A06093">
        <w:rPr>
          <w:spacing w:val="1"/>
          <w:sz w:val="28"/>
          <w:szCs w:val="28"/>
        </w:rPr>
        <w:t xml:space="preserve"> пропорционально размеру (числу хозяйств) населенных пунктов субъекта Российской Федерации</w:t>
      </w:r>
      <w:r w:rsidR="00784271" w:rsidRPr="00784271">
        <w:rPr>
          <w:spacing w:val="1"/>
          <w:sz w:val="28"/>
          <w:szCs w:val="28"/>
        </w:rPr>
        <w:t xml:space="preserve"> </w:t>
      </w:r>
      <w:r w:rsidR="00784271">
        <w:rPr>
          <w:spacing w:val="1"/>
          <w:sz w:val="28"/>
          <w:szCs w:val="28"/>
        </w:rPr>
        <w:t>отобранных в выборку</w:t>
      </w:r>
      <w:r w:rsidR="00A06093">
        <w:rPr>
          <w:spacing w:val="1"/>
          <w:sz w:val="28"/>
          <w:szCs w:val="28"/>
        </w:rPr>
        <w:t>:</w:t>
      </w:r>
    </w:p>
    <w:p w:rsidR="00C3688F" w:rsidRPr="00A06093" w:rsidRDefault="008105C5" w:rsidP="00E5337C">
      <w:pPr>
        <w:spacing w:before="120" w:line="360" w:lineRule="auto"/>
        <w:ind w:firstLine="709"/>
        <w:jc w:val="center"/>
        <w:rPr>
          <w:i/>
          <w:spacing w:val="1"/>
          <w:sz w:val="28"/>
          <w:szCs w:val="28"/>
          <w:lang w:val="en-US"/>
        </w:rPr>
      </w:pPr>
      <m:oMathPara>
        <m:oMath>
          <m:sSub>
            <m:sSubPr>
              <m:ctrlPr>
                <w:rPr>
                  <w:rFonts w:ascii="Cambria Math" w:hAnsi="Cambria Math"/>
                  <w:i/>
                  <w:spacing w:val="1"/>
                  <w:sz w:val="28"/>
                  <w:szCs w:val="28"/>
                </w:rPr>
              </m:ctrlPr>
            </m:sSubPr>
            <m:e>
              <m:r>
                <w:rPr>
                  <w:rFonts w:ascii="Cambria Math" w:hAnsi="Cambria Math"/>
                  <w:spacing w:val="1"/>
                  <w:sz w:val="28"/>
                  <w:szCs w:val="28"/>
                </w:rPr>
                <m:t>m</m:t>
              </m:r>
            </m:e>
            <m:sub>
              <m:r>
                <w:rPr>
                  <w:rFonts w:ascii="Cambria Math" w:hAnsi="Cambria Math"/>
                  <w:spacing w:val="1"/>
                  <w:sz w:val="28"/>
                  <w:szCs w:val="28"/>
                </w:rPr>
                <m:t>t,j</m:t>
              </m:r>
            </m:sub>
          </m:sSub>
          <m:r>
            <w:rPr>
              <w:rFonts w:ascii="Cambria Math" w:hAnsi="Cambria Math"/>
              <w:spacing w:val="1"/>
              <w:sz w:val="28"/>
              <w:szCs w:val="28"/>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n</m:t>
              </m:r>
            </m:e>
            <m:sub>
              <m:r>
                <w:rPr>
                  <w:rFonts w:ascii="Cambria Math" w:hAnsi="Cambria Math"/>
                  <w:spacing w:val="1"/>
                  <w:sz w:val="28"/>
                  <w:szCs w:val="28"/>
                  <w:lang w:val="en-US"/>
                </w:rPr>
                <m:t>t</m:t>
              </m:r>
            </m:sub>
          </m:sSub>
          <m:f>
            <m:fPr>
              <m:ctrlPr>
                <w:rPr>
                  <w:rFonts w:ascii="Cambria Math" w:hAnsi="Cambria Math"/>
                  <w:i/>
                  <w:spacing w:val="1"/>
                  <w:sz w:val="28"/>
                  <w:szCs w:val="28"/>
                  <w:lang w:val="en-US"/>
                </w:rPr>
              </m:ctrlPr>
            </m:fPr>
            <m:num>
              <m:sSub>
                <m:sSubPr>
                  <m:ctrlPr>
                    <w:rPr>
                      <w:rFonts w:ascii="Cambria Math" w:hAnsi="Cambria Math"/>
                      <w:i/>
                      <w:spacing w:val="1"/>
                      <w:sz w:val="28"/>
                      <w:szCs w:val="28"/>
                      <w:lang w:val="en-US"/>
                    </w:rPr>
                  </m:ctrlPr>
                </m:sSubPr>
                <m:e>
                  <m:r>
                    <w:rPr>
                      <w:rFonts w:ascii="Cambria Math" w:hAnsi="Cambria Math"/>
                      <w:spacing w:val="1"/>
                      <w:sz w:val="28"/>
                      <w:szCs w:val="28"/>
                      <w:lang w:val="en-US"/>
                    </w:rPr>
                    <m:t>Н</m:t>
                  </m:r>
                  <m:r>
                    <w:rPr>
                      <w:rFonts w:ascii="Cambria Math" w:hAnsi="Cambria Math"/>
                      <w:spacing w:val="1"/>
                      <w:sz w:val="28"/>
                      <w:szCs w:val="28"/>
                    </w:rPr>
                    <m:t>П</m:t>
                  </m:r>
                </m:e>
                <m:sub>
                  <m:r>
                    <w:rPr>
                      <w:rFonts w:ascii="Cambria Math" w:hAnsi="Cambria Math"/>
                      <w:spacing w:val="1"/>
                      <w:sz w:val="28"/>
                      <w:szCs w:val="28"/>
                      <w:lang w:val="en-US"/>
                    </w:rPr>
                    <m:t>j</m:t>
                  </m:r>
                </m:sub>
              </m:sSub>
            </m:num>
            <m:den>
              <m:nary>
                <m:naryPr>
                  <m:chr m:val="∑"/>
                  <m:limLoc m:val="undOvr"/>
                  <m:ctrlPr>
                    <w:rPr>
                      <w:rFonts w:ascii="Cambria Math" w:hAnsi="Cambria Math"/>
                      <w:i/>
                      <w:spacing w:val="1"/>
                      <w:sz w:val="28"/>
                      <w:szCs w:val="28"/>
                      <w:lang w:val="en-US"/>
                    </w:rPr>
                  </m:ctrlPr>
                </m:naryPr>
                <m:sub>
                  <m:r>
                    <w:rPr>
                      <w:rFonts w:ascii="Cambria Math" w:hAnsi="Cambria Math"/>
                      <w:spacing w:val="1"/>
                      <w:sz w:val="28"/>
                      <w:szCs w:val="28"/>
                      <w:lang w:val="en-US"/>
                    </w:rPr>
                    <m:t>j=1</m:t>
                  </m:r>
                </m:sub>
                <m:sup>
                  <m:r>
                    <w:rPr>
                      <w:rFonts w:ascii="Cambria Math" w:hAnsi="Cambria Math"/>
                      <w:spacing w:val="1"/>
                      <w:sz w:val="28"/>
                      <w:szCs w:val="28"/>
                      <w:lang w:val="en-US"/>
                    </w:rPr>
                    <m:t>h</m:t>
                  </m:r>
                </m:sup>
                <m:e>
                  <m:r>
                    <w:rPr>
                      <w:rFonts w:ascii="Cambria Math" w:hAnsi="Cambria Math"/>
                      <w:spacing w:val="1"/>
                      <w:sz w:val="28"/>
                      <w:szCs w:val="28"/>
                      <w:lang w:val="en-US"/>
                    </w:rPr>
                    <m:t>Н</m:t>
                  </m:r>
                  <m:sSub>
                    <m:sSubPr>
                      <m:ctrlPr>
                        <w:rPr>
                          <w:rFonts w:ascii="Cambria Math" w:hAnsi="Cambria Math"/>
                          <w:i/>
                          <w:spacing w:val="1"/>
                          <w:sz w:val="28"/>
                          <w:szCs w:val="28"/>
                          <w:lang w:val="en-US"/>
                        </w:rPr>
                      </m:ctrlPr>
                    </m:sSubPr>
                    <m:e>
                      <m:r>
                        <w:rPr>
                          <w:rFonts w:ascii="Cambria Math" w:hAnsi="Cambria Math"/>
                          <w:spacing w:val="1"/>
                          <w:sz w:val="28"/>
                          <w:szCs w:val="28"/>
                          <w:lang w:val="en-US"/>
                        </w:rPr>
                        <m:t>П</m:t>
                      </m:r>
                    </m:e>
                    <m:sub>
                      <m:r>
                        <w:rPr>
                          <w:rFonts w:ascii="Cambria Math" w:hAnsi="Cambria Math"/>
                          <w:spacing w:val="1"/>
                          <w:sz w:val="28"/>
                          <w:szCs w:val="28"/>
                          <w:lang w:val="en-US"/>
                        </w:rPr>
                        <m:t>j</m:t>
                      </m:r>
                    </m:sub>
                  </m:sSub>
                </m:e>
              </m:nary>
            </m:den>
          </m:f>
          <m:r>
            <w:rPr>
              <w:rFonts w:ascii="Cambria Math" w:hAnsi="Cambria Math"/>
              <w:spacing w:val="1"/>
              <w:sz w:val="28"/>
              <w:szCs w:val="28"/>
              <w:lang w:val="en-US"/>
            </w:rPr>
            <m:t>,</m:t>
          </m:r>
        </m:oMath>
      </m:oMathPara>
    </w:p>
    <w:p w:rsidR="00710D9F" w:rsidRPr="00F31934" w:rsidRDefault="00031B7C" w:rsidP="00E5337C">
      <w:pPr>
        <w:spacing w:before="120" w:line="360" w:lineRule="auto"/>
        <w:ind w:firstLine="709"/>
        <w:jc w:val="both"/>
        <w:rPr>
          <w:sz w:val="28"/>
          <w:szCs w:val="28"/>
        </w:rPr>
      </w:pPr>
      <w:r w:rsidRPr="00031B7C">
        <w:rPr>
          <w:spacing w:val="1"/>
          <w:sz w:val="28"/>
          <w:szCs w:val="28"/>
        </w:rPr>
        <w:t>где</w:t>
      </w:r>
      <w:r>
        <w:rPr>
          <w:i/>
          <w:spacing w:val="1"/>
          <w:sz w:val="28"/>
          <w:szCs w:val="28"/>
        </w:rPr>
        <w:t xml:space="preserve"> </w:t>
      </w:r>
      <m:oMath>
        <m:nary>
          <m:naryPr>
            <m:chr m:val="∑"/>
            <m:limLoc m:val="undOvr"/>
            <m:ctrlPr>
              <w:rPr>
                <w:rFonts w:ascii="Cambria Math" w:hAnsi="Cambria Math"/>
                <w:i/>
                <w:spacing w:val="1"/>
                <w:sz w:val="28"/>
                <w:szCs w:val="28"/>
                <w:lang w:val="en-US"/>
              </w:rPr>
            </m:ctrlPr>
          </m:naryPr>
          <m:sub>
            <m:r>
              <w:rPr>
                <w:rFonts w:ascii="Cambria Math" w:hAnsi="Cambria Math"/>
                <w:spacing w:val="1"/>
                <w:sz w:val="28"/>
                <w:szCs w:val="28"/>
                <w:lang w:val="en-US"/>
              </w:rPr>
              <m:t>j</m:t>
            </m:r>
            <m:r>
              <w:rPr>
                <w:rFonts w:ascii="Cambria Math" w:hAnsi="Cambria Math"/>
                <w:spacing w:val="1"/>
                <w:sz w:val="28"/>
                <w:szCs w:val="28"/>
              </w:rPr>
              <m:t>=1</m:t>
            </m:r>
          </m:sub>
          <m:sup>
            <m:r>
              <w:rPr>
                <w:rFonts w:ascii="Cambria Math" w:hAnsi="Cambria Math"/>
                <w:spacing w:val="1"/>
                <w:sz w:val="28"/>
                <w:szCs w:val="28"/>
              </w:rPr>
              <m:t>h</m:t>
            </m:r>
          </m:sup>
          <m:e>
            <m:r>
              <w:rPr>
                <w:rFonts w:ascii="Cambria Math" w:hAnsi="Cambria Math"/>
                <w:spacing w:val="1"/>
                <w:sz w:val="28"/>
                <w:szCs w:val="28"/>
              </w:rPr>
              <m:t>Н</m:t>
            </m:r>
            <m:sSub>
              <m:sSubPr>
                <m:ctrlPr>
                  <w:rPr>
                    <w:rFonts w:ascii="Cambria Math" w:hAnsi="Cambria Math"/>
                    <w:i/>
                    <w:spacing w:val="1"/>
                    <w:sz w:val="28"/>
                    <w:szCs w:val="28"/>
                    <w:lang w:val="en-US"/>
                  </w:rPr>
                </m:ctrlPr>
              </m:sSubPr>
              <m:e>
                <m:r>
                  <w:rPr>
                    <w:rFonts w:ascii="Cambria Math" w:hAnsi="Cambria Math"/>
                    <w:spacing w:val="1"/>
                    <w:sz w:val="28"/>
                    <w:szCs w:val="28"/>
                  </w:rPr>
                  <m:t>П</m:t>
                </m:r>
              </m:e>
              <m:sub>
                <m:r>
                  <w:rPr>
                    <w:rFonts w:ascii="Cambria Math" w:hAnsi="Cambria Math"/>
                    <w:spacing w:val="1"/>
                    <w:sz w:val="28"/>
                    <w:szCs w:val="28"/>
                    <w:lang w:val="en-US"/>
                  </w:rPr>
                  <m:t>j</m:t>
                </m:r>
              </m:sub>
            </m:sSub>
          </m:e>
        </m:nary>
      </m:oMath>
      <w:r w:rsidR="00710D9F">
        <w:rPr>
          <w:spacing w:val="1"/>
          <w:sz w:val="28"/>
          <w:szCs w:val="28"/>
        </w:rPr>
        <w:t xml:space="preserve"> – общее число типичных ЛПХ в </w:t>
      </w:r>
      <w:r w:rsidR="009B3BBF" w:rsidRPr="009B3BBF">
        <w:rPr>
          <w:i/>
          <w:spacing w:val="1"/>
          <w:sz w:val="28"/>
          <w:szCs w:val="28"/>
          <w:lang w:val="en-US"/>
        </w:rPr>
        <w:t>h</w:t>
      </w:r>
      <w:r w:rsidR="009B3BBF" w:rsidRPr="009B3BBF">
        <w:rPr>
          <w:i/>
          <w:spacing w:val="1"/>
          <w:sz w:val="28"/>
          <w:szCs w:val="28"/>
        </w:rPr>
        <w:t xml:space="preserve"> </w:t>
      </w:r>
      <w:r w:rsidR="00784271">
        <w:rPr>
          <w:spacing w:val="1"/>
          <w:sz w:val="28"/>
          <w:szCs w:val="28"/>
        </w:rPr>
        <w:t xml:space="preserve">отобранных на </w:t>
      </w:r>
      <w:r w:rsidR="00784271">
        <w:rPr>
          <w:spacing w:val="1"/>
          <w:sz w:val="28"/>
          <w:szCs w:val="28"/>
          <w:lang w:val="en-US"/>
        </w:rPr>
        <w:t>I</w:t>
      </w:r>
      <w:r w:rsidR="00784271" w:rsidRPr="00710D9F">
        <w:rPr>
          <w:spacing w:val="1"/>
          <w:sz w:val="28"/>
          <w:szCs w:val="28"/>
        </w:rPr>
        <w:t xml:space="preserve"> </w:t>
      </w:r>
      <w:r w:rsidR="00784271">
        <w:rPr>
          <w:spacing w:val="1"/>
          <w:sz w:val="28"/>
          <w:szCs w:val="28"/>
        </w:rPr>
        <w:t xml:space="preserve">этапе </w:t>
      </w:r>
      <w:r w:rsidR="00710D9F">
        <w:rPr>
          <w:spacing w:val="1"/>
          <w:sz w:val="28"/>
          <w:szCs w:val="28"/>
        </w:rPr>
        <w:t>населенных пунктах</w:t>
      </w:r>
      <w:r w:rsidR="00784271" w:rsidRPr="00784271">
        <w:rPr>
          <w:spacing w:val="1"/>
          <w:sz w:val="28"/>
          <w:szCs w:val="28"/>
        </w:rPr>
        <w:t xml:space="preserve"> </w:t>
      </w:r>
      <w:r w:rsidR="00784271">
        <w:rPr>
          <w:spacing w:val="1"/>
          <w:sz w:val="28"/>
          <w:szCs w:val="28"/>
        </w:rPr>
        <w:t>субъекта Российской Федерации</w:t>
      </w:r>
      <w:r w:rsidR="00F31934">
        <w:rPr>
          <w:spacing w:val="1"/>
          <w:sz w:val="28"/>
          <w:szCs w:val="28"/>
        </w:rPr>
        <w:t>.</w:t>
      </w:r>
    </w:p>
    <w:p w:rsidR="007B3EF2" w:rsidRPr="007B3EF2" w:rsidRDefault="007B3EF2" w:rsidP="00F43A1B">
      <w:pPr>
        <w:spacing w:before="120" w:line="360" w:lineRule="auto"/>
        <w:jc w:val="center"/>
        <w:rPr>
          <w:b/>
          <w:sz w:val="20"/>
          <w:szCs w:val="20"/>
        </w:rPr>
      </w:pPr>
      <w:r>
        <w:rPr>
          <w:b/>
          <w:sz w:val="20"/>
          <w:szCs w:val="20"/>
        </w:rPr>
        <w:t>Условный пример</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361D33">
        <w:rPr>
          <w:b/>
          <w:sz w:val="20"/>
          <w:szCs w:val="20"/>
        </w:rPr>
        <w:t xml:space="preserve">Таблица </w:t>
      </w:r>
      <w:r w:rsidRPr="007B3EF2">
        <w:rPr>
          <w:b/>
          <w:sz w:val="20"/>
          <w:szCs w:val="20"/>
        </w:rPr>
        <w:t>4</w:t>
      </w:r>
    </w:p>
    <w:p w:rsidR="007B3EF2" w:rsidRDefault="006429D7" w:rsidP="00F43A1B">
      <w:pPr>
        <w:spacing w:after="120" w:line="360" w:lineRule="auto"/>
        <w:jc w:val="center"/>
        <w:rPr>
          <w:b/>
          <w:sz w:val="20"/>
          <w:szCs w:val="20"/>
        </w:rPr>
      </w:pPr>
      <w:r>
        <w:rPr>
          <w:b/>
          <w:sz w:val="20"/>
          <w:szCs w:val="20"/>
        </w:rPr>
        <w:t xml:space="preserve">Определение числа </w:t>
      </w:r>
      <w:proofErr w:type="gramStart"/>
      <w:r w:rsidR="007B3EF2">
        <w:rPr>
          <w:b/>
          <w:sz w:val="20"/>
          <w:szCs w:val="20"/>
        </w:rPr>
        <w:t>отбираемых</w:t>
      </w:r>
      <w:proofErr w:type="gramEnd"/>
      <w:r w:rsidR="007B3EF2">
        <w:rPr>
          <w:b/>
          <w:sz w:val="20"/>
          <w:szCs w:val="20"/>
        </w:rPr>
        <w:t xml:space="preserve"> </w:t>
      </w:r>
      <w:r>
        <w:rPr>
          <w:b/>
          <w:sz w:val="20"/>
          <w:szCs w:val="20"/>
        </w:rPr>
        <w:t xml:space="preserve">типичных ЛПХ </w:t>
      </w:r>
      <w:r w:rsidR="007B3EF2">
        <w:rPr>
          <w:b/>
          <w:sz w:val="20"/>
          <w:szCs w:val="20"/>
        </w:rPr>
        <w:t>по населенным пунктам</w:t>
      </w:r>
    </w:p>
    <w:p w:rsidR="007B3EF2" w:rsidRPr="000867AC" w:rsidRDefault="007B3EF2" w:rsidP="007B3EF2">
      <w:pPr>
        <w:ind w:firstLine="851"/>
        <w:jc w:val="both"/>
        <w:rPr>
          <w:i/>
          <w:sz w:val="20"/>
          <w:szCs w:val="20"/>
        </w:rPr>
      </w:pPr>
      <w:proofErr w:type="gramStart"/>
      <w:r w:rsidRPr="002516AC">
        <w:rPr>
          <w:i/>
          <w:sz w:val="20"/>
          <w:szCs w:val="20"/>
          <w:lang w:val="en-US"/>
        </w:rPr>
        <w:t>n</w:t>
      </w:r>
      <w:r w:rsidRPr="007B3EF2">
        <w:rPr>
          <w:i/>
          <w:sz w:val="20"/>
          <w:szCs w:val="20"/>
          <w:vertAlign w:val="subscript"/>
        </w:rPr>
        <w:t>НП</w:t>
      </w:r>
      <w:r w:rsidRPr="000867AC">
        <w:rPr>
          <w:i/>
          <w:sz w:val="20"/>
          <w:szCs w:val="20"/>
        </w:rPr>
        <w:t>=</w:t>
      </w:r>
      <w:proofErr w:type="gramEnd"/>
      <w:r w:rsidRPr="002516AC">
        <w:rPr>
          <w:i/>
          <w:sz w:val="20"/>
          <w:szCs w:val="20"/>
        </w:rPr>
        <w:t xml:space="preserve">5; </w:t>
      </w:r>
      <w:proofErr w:type="spellStart"/>
      <w:r>
        <w:rPr>
          <w:i/>
          <w:sz w:val="20"/>
          <w:szCs w:val="20"/>
          <w:lang w:val="en-US"/>
        </w:rPr>
        <w:t>n</w:t>
      </w:r>
      <w:r w:rsidRPr="007B3EF2">
        <w:rPr>
          <w:i/>
          <w:sz w:val="20"/>
          <w:szCs w:val="20"/>
          <w:vertAlign w:val="subscript"/>
          <w:lang w:val="en-US"/>
        </w:rPr>
        <w:t>t</w:t>
      </w:r>
      <w:proofErr w:type="spellEnd"/>
      <w:r w:rsidRPr="000867AC">
        <w:rPr>
          <w:i/>
          <w:sz w:val="20"/>
          <w:szCs w:val="20"/>
        </w:rPr>
        <w:t>=</w:t>
      </w:r>
      <w:r>
        <w:rPr>
          <w:i/>
          <w:sz w:val="20"/>
          <w:szCs w:val="20"/>
          <w:lang w:val="en-US"/>
        </w:rPr>
        <w:t xml:space="preserve">70 </w:t>
      </w:r>
    </w:p>
    <w:tbl>
      <w:tblPr>
        <w:tblStyle w:val="afd"/>
        <w:tblW w:w="7981" w:type="dxa"/>
        <w:jc w:val="center"/>
        <w:tblLook w:val="04A0" w:firstRow="1" w:lastRow="0" w:firstColumn="1" w:lastColumn="0" w:noHBand="0" w:noVBand="1"/>
      </w:tblPr>
      <w:tblGrid>
        <w:gridCol w:w="754"/>
        <w:gridCol w:w="1724"/>
        <w:gridCol w:w="3584"/>
        <w:gridCol w:w="1919"/>
      </w:tblGrid>
      <w:tr w:rsidR="00A06093" w:rsidRPr="00CA0A83" w:rsidTr="00C06B97">
        <w:trPr>
          <w:trHeight w:val="567"/>
          <w:jc w:val="center"/>
        </w:trPr>
        <w:tc>
          <w:tcPr>
            <w:tcW w:w="754" w:type="dxa"/>
            <w:vAlign w:val="center"/>
          </w:tcPr>
          <w:p w:rsidR="00A06093" w:rsidRPr="00CA0A83" w:rsidRDefault="00A06093" w:rsidP="005253C9">
            <w:pPr>
              <w:jc w:val="center"/>
              <w:rPr>
                <w:rFonts w:ascii="Times New Roman" w:hAnsi="Times New Roman"/>
                <w:b/>
                <w:spacing w:val="1"/>
                <w:sz w:val="20"/>
                <w:szCs w:val="20"/>
              </w:rPr>
            </w:pPr>
            <w:r w:rsidRPr="00CA0A83">
              <w:rPr>
                <w:rFonts w:ascii="Times New Roman" w:hAnsi="Times New Roman"/>
                <w:b/>
                <w:spacing w:val="1"/>
                <w:sz w:val="20"/>
                <w:szCs w:val="20"/>
              </w:rPr>
              <w:t xml:space="preserve">№ </w:t>
            </w:r>
            <w:proofErr w:type="gramStart"/>
            <w:r w:rsidRPr="00CA0A83">
              <w:rPr>
                <w:rFonts w:ascii="Times New Roman" w:hAnsi="Times New Roman"/>
                <w:b/>
                <w:spacing w:val="1"/>
                <w:sz w:val="20"/>
                <w:szCs w:val="20"/>
              </w:rPr>
              <w:t>п</w:t>
            </w:r>
            <w:proofErr w:type="gramEnd"/>
            <w:r w:rsidRPr="00CA0A83">
              <w:rPr>
                <w:rFonts w:ascii="Times New Roman" w:hAnsi="Times New Roman"/>
                <w:b/>
                <w:spacing w:val="1"/>
                <w:sz w:val="20"/>
                <w:szCs w:val="20"/>
              </w:rPr>
              <w:t>/п</w:t>
            </w:r>
          </w:p>
        </w:tc>
        <w:tc>
          <w:tcPr>
            <w:tcW w:w="1724" w:type="dxa"/>
            <w:vAlign w:val="center"/>
          </w:tcPr>
          <w:p w:rsidR="00A06093" w:rsidRPr="00CA0A83" w:rsidRDefault="00A06093" w:rsidP="005253C9">
            <w:pPr>
              <w:jc w:val="center"/>
              <w:rPr>
                <w:rFonts w:ascii="Times New Roman" w:hAnsi="Times New Roman"/>
                <w:b/>
                <w:spacing w:val="1"/>
                <w:sz w:val="20"/>
                <w:szCs w:val="20"/>
              </w:rPr>
            </w:pPr>
            <w:r w:rsidRPr="00CA0A83">
              <w:rPr>
                <w:rFonts w:ascii="Times New Roman" w:hAnsi="Times New Roman"/>
                <w:b/>
                <w:spacing w:val="1"/>
                <w:sz w:val="20"/>
                <w:szCs w:val="20"/>
              </w:rPr>
              <w:t>Код</w:t>
            </w:r>
          </w:p>
          <w:p w:rsidR="00A06093" w:rsidRPr="00CA0A83" w:rsidRDefault="00A06093" w:rsidP="005253C9">
            <w:pPr>
              <w:jc w:val="center"/>
              <w:rPr>
                <w:rFonts w:ascii="Times New Roman" w:hAnsi="Times New Roman"/>
                <w:b/>
                <w:spacing w:val="1"/>
                <w:sz w:val="20"/>
                <w:szCs w:val="20"/>
              </w:rPr>
            </w:pPr>
            <w:r w:rsidRPr="00CA0A83">
              <w:rPr>
                <w:rFonts w:ascii="Times New Roman" w:hAnsi="Times New Roman"/>
                <w:b/>
                <w:spacing w:val="1"/>
                <w:sz w:val="20"/>
                <w:szCs w:val="20"/>
              </w:rPr>
              <w:t>ОКТМО</w:t>
            </w:r>
          </w:p>
        </w:tc>
        <w:tc>
          <w:tcPr>
            <w:tcW w:w="3584" w:type="dxa"/>
            <w:vAlign w:val="center"/>
          </w:tcPr>
          <w:p w:rsidR="00A06093" w:rsidRPr="005253C9" w:rsidRDefault="00A06093" w:rsidP="00A06093">
            <w:pPr>
              <w:jc w:val="center"/>
              <w:rPr>
                <w:rFonts w:ascii="Times New Roman" w:hAnsi="Times New Roman"/>
                <w:b/>
                <w:spacing w:val="1"/>
                <w:sz w:val="20"/>
                <w:szCs w:val="20"/>
              </w:rPr>
            </w:pPr>
            <w:r w:rsidRPr="00CA0A83">
              <w:rPr>
                <w:rFonts w:ascii="Times New Roman" w:hAnsi="Times New Roman"/>
                <w:b/>
                <w:spacing w:val="1"/>
                <w:sz w:val="20"/>
                <w:szCs w:val="20"/>
              </w:rPr>
              <w:t>Число ТЛПХ</w:t>
            </w:r>
            <w:r>
              <w:rPr>
                <w:rFonts w:ascii="Times New Roman" w:hAnsi="Times New Roman"/>
                <w:b/>
                <w:spacing w:val="1"/>
                <w:sz w:val="20"/>
                <w:szCs w:val="20"/>
              </w:rPr>
              <w:t xml:space="preserve"> </w:t>
            </w:r>
            <w:r w:rsidRPr="00CA0A83">
              <w:rPr>
                <w:rFonts w:ascii="Times New Roman" w:hAnsi="Times New Roman"/>
                <w:b/>
                <w:spacing w:val="1"/>
                <w:sz w:val="20"/>
                <w:szCs w:val="20"/>
              </w:rPr>
              <w:t>в</w:t>
            </w:r>
            <w:r>
              <w:rPr>
                <w:rFonts w:ascii="Times New Roman" w:hAnsi="Times New Roman"/>
                <w:b/>
                <w:spacing w:val="1"/>
                <w:sz w:val="20"/>
                <w:szCs w:val="20"/>
              </w:rPr>
              <w:t xml:space="preserve"> </w:t>
            </w:r>
            <w:proofErr w:type="gramStart"/>
            <w:r>
              <w:rPr>
                <w:rFonts w:ascii="Times New Roman" w:hAnsi="Times New Roman"/>
                <w:b/>
                <w:spacing w:val="1"/>
                <w:sz w:val="20"/>
                <w:szCs w:val="20"/>
              </w:rPr>
              <w:t>отобранных</w:t>
            </w:r>
            <w:proofErr w:type="gramEnd"/>
            <w:r>
              <w:rPr>
                <w:rFonts w:ascii="Times New Roman" w:hAnsi="Times New Roman"/>
                <w:b/>
                <w:spacing w:val="1"/>
                <w:sz w:val="20"/>
                <w:szCs w:val="20"/>
              </w:rPr>
              <w:t xml:space="preserve"> на </w:t>
            </w:r>
          </w:p>
          <w:p w:rsidR="00A06093" w:rsidRPr="00A06093" w:rsidRDefault="00A06093" w:rsidP="00780821">
            <w:pPr>
              <w:jc w:val="center"/>
              <w:rPr>
                <w:rFonts w:ascii="Times New Roman" w:hAnsi="Times New Roman"/>
                <w:b/>
                <w:spacing w:val="1"/>
                <w:sz w:val="20"/>
                <w:szCs w:val="20"/>
              </w:rPr>
            </w:pPr>
            <w:r>
              <w:rPr>
                <w:rFonts w:ascii="Times New Roman" w:hAnsi="Times New Roman"/>
                <w:b/>
                <w:spacing w:val="1"/>
                <w:sz w:val="20"/>
                <w:szCs w:val="20"/>
                <w:lang w:val="en-US"/>
              </w:rPr>
              <w:t>I</w:t>
            </w:r>
            <w:r w:rsidRPr="00A06093">
              <w:rPr>
                <w:rFonts w:ascii="Times New Roman" w:hAnsi="Times New Roman"/>
                <w:b/>
                <w:spacing w:val="1"/>
                <w:sz w:val="20"/>
                <w:szCs w:val="20"/>
              </w:rPr>
              <w:t xml:space="preserve"> </w:t>
            </w:r>
            <w:r>
              <w:rPr>
                <w:rFonts w:ascii="Times New Roman" w:hAnsi="Times New Roman"/>
                <w:b/>
                <w:spacing w:val="1"/>
                <w:sz w:val="20"/>
                <w:szCs w:val="20"/>
              </w:rPr>
              <w:t xml:space="preserve">этапе </w:t>
            </w:r>
            <w:r w:rsidRPr="00CA0A83">
              <w:rPr>
                <w:rFonts w:ascii="Times New Roman" w:hAnsi="Times New Roman"/>
                <w:b/>
                <w:spacing w:val="1"/>
                <w:sz w:val="20"/>
                <w:szCs w:val="20"/>
              </w:rPr>
              <w:t>населенн</w:t>
            </w:r>
            <w:r>
              <w:rPr>
                <w:rFonts w:ascii="Times New Roman" w:hAnsi="Times New Roman"/>
                <w:b/>
                <w:spacing w:val="1"/>
                <w:sz w:val="20"/>
                <w:szCs w:val="20"/>
              </w:rPr>
              <w:t>ых пунктах (НП</w:t>
            </w:r>
            <w:r w:rsidR="00780821">
              <w:rPr>
                <w:rFonts w:ascii="Times New Roman" w:hAnsi="Times New Roman"/>
                <w:b/>
                <w:spacing w:val="1"/>
                <w:sz w:val="20"/>
                <w:szCs w:val="20"/>
                <w:lang w:val="en-US"/>
              </w:rPr>
              <w:t>j</w:t>
            </w:r>
            <w:r w:rsidRPr="00A06093">
              <w:rPr>
                <w:rFonts w:ascii="Times New Roman" w:hAnsi="Times New Roman"/>
                <w:b/>
                <w:spacing w:val="1"/>
                <w:sz w:val="20"/>
                <w:szCs w:val="20"/>
              </w:rPr>
              <w:t>)</w:t>
            </w:r>
          </w:p>
        </w:tc>
        <w:tc>
          <w:tcPr>
            <w:tcW w:w="1919" w:type="dxa"/>
            <w:vAlign w:val="center"/>
          </w:tcPr>
          <w:p w:rsidR="00A06093" w:rsidRPr="003B4BB3" w:rsidRDefault="008105C5" w:rsidP="00A06093">
            <w:pPr>
              <w:jc w:val="center"/>
              <w:rPr>
                <w:rFonts w:ascii="Times New Roman" w:hAnsi="Times New Roman"/>
                <w:b/>
                <w:i/>
                <w:spacing w:val="1"/>
                <w:sz w:val="20"/>
                <w:szCs w:val="20"/>
              </w:rPr>
            </w:pPr>
            <m:oMathPara>
              <m:oMath>
                <m:sSub>
                  <m:sSubPr>
                    <m:ctrlPr>
                      <w:rPr>
                        <w:rFonts w:ascii="Cambria Math" w:hAnsi="Cambria Math"/>
                        <w:b/>
                        <w:i/>
                        <w:spacing w:val="1"/>
                        <w:sz w:val="20"/>
                        <w:szCs w:val="20"/>
                        <w:lang w:val="en-US"/>
                      </w:rPr>
                    </m:ctrlPr>
                  </m:sSubPr>
                  <m:e>
                    <m:r>
                      <m:rPr>
                        <m:sty m:val="bi"/>
                      </m:rPr>
                      <w:rPr>
                        <w:rFonts w:ascii="Cambria Math" w:hAnsi="Cambria Math"/>
                        <w:spacing w:val="1"/>
                        <w:sz w:val="20"/>
                        <w:szCs w:val="20"/>
                        <w:lang w:val="en-US"/>
                      </w:rPr>
                      <m:t>m</m:t>
                    </m:r>
                  </m:e>
                  <m:sub>
                    <m:r>
                      <m:rPr>
                        <m:sty m:val="bi"/>
                      </m:rPr>
                      <w:rPr>
                        <w:rFonts w:ascii="Cambria Math" w:hAnsi="Cambria Math"/>
                        <w:spacing w:val="1"/>
                        <w:sz w:val="20"/>
                        <w:szCs w:val="20"/>
                        <w:lang w:val="en-US"/>
                      </w:rPr>
                      <m:t>t,j</m:t>
                    </m:r>
                  </m:sub>
                </m:sSub>
              </m:oMath>
            </m:oMathPara>
          </w:p>
        </w:tc>
      </w:tr>
      <w:tr w:rsidR="00A06093" w:rsidRPr="00CA0A83" w:rsidTr="00C06B97">
        <w:trPr>
          <w:trHeight w:val="334"/>
          <w:jc w:val="center"/>
        </w:trPr>
        <w:tc>
          <w:tcPr>
            <w:tcW w:w="754" w:type="dxa"/>
            <w:vAlign w:val="center"/>
          </w:tcPr>
          <w:p w:rsidR="00A06093" w:rsidRPr="00CA0A83" w:rsidRDefault="00A06093" w:rsidP="00C06B97">
            <w:pPr>
              <w:jc w:val="center"/>
              <w:rPr>
                <w:rFonts w:ascii="Times New Roman" w:hAnsi="Times New Roman"/>
                <w:spacing w:val="1"/>
                <w:sz w:val="20"/>
                <w:szCs w:val="20"/>
              </w:rPr>
            </w:pPr>
            <w:r>
              <w:rPr>
                <w:rFonts w:ascii="Times New Roman" w:hAnsi="Times New Roman"/>
                <w:spacing w:val="1"/>
                <w:sz w:val="20"/>
                <w:szCs w:val="20"/>
              </w:rPr>
              <w:t>1</w:t>
            </w:r>
          </w:p>
        </w:tc>
        <w:tc>
          <w:tcPr>
            <w:tcW w:w="1724" w:type="dxa"/>
            <w:vAlign w:val="center"/>
          </w:tcPr>
          <w:p w:rsidR="00A06093" w:rsidRPr="00CA0A83" w:rsidRDefault="00A06093" w:rsidP="00C06B9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1ххххххххх4</w:t>
            </w:r>
            <w:proofErr w:type="spellEnd"/>
          </w:p>
        </w:tc>
        <w:tc>
          <w:tcPr>
            <w:tcW w:w="3584" w:type="dxa"/>
            <w:vAlign w:val="center"/>
          </w:tcPr>
          <w:p w:rsidR="00A06093" w:rsidRPr="00CA0A83" w:rsidRDefault="00A06093" w:rsidP="00C06B97">
            <w:pPr>
              <w:ind w:right="223"/>
              <w:jc w:val="right"/>
              <w:rPr>
                <w:rFonts w:ascii="Times New Roman" w:hAnsi="Times New Roman"/>
                <w:spacing w:val="1"/>
                <w:sz w:val="20"/>
                <w:szCs w:val="20"/>
              </w:rPr>
            </w:pPr>
            <w:r w:rsidRPr="00CA0A83">
              <w:rPr>
                <w:rFonts w:ascii="Times New Roman" w:hAnsi="Times New Roman"/>
                <w:spacing w:val="1"/>
                <w:sz w:val="20"/>
                <w:szCs w:val="20"/>
              </w:rPr>
              <w:t>36</w:t>
            </w:r>
          </w:p>
        </w:tc>
        <w:tc>
          <w:tcPr>
            <w:tcW w:w="1919" w:type="dxa"/>
            <w:vAlign w:val="center"/>
          </w:tcPr>
          <w:p w:rsidR="00A06093" w:rsidRPr="00CA0A83" w:rsidRDefault="00A06093" w:rsidP="00C06B97">
            <w:pPr>
              <w:ind w:right="244"/>
              <w:jc w:val="right"/>
              <w:rPr>
                <w:rFonts w:ascii="Times New Roman" w:hAnsi="Times New Roman"/>
                <w:spacing w:val="1"/>
                <w:sz w:val="20"/>
                <w:szCs w:val="20"/>
              </w:rPr>
            </w:pPr>
            <w:r>
              <w:rPr>
                <w:rFonts w:ascii="Times New Roman" w:hAnsi="Times New Roman"/>
                <w:spacing w:val="1"/>
                <w:sz w:val="20"/>
                <w:szCs w:val="20"/>
              </w:rPr>
              <w:t>6</w:t>
            </w:r>
          </w:p>
        </w:tc>
      </w:tr>
      <w:tr w:rsidR="00A06093" w:rsidRPr="00CA0A83" w:rsidTr="00C06B97">
        <w:trPr>
          <w:trHeight w:val="334"/>
          <w:jc w:val="center"/>
        </w:trPr>
        <w:tc>
          <w:tcPr>
            <w:tcW w:w="754" w:type="dxa"/>
            <w:vAlign w:val="center"/>
          </w:tcPr>
          <w:p w:rsidR="00A06093" w:rsidRPr="00CA0A83" w:rsidRDefault="00A06093" w:rsidP="00C06B97">
            <w:pPr>
              <w:jc w:val="center"/>
              <w:rPr>
                <w:rFonts w:ascii="Times New Roman" w:hAnsi="Times New Roman"/>
                <w:spacing w:val="1"/>
                <w:sz w:val="20"/>
                <w:szCs w:val="20"/>
              </w:rPr>
            </w:pPr>
            <w:r>
              <w:rPr>
                <w:rFonts w:ascii="Times New Roman" w:hAnsi="Times New Roman"/>
                <w:spacing w:val="1"/>
                <w:sz w:val="20"/>
                <w:szCs w:val="20"/>
              </w:rPr>
              <w:t>2</w:t>
            </w:r>
          </w:p>
        </w:tc>
        <w:tc>
          <w:tcPr>
            <w:tcW w:w="1724" w:type="dxa"/>
            <w:vAlign w:val="center"/>
          </w:tcPr>
          <w:p w:rsidR="00A06093" w:rsidRPr="00CA0A83" w:rsidRDefault="00A06093" w:rsidP="00C06B97">
            <w:pPr>
              <w:jc w:val="center"/>
              <w:rPr>
                <w:rFonts w:ascii="Times New Roman" w:hAnsi="Times New Roman"/>
                <w:sz w:val="20"/>
                <w:szCs w:val="20"/>
              </w:rPr>
            </w:pPr>
            <w:proofErr w:type="spellStart"/>
            <w:r w:rsidRPr="00CA0A83">
              <w:rPr>
                <w:rFonts w:ascii="Times New Roman" w:hAnsi="Times New Roman"/>
                <w:spacing w:val="1"/>
                <w:sz w:val="20"/>
                <w:szCs w:val="20"/>
              </w:rPr>
              <w:t>1ххххххххх6</w:t>
            </w:r>
            <w:proofErr w:type="spellEnd"/>
          </w:p>
        </w:tc>
        <w:tc>
          <w:tcPr>
            <w:tcW w:w="3584" w:type="dxa"/>
            <w:vAlign w:val="center"/>
          </w:tcPr>
          <w:p w:rsidR="00A06093" w:rsidRPr="00CA0A83" w:rsidRDefault="00A06093" w:rsidP="00C06B97">
            <w:pPr>
              <w:ind w:right="223"/>
              <w:jc w:val="right"/>
              <w:rPr>
                <w:rFonts w:ascii="Times New Roman" w:hAnsi="Times New Roman"/>
                <w:spacing w:val="1"/>
                <w:sz w:val="20"/>
                <w:szCs w:val="20"/>
              </w:rPr>
            </w:pPr>
            <w:r w:rsidRPr="00CA0A83">
              <w:rPr>
                <w:rFonts w:ascii="Times New Roman" w:hAnsi="Times New Roman"/>
                <w:spacing w:val="1"/>
                <w:sz w:val="20"/>
                <w:szCs w:val="20"/>
              </w:rPr>
              <w:t>53</w:t>
            </w:r>
          </w:p>
        </w:tc>
        <w:tc>
          <w:tcPr>
            <w:tcW w:w="1919" w:type="dxa"/>
            <w:vAlign w:val="center"/>
          </w:tcPr>
          <w:p w:rsidR="00A06093" w:rsidRPr="00CA0A83" w:rsidRDefault="00A06093" w:rsidP="00C06B97">
            <w:pPr>
              <w:ind w:right="244"/>
              <w:jc w:val="right"/>
              <w:rPr>
                <w:rFonts w:ascii="Times New Roman" w:hAnsi="Times New Roman"/>
                <w:spacing w:val="1"/>
                <w:sz w:val="20"/>
                <w:szCs w:val="20"/>
              </w:rPr>
            </w:pPr>
            <w:r>
              <w:rPr>
                <w:rFonts w:ascii="Times New Roman" w:hAnsi="Times New Roman"/>
                <w:spacing w:val="1"/>
                <w:sz w:val="20"/>
                <w:szCs w:val="20"/>
              </w:rPr>
              <w:t>9</w:t>
            </w:r>
          </w:p>
        </w:tc>
      </w:tr>
      <w:tr w:rsidR="00A06093" w:rsidRPr="00CA0A83" w:rsidTr="00C06B97">
        <w:trPr>
          <w:trHeight w:val="334"/>
          <w:jc w:val="center"/>
        </w:trPr>
        <w:tc>
          <w:tcPr>
            <w:tcW w:w="754" w:type="dxa"/>
            <w:vAlign w:val="center"/>
          </w:tcPr>
          <w:p w:rsidR="00A06093" w:rsidRPr="00CA0A83" w:rsidRDefault="00A06093" w:rsidP="00C06B97">
            <w:pPr>
              <w:jc w:val="center"/>
              <w:rPr>
                <w:rFonts w:ascii="Times New Roman" w:hAnsi="Times New Roman"/>
                <w:spacing w:val="1"/>
                <w:sz w:val="20"/>
                <w:szCs w:val="20"/>
              </w:rPr>
            </w:pPr>
            <w:r>
              <w:rPr>
                <w:rFonts w:ascii="Times New Roman" w:hAnsi="Times New Roman"/>
                <w:spacing w:val="1"/>
                <w:sz w:val="20"/>
                <w:szCs w:val="20"/>
              </w:rPr>
              <w:t>3</w:t>
            </w:r>
          </w:p>
        </w:tc>
        <w:tc>
          <w:tcPr>
            <w:tcW w:w="1724" w:type="dxa"/>
            <w:vAlign w:val="center"/>
          </w:tcPr>
          <w:p w:rsidR="00A06093" w:rsidRPr="00CA0A83" w:rsidRDefault="00A06093" w:rsidP="00C06B9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1хххххххх13</w:t>
            </w:r>
            <w:proofErr w:type="spellEnd"/>
          </w:p>
        </w:tc>
        <w:tc>
          <w:tcPr>
            <w:tcW w:w="3584" w:type="dxa"/>
            <w:vAlign w:val="center"/>
          </w:tcPr>
          <w:p w:rsidR="00A06093" w:rsidRPr="00CA0A83" w:rsidRDefault="00A06093" w:rsidP="00C06B97">
            <w:pPr>
              <w:ind w:right="223"/>
              <w:jc w:val="right"/>
              <w:rPr>
                <w:rFonts w:ascii="Times New Roman" w:hAnsi="Times New Roman"/>
                <w:spacing w:val="1"/>
                <w:sz w:val="20"/>
                <w:szCs w:val="20"/>
              </w:rPr>
            </w:pPr>
            <w:r w:rsidRPr="00CA0A83">
              <w:rPr>
                <w:rFonts w:ascii="Times New Roman" w:hAnsi="Times New Roman"/>
                <w:spacing w:val="1"/>
                <w:sz w:val="20"/>
                <w:szCs w:val="20"/>
              </w:rPr>
              <w:t>63</w:t>
            </w:r>
          </w:p>
        </w:tc>
        <w:tc>
          <w:tcPr>
            <w:tcW w:w="1919" w:type="dxa"/>
            <w:vAlign w:val="center"/>
          </w:tcPr>
          <w:p w:rsidR="00A06093" w:rsidRPr="00CA0A83" w:rsidRDefault="00A06093" w:rsidP="00C06B97">
            <w:pPr>
              <w:ind w:right="244"/>
              <w:jc w:val="right"/>
              <w:rPr>
                <w:rFonts w:ascii="Times New Roman" w:hAnsi="Times New Roman"/>
                <w:spacing w:val="1"/>
                <w:sz w:val="20"/>
                <w:szCs w:val="20"/>
              </w:rPr>
            </w:pPr>
            <w:r>
              <w:rPr>
                <w:rFonts w:ascii="Times New Roman" w:hAnsi="Times New Roman"/>
                <w:spacing w:val="1"/>
                <w:sz w:val="20"/>
                <w:szCs w:val="20"/>
              </w:rPr>
              <w:t>11</w:t>
            </w:r>
          </w:p>
        </w:tc>
      </w:tr>
      <w:tr w:rsidR="00A06093" w:rsidRPr="00CA0A83" w:rsidTr="00C06B97">
        <w:trPr>
          <w:trHeight w:val="334"/>
          <w:jc w:val="center"/>
        </w:trPr>
        <w:tc>
          <w:tcPr>
            <w:tcW w:w="754" w:type="dxa"/>
            <w:vAlign w:val="center"/>
          </w:tcPr>
          <w:p w:rsidR="00A06093" w:rsidRPr="00CA0A83" w:rsidRDefault="00A06093" w:rsidP="00C06B97">
            <w:pPr>
              <w:jc w:val="center"/>
              <w:rPr>
                <w:rFonts w:ascii="Times New Roman" w:hAnsi="Times New Roman"/>
                <w:spacing w:val="1"/>
                <w:sz w:val="20"/>
                <w:szCs w:val="20"/>
              </w:rPr>
            </w:pPr>
            <w:r>
              <w:rPr>
                <w:rFonts w:ascii="Times New Roman" w:hAnsi="Times New Roman"/>
                <w:spacing w:val="1"/>
                <w:sz w:val="20"/>
                <w:szCs w:val="20"/>
              </w:rPr>
              <w:t>4</w:t>
            </w:r>
          </w:p>
        </w:tc>
        <w:tc>
          <w:tcPr>
            <w:tcW w:w="1724" w:type="dxa"/>
            <w:vAlign w:val="center"/>
          </w:tcPr>
          <w:p w:rsidR="00A06093" w:rsidRPr="00CA0A83" w:rsidRDefault="00A06093" w:rsidP="00C06B9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1хххххххх14</w:t>
            </w:r>
            <w:proofErr w:type="spellEnd"/>
          </w:p>
        </w:tc>
        <w:tc>
          <w:tcPr>
            <w:tcW w:w="3584" w:type="dxa"/>
            <w:vAlign w:val="center"/>
          </w:tcPr>
          <w:p w:rsidR="00A06093" w:rsidRPr="00CA0A83" w:rsidRDefault="00A06093" w:rsidP="00C06B97">
            <w:pPr>
              <w:ind w:right="223"/>
              <w:jc w:val="right"/>
              <w:rPr>
                <w:rFonts w:ascii="Times New Roman" w:hAnsi="Times New Roman"/>
                <w:spacing w:val="1"/>
                <w:sz w:val="20"/>
                <w:szCs w:val="20"/>
              </w:rPr>
            </w:pPr>
            <w:r w:rsidRPr="00CA0A83">
              <w:rPr>
                <w:rFonts w:ascii="Times New Roman" w:hAnsi="Times New Roman"/>
                <w:spacing w:val="1"/>
                <w:sz w:val="20"/>
                <w:szCs w:val="20"/>
              </w:rPr>
              <w:t>116</w:t>
            </w:r>
          </w:p>
        </w:tc>
        <w:tc>
          <w:tcPr>
            <w:tcW w:w="1919" w:type="dxa"/>
            <w:vAlign w:val="center"/>
          </w:tcPr>
          <w:p w:rsidR="00A06093" w:rsidRPr="00CA0A83" w:rsidRDefault="00A06093" w:rsidP="00C06B97">
            <w:pPr>
              <w:ind w:right="244"/>
              <w:jc w:val="right"/>
              <w:rPr>
                <w:rFonts w:ascii="Times New Roman" w:hAnsi="Times New Roman"/>
                <w:spacing w:val="1"/>
                <w:sz w:val="20"/>
                <w:szCs w:val="20"/>
              </w:rPr>
            </w:pPr>
            <w:r>
              <w:rPr>
                <w:rFonts w:ascii="Times New Roman" w:hAnsi="Times New Roman"/>
                <w:spacing w:val="1"/>
                <w:sz w:val="20"/>
                <w:szCs w:val="20"/>
              </w:rPr>
              <w:t>20</w:t>
            </w:r>
          </w:p>
        </w:tc>
      </w:tr>
      <w:tr w:rsidR="00A06093" w:rsidRPr="00CA0A83" w:rsidTr="00C06B97">
        <w:trPr>
          <w:trHeight w:val="334"/>
          <w:jc w:val="center"/>
        </w:trPr>
        <w:tc>
          <w:tcPr>
            <w:tcW w:w="754" w:type="dxa"/>
            <w:vAlign w:val="center"/>
          </w:tcPr>
          <w:p w:rsidR="00A06093" w:rsidRPr="00CA0A83" w:rsidRDefault="00A06093" w:rsidP="00C06B97">
            <w:pPr>
              <w:jc w:val="center"/>
              <w:rPr>
                <w:rFonts w:ascii="Times New Roman" w:hAnsi="Times New Roman"/>
                <w:spacing w:val="1"/>
                <w:sz w:val="20"/>
                <w:szCs w:val="20"/>
              </w:rPr>
            </w:pPr>
            <w:r>
              <w:rPr>
                <w:rFonts w:ascii="Times New Roman" w:hAnsi="Times New Roman"/>
                <w:spacing w:val="1"/>
                <w:sz w:val="20"/>
                <w:szCs w:val="20"/>
              </w:rPr>
              <w:t>5</w:t>
            </w:r>
          </w:p>
        </w:tc>
        <w:tc>
          <w:tcPr>
            <w:tcW w:w="1724" w:type="dxa"/>
            <w:vAlign w:val="center"/>
          </w:tcPr>
          <w:p w:rsidR="00A06093" w:rsidRPr="00CA0A83" w:rsidRDefault="00A06093" w:rsidP="00C06B97">
            <w:pPr>
              <w:jc w:val="center"/>
              <w:rPr>
                <w:rFonts w:ascii="Times New Roman" w:hAnsi="Times New Roman"/>
                <w:sz w:val="20"/>
                <w:szCs w:val="20"/>
              </w:rPr>
            </w:pPr>
            <w:proofErr w:type="spellStart"/>
            <w:r w:rsidRPr="00CA0A83">
              <w:rPr>
                <w:rFonts w:ascii="Times New Roman" w:hAnsi="Times New Roman"/>
                <w:spacing w:val="1"/>
                <w:sz w:val="20"/>
                <w:szCs w:val="20"/>
              </w:rPr>
              <w:t>1хххххххх16</w:t>
            </w:r>
            <w:proofErr w:type="spellEnd"/>
          </w:p>
        </w:tc>
        <w:tc>
          <w:tcPr>
            <w:tcW w:w="3584" w:type="dxa"/>
            <w:vAlign w:val="center"/>
          </w:tcPr>
          <w:p w:rsidR="00A06093" w:rsidRPr="00CA0A83" w:rsidRDefault="00A06093" w:rsidP="00C06B97">
            <w:pPr>
              <w:ind w:right="223"/>
              <w:jc w:val="right"/>
              <w:rPr>
                <w:rFonts w:ascii="Times New Roman" w:hAnsi="Times New Roman"/>
                <w:spacing w:val="1"/>
                <w:sz w:val="20"/>
                <w:szCs w:val="20"/>
              </w:rPr>
            </w:pPr>
            <w:r w:rsidRPr="00CA0A83">
              <w:rPr>
                <w:rFonts w:ascii="Times New Roman" w:hAnsi="Times New Roman"/>
                <w:spacing w:val="1"/>
                <w:sz w:val="20"/>
                <w:szCs w:val="20"/>
              </w:rPr>
              <w:t>136</w:t>
            </w:r>
          </w:p>
        </w:tc>
        <w:tc>
          <w:tcPr>
            <w:tcW w:w="1919" w:type="dxa"/>
            <w:vAlign w:val="center"/>
          </w:tcPr>
          <w:p w:rsidR="00A06093" w:rsidRPr="00CA0A83" w:rsidRDefault="00A06093" w:rsidP="00C06B97">
            <w:pPr>
              <w:ind w:right="244"/>
              <w:jc w:val="right"/>
              <w:rPr>
                <w:rFonts w:ascii="Times New Roman" w:hAnsi="Times New Roman"/>
                <w:spacing w:val="1"/>
                <w:sz w:val="20"/>
                <w:szCs w:val="20"/>
              </w:rPr>
            </w:pPr>
            <w:r>
              <w:rPr>
                <w:rFonts w:ascii="Times New Roman" w:hAnsi="Times New Roman"/>
                <w:spacing w:val="1"/>
                <w:sz w:val="20"/>
                <w:szCs w:val="20"/>
              </w:rPr>
              <w:t>24</w:t>
            </w:r>
          </w:p>
        </w:tc>
      </w:tr>
      <w:tr w:rsidR="00A06093" w:rsidRPr="00CA0A83" w:rsidTr="00C06B97">
        <w:trPr>
          <w:trHeight w:val="334"/>
          <w:jc w:val="center"/>
        </w:trPr>
        <w:tc>
          <w:tcPr>
            <w:tcW w:w="754" w:type="dxa"/>
            <w:vAlign w:val="center"/>
          </w:tcPr>
          <w:p w:rsidR="00A06093" w:rsidRPr="00CA0A83" w:rsidRDefault="00A06093" w:rsidP="00C06B97">
            <w:pPr>
              <w:jc w:val="center"/>
              <w:rPr>
                <w:rFonts w:ascii="Times New Roman" w:hAnsi="Times New Roman"/>
                <w:spacing w:val="1"/>
                <w:sz w:val="20"/>
                <w:szCs w:val="20"/>
              </w:rPr>
            </w:pPr>
            <w:r w:rsidRPr="00CA0A83">
              <w:rPr>
                <w:rFonts w:ascii="Times New Roman" w:hAnsi="Times New Roman"/>
                <w:b/>
                <w:sz w:val="20"/>
                <w:szCs w:val="20"/>
              </w:rPr>
              <w:t>Х</w:t>
            </w:r>
          </w:p>
        </w:tc>
        <w:tc>
          <w:tcPr>
            <w:tcW w:w="1724" w:type="dxa"/>
            <w:vAlign w:val="center"/>
          </w:tcPr>
          <w:p w:rsidR="00A06093" w:rsidRPr="00CA0A83" w:rsidRDefault="00A06093" w:rsidP="00C06B97">
            <w:pPr>
              <w:jc w:val="center"/>
              <w:rPr>
                <w:rFonts w:ascii="Times New Roman" w:hAnsi="Times New Roman"/>
                <w:b/>
                <w:sz w:val="20"/>
                <w:szCs w:val="20"/>
              </w:rPr>
            </w:pPr>
            <w:r w:rsidRPr="00CA0A83">
              <w:rPr>
                <w:rFonts w:ascii="Times New Roman" w:hAnsi="Times New Roman"/>
                <w:b/>
                <w:sz w:val="20"/>
                <w:szCs w:val="20"/>
              </w:rPr>
              <w:t>Х</w:t>
            </w:r>
          </w:p>
        </w:tc>
        <w:tc>
          <w:tcPr>
            <w:tcW w:w="3584" w:type="dxa"/>
            <w:vAlign w:val="center"/>
          </w:tcPr>
          <w:p w:rsidR="00A06093" w:rsidRPr="00CA0A83" w:rsidRDefault="00A06093" w:rsidP="00C06B97">
            <w:pPr>
              <w:ind w:right="223"/>
              <w:jc w:val="right"/>
              <w:rPr>
                <w:rFonts w:ascii="Times New Roman" w:hAnsi="Times New Roman"/>
                <w:b/>
                <w:spacing w:val="1"/>
                <w:sz w:val="20"/>
                <w:szCs w:val="20"/>
              </w:rPr>
            </w:pPr>
            <w:r w:rsidRPr="00CA0A83">
              <w:rPr>
                <w:rFonts w:ascii="Times New Roman" w:hAnsi="Times New Roman"/>
                <w:b/>
                <w:spacing w:val="1"/>
                <w:sz w:val="20"/>
                <w:szCs w:val="20"/>
              </w:rPr>
              <w:t xml:space="preserve">∑ </w:t>
            </w:r>
            <w:r w:rsidRPr="00CA0A83">
              <w:rPr>
                <w:rFonts w:ascii="Times New Roman" w:hAnsi="Times New Roman"/>
                <w:spacing w:val="1"/>
                <w:sz w:val="20"/>
                <w:szCs w:val="20"/>
              </w:rPr>
              <w:t xml:space="preserve">= </w:t>
            </w:r>
            <w:r>
              <w:rPr>
                <w:spacing w:val="1"/>
                <w:sz w:val="20"/>
                <w:szCs w:val="20"/>
              </w:rPr>
              <w:t>404</w:t>
            </w:r>
          </w:p>
        </w:tc>
        <w:tc>
          <w:tcPr>
            <w:tcW w:w="1919" w:type="dxa"/>
            <w:vAlign w:val="center"/>
          </w:tcPr>
          <w:p w:rsidR="00A06093" w:rsidRPr="00CA0A83" w:rsidRDefault="007B3EF2" w:rsidP="00C06B97">
            <w:pPr>
              <w:ind w:right="244"/>
              <w:jc w:val="right"/>
              <w:rPr>
                <w:rFonts w:ascii="Times New Roman" w:hAnsi="Times New Roman"/>
                <w:b/>
                <w:spacing w:val="1"/>
                <w:sz w:val="20"/>
                <w:szCs w:val="20"/>
              </w:rPr>
            </w:pPr>
            <w:r w:rsidRPr="00CA0A83">
              <w:rPr>
                <w:rFonts w:ascii="Times New Roman" w:hAnsi="Times New Roman"/>
                <w:b/>
                <w:spacing w:val="1"/>
                <w:sz w:val="20"/>
                <w:szCs w:val="20"/>
              </w:rPr>
              <w:t xml:space="preserve">∑ </w:t>
            </w:r>
            <w:r w:rsidR="00A06093" w:rsidRPr="00CA0A83">
              <w:rPr>
                <w:rFonts w:ascii="Times New Roman" w:hAnsi="Times New Roman"/>
                <w:spacing w:val="1"/>
                <w:sz w:val="20"/>
                <w:szCs w:val="20"/>
              </w:rPr>
              <w:t xml:space="preserve">= </w:t>
            </w:r>
            <w:r w:rsidR="00A06093">
              <w:rPr>
                <w:spacing w:val="1"/>
                <w:sz w:val="20"/>
                <w:szCs w:val="20"/>
              </w:rPr>
              <w:t>70</w:t>
            </w:r>
          </w:p>
        </w:tc>
      </w:tr>
    </w:tbl>
    <w:p w:rsidR="00A21947" w:rsidRPr="00F43A1B" w:rsidRDefault="00A21947" w:rsidP="00121C04">
      <w:pPr>
        <w:spacing w:line="360" w:lineRule="auto"/>
        <w:ind w:firstLine="709"/>
        <w:jc w:val="both"/>
      </w:pPr>
    </w:p>
    <w:p w:rsidR="00A06093" w:rsidRPr="002B5090" w:rsidRDefault="00A06093" w:rsidP="00F43A1B">
      <w:pPr>
        <w:spacing w:line="360" w:lineRule="auto"/>
        <w:ind w:firstLine="709"/>
        <w:jc w:val="both"/>
        <w:rPr>
          <w:sz w:val="28"/>
          <w:szCs w:val="28"/>
        </w:rPr>
      </w:pPr>
      <w:r w:rsidRPr="007E393E">
        <w:rPr>
          <w:sz w:val="28"/>
          <w:szCs w:val="28"/>
        </w:rPr>
        <w:t xml:space="preserve">Полученное значение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t,j</m:t>
            </m:r>
          </m:sub>
        </m:sSub>
      </m:oMath>
      <w:r w:rsidRPr="007E393E">
        <w:rPr>
          <w:sz w:val="28"/>
          <w:szCs w:val="28"/>
        </w:rPr>
        <w:t xml:space="preserve"> округляется до </w:t>
      </w:r>
      <w:r>
        <w:rPr>
          <w:sz w:val="28"/>
          <w:szCs w:val="28"/>
        </w:rPr>
        <w:t>целого числа</w:t>
      </w:r>
      <w:r w:rsidRPr="007E393E">
        <w:rPr>
          <w:sz w:val="28"/>
          <w:szCs w:val="28"/>
        </w:rPr>
        <w:t>.</w:t>
      </w:r>
    </w:p>
    <w:p w:rsidR="00767ACE" w:rsidRPr="007E393E" w:rsidRDefault="00767ACE" w:rsidP="00F43A1B">
      <w:pPr>
        <w:spacing w:line="360" w:lineRule="auto"/>
        <w:ind w:firstLine="709"/>
        <w:jc w:val="both"/>
        <w:rPr>
          <w:sz w:val="28"/>
          <w:szCs w:val="28"/>
        </w:rPr>
      </w:pPr>
      <w:r w:rsidRPr="007E393E">
        <w:rPr>
          <w:sz w:val="28"/>
          <w:szCs w:val="28"/>
        </w:rPr>
        <w:t>Отбор хозяй</w:t>
      </w:r>
      <w:proofErr w:type="gramStart"/>
      <w:r w:rsidRPr="007E393E">
        <w:rPr>
          <w:sz w:val="28"/>
          <w:szCs w:val="28"/>
        </w:rPr>
        <w:t>ств пр</w:t>
      </w:r>
      <w:proofErr w:type="gramEnd"/>
      <w:r w:rsidRPr="007E393E">
        <w:rPr>
          <w:sz w:val="28"/>
          <w:szCs w:val="28"/>
        </w:rPr>
        <w:t xml:space="preserve">оводится с использованием </w:t>
      </w:r>
      <w:r w:rsidR="001B4426" w:rsidRPr="007E393E">
        <w:rPr>
          <w:sz w:val="28"/>
          <w:szCs w:val="28"/>
        </w:rPr>
        <w:t>систематического</w:t>
      </w:r>
      <w:r w:rsidRPr="007E393E">
        <w:rPr>
          <w:sz w:val="28"/>
          <w:szCs w:val="28"/>
        </w:rPr>
        <w:t xml:space="preserve"> метода отбора единиц.</w:t>
      </w:r>
    </w:p>
    <w:p w:rsidR="00767ACE" w:rsidRPr="00B247CC" w:rsidRDefault="00573FA1" w:rsidP="00F43A1B">
      <w:pPr>
        <w:spacing w:line="360" w:lineRule="auto"/>
        <w:ind w:firstLine="709"/>
        <w:jc w:val="both"/>
        <w:rPr>
          <w:sz w:val="28"/>
          <w:szCs w:val="28"/>
        </w:rPr>
      </w:pPr>
      <w:r>
        <w:rPr>
          <w:sz w:val="28"/>
          <w:szCs w:val="28"/>
        </w:rPr>
        <w:t>По каждому населенному пункту</w:t>
      </w:r>
      <w:r w:rsidR="003B4BB3">
        <w:rPr>
          <w:sz w:val="28"/>
          <w:szCs w:val="28"/>
        </w:rPr>
        <w:t>,</w:t>
      </w:r>
      <w:r>
        <w:rPr>
          <w:sz w:val="28"/>
          <w:szCs w:val="28"/>
        </w:rPr>
        <w:t xml:space="preserve"> отобранному на </w:t>
      </w:r>
      <w:r>
        <w:rPr>
          <w:sz w:val="28"/>
          <w:szCs w:val="28"/>
          <w:lang w:val="en-US"/>
        </w:rPr>
        <w:t>I</w:t>
      </w:r>
      <w:r w:rsidRPr="00573FA1">
        <w:rPr>
          <w:sz w:val="28"/>
          <w:szCs w:val="28"/>
        </w:rPr>
        <w:t xml:space="preserve"> </w:t>
      </w:r>
      <w:r>
        <w:rPr>
          <w:sz w:val="28"/>
          <w:szCs w:val="28"/>
        </w:rPr>
        <w:t>этапе</w:t>
      </w:r>
      <w:r w:rsidR="00710D9F">
        <w:rPr>
          <w:sz w:val="28"/>
          <w:szCs w:val="28"/>
        </w:rPr>
        <w:t xml:space="preserve"> </w:t>
      </w:r>
      <w:r>
        <w:rPr>
          <w:sz w:val="28"/>
          <w:szCs w:val="28"/>
        </w:rPr>
        <w:t>р</w:t>
      </w:r>
      <w:r w:rsidR="00767ACE" w:rsidRPr="007E393E">
        <w:rPr>
          <w:sz w:val="28"/>
          <w:szCs w:val="28"/>
        </w:rPr>
        <w:t>ассчитывается шаг отбора</w:t>
      </w:r>
      <w:proofErr w:type="gramStart"/>
      <w:r w:rsidR="00767ACE" w:rsidRPr="007E393E">
        <w:rPr>
          <w:sz w:val="28"/>
          <w:szCs w:val="28"/>
        </w:rPr>
        <w:t xml:space="preserve"> (</w:t>
      </w:r>
      <m:oMath>
        <m:sSub>
          <m:sSubPr>
            <m:ctrlPr>
              <w:rPr>
                <w:rFonts w:ascii="Cambria Math" w:hAnsi="Cambria Math"/>
                <w:sz w:val="28"/>
                <w:szCs w:val="28"/>
              </w:rPr>
            </m:ctrlPr>
          </m:sSubPr>
          <m:e>
            <m:r>
              <w:rPr>
                <w:rFonts w:ascii="Cambria Math" w:hAnsi="Cambria Math"/>
                <w:sz w:val="28"/>
                <w:szCs w:val="28"/>
              </w:rPr>
              <m:t>I</m:t>
            </m:r>
          </m:e>
          <m:sub>
            <m:r>
              <w:rPr>
                <w:rFonts w:ascii="Cambria Math" w:hAnsi="Cambria Math"/>
                <w:sz w:val="28"/>
                <w:szCs w:val="28"/>
              </w:rPr>
              <m:t>t,j</m:t>
            </m:r>
          </m:sub>
        </m:sSub>
      </m:oMath>
      <w:r w:rsidR="00767ACE" w:rsidRPr="007E393E">
        <w:rPr>
          <w:sz w:val="28"/>
          <w:szCs w:val="28"/>
        </w:rPr>
        <w:t xml:space="preserve">) </w:t>
      </w:r>
      <w:proofErr w:type="gramEnd"/>
      <w:r w:rsidR="00767ACE" w:rsidRPr="007E393E">
        <w:rPr>
          <w:sz w:val="28"/>
          <w:szCs w:val="28"/>
        </w:rPr>
        <w:t>путем д</w:t>
      </w:r>
      <w:r>
        <w:rPr>
          <w:sz w:val="28"/>
          <w:szCs w:val="28"/>
        </w:rPr>
        <w:t xml:space="preserve">еления количества типичных ЛПХ </w:t>
      </w:r>
      <w:r w:rsidR="00B247CC">
        <w:rPr>
          <w:sz w:val="28"/>
          <w:szCs w:val="28"/>
        </w:rPr>
        <w:t xml:space="preserve">одного </w:t>
      </w:r>
      <w:r w:rsidR="00767ACE" w:rsidRPr="007E393E">
        <w:rPr>
          <w:sz w:val="28"/>
          <w:szCs w:val="28"/>
        </w:rPr>
        <w:t>населенн</w:t>
      </w:r>
      <w:r w:rsidR="00710D9F">
        <w:rPr>
          <w:sz w:val="28"/>
          <w:szCs w:val="28"/>
        </w:rPr>
        <w:t>ого</w:t>
      </w:r>
      <w:r>
        <w:rPr>
          <w:sz w:val="28"/>
          <w:szCs w:val="28"/>
        </w:rPr>
        <w:t xml:space="preserve"> пункта</w:t>
      </w:r>
      <w:r w:rsidR="00767ACE" w:rsidRPr="007E393E">
        <w:rPr>
          <w:sz w:val="28"/>
          <w:szCs w:val="28"/>
        </w:rPr>
        <w:t xml:space="preserve"> субъекта Российской Федерации (</w:t>
      </w:r>
      <m:oMath>
        <m:sSub>
          <m:sSubPr>
            <m:ctrlPr>
              <w:rPr>
                <w:rFonts w:ascii="Cambria Math" w:hAnsi="Cambria Math"/>
                <w:i/>
                <w:sz w:val="28"/>
                <w:szCs w:val="28"/>
              </w:rPr>
            </m:ctrlPr>
          </m:sSubPr>
          <m:e>
            <m:r>
              <w:rPr>
                <w:rFonts w:ascii="Cambria Math" w:hAnsi="Cambria Math"/>
                <w:sz w:val="28"/>
                <w:szCs w:val="28"/>
              </w:rPr>
              <m:t>НП</m:t>
            </m:r>
          </m:e>
          <m:sub>
            <m:r>
              <w:rPr>
                <w:rFonts w:ascii="Cambria Math" w:hAnsi="Cambria Math"/>
                <w:sz w:val="28"/>
                <w:szCs w:val="28"/>
              </w:rPr>
              <m:t>j</m:t>
            </m:r>
          </m:sub>
        </m:sSub>
      </m:oMath>
      <w:r w:rsidR="00767ACE" w:rsidRPr="007E393E">
        <w:rPr>
          <w:sz w:val="28"/>
          <w:szCs w:val="28"/>
        </w:rPr>
        <w:t>) на число отбираемых хозяйств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t,j</m:t>
            </m:r>
          </m:sub>
        </m:sSub>
      </m:oMath>
      <w:r w:rsidR="00767ACE" w:rsidRPr="007E393E">
        <w:rPr>
          <w:sz w:val="28"/>
          <w:szCs w:val="28"/>
        </w:rPr>
        <w:t>)</w:t>
      </w:r>
      <w:r w:rsidR="00B247CC">
        <w:rPr>
          <w:sz w:val="28"/>
          <w:szCs w:val="28"/>
        </w:rPr>
        <w:t xml:space="preserve"> в этом населенном пункте</w:t>
      </w:r>
      <w:r w:rsidR="006E6849">
        <w:rPr>
          <w:sz w:val="28"/>
          <w:szCs w:val="28"/>
        </w:rPr>
        <w:t>:</w:t>
      </w:r>
      <w:r w:rsidR="00767ACE" w:rsidRPr="007E393E">
        <w:rPr>
          <w:sz w:val="28"/>
          <w:szCs w:val="28"/>
        </w:rPr>
        <w:t xml:space="preserve"> </w:t>
      </w:r>
    </w:p>
    <w:p w:rsidR="00767ACE" w:rsidRPr="007E393E" w:rsidRDefault="008105C5" w:rsidP="00F43A1B">
      <w:pPr>
        <w:spacing w:before="120" w:line="360" w:lineRule="auto"/>
        <w:ind w:firstLine="709"/>
        <w:jc w:val="center"/>
        <w:rPr>
          <w:rFonts w:eastAsiaTheme="minorEastAsia"/>
          <w:i/>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t,j</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НП</m:t>
                  </m:r>
                </m:e>
                <m:sub>
                  <m:r>
                    <w:rPr>
                      <w:rFonts w:ascii="Cambria Math" w:hAnsi="Cambria Math"/>
                      <w:sz w:val="28"/>
                      <w:szCs w:val="28"/>
                    </w:rPr>
                    <m:t>j</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t,j</m:t>
                  </m:r>
                </m:sub>
              </m:sSub>
            </m:den>
          </m:f>
          <m:r>
            <w:rPr>
              <w:rFonts w:ascii="Cambria Math" w:hAnsi="Cambria Math"/>
              <w:sz w:val="28"/>
              <w:szCs w:val="28"/>
            </w:rPr>
            <m:t xml:space="preserve">. </m:t>
          </m:r>
        </m:oMath>
      </m:oMathPara>
    </w:p>
    <w:p w:rsidR="00031B7C" w:rsidRDefault="00031B7C" w:rsidP="00B94A9B">
      <w:pPr>
        <w:pStyle w:val="a9"/>
        <w:ind w:firstLine="709"/>
        <w:rPr>
          <w:szCs w:val="28"/>
        </w:rPr>
      </w:pPr>
      <w:r w:rsidRPr="007E393E">
        <w:rPr>
          <w:szCs w:val="28"/>
        </w:rPr>
        <w:t xml:space="preserve">Полученное значение </w:t>
      </w:r>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t,j</m:t>
            </m:r>
          </m:sub>
        </m:sSub>
      </m:oMath>
      <w:r w:rsidRPr="007E393E">
        <w:rPr>
          <w:szCs w:val="28"/>
        </w:rPr>
        <w:t xml:space="preserve"> округляется до целого числа.</w:t>
      </w:r>
    </w:p>
    <w:p w:rsidR="00B94A9B" w:rsidRPr="007E393E" w:rsidRDefault="00B94A9B" w:rsidP="00B94A9B">
      <w:pPr>
        <w:pStyle w:val="a9"/>
        <w:ind w:firstLine="709"/>
        <w:rPr>
          <w:b/>
          <w:szCs w:val="28"/>
        </w:rPr>
      </w:pPr>
      <w:r w:rsidRPr="007E393E">
        <w:rPr>
          <w:szCs w:val="28"/>
        </w:rPr>
        <w:t xml:space="preserve">После расчета шага отбора, определяется первое отбираемое хозяйство. Извлекается случайное число </w:t>
      </w:r>
      <w:r w:rsidRPr="007E393E">
        <w:rPr>
          <w:i/>
          <w:szCs w:val="28"/>
          <w:lang w:val="en-US"/>
        </w:rPr>
        <w:t>A</w:t>
      </w:r>
      <w:r w:rsidRPr="007E393E">
        <w:rPr>
          <w:b/>
          <w:i/>
          <w:szCs w:val="28"/>
        </w:rPr>
        <w:t xml:space="preserve"> </w:t>
      </w:r>
      <w:r>
        <w:rPr>
          <w:szCs w:val="28"/>
        </w:rPr>
        <w:t xml:space="preserve">из интервала </w:t>
      </w:r>
      <w:r w:rsidRPr="007E393E">
        <w:rPr>
          <w:szCs w:val="28"/>
        </w:rPr>
        <w:t xml:space="preserve">0; </w:t>
      </w:r>
      <w:r w:rsidRPr="00CF6923">
        <w:rPr>
          <w:i/>
          <w:szCs w:val="28"/>
          <w:lang w:val="en-US"/>
        </w:rPr>
        <w:t>I</w:t>
      </w:r>
      <w:r w:rsidRPr="007E393E">
        <w:rPr>
          <w:i/>
          <w:szCs w:val="28"/>
          <w:vertAlign w:val="subscript"/>
          <w:lang w:val="en-US"/>
        </w:rPr>
        <w:t>t</w:t>
      </w:r>
      <w:r w:rsidRPr="00FF352E">
        <w:rPr>
          <w:i/>
          <w:szCs w:val="28"/>
          <w:vertAlign w:val="subscript"/>
        </w:rPr>
        <w:t>,</w:t>
      </w:r>
      <w:r>
        <w:rPr>
          <w:i/>
          <w:szCs w:val="28"/>
          <w:vertAlign w:val="subscript"/>
          <w:lang w:val="en-US"/>
        </w:rPr>
        <w:t>j</w:t>
      </w:r>
      <w:r w:rsidRPr="007E393E">
        <w:rPr>
          <w:szCs w:val="28"/>
        </w:rPr>
        <w:t xml:space="preserve">. Номера единиц </w:t>
      </w:r>
      <w:r w:rsidRPr="00F15B34">
        <w:rPr>
          <w:i/>
        </w:rPr>
        <w:t>(</w:t>
      </w:r>
      <w:proofErr w:type="spellStart"/>
      <w:r w:rsidRPr="00F15B34">
        <w:rPr>
          <w:i/>
          <w:lang w:val="en-US"/>
        </w:rPr>
        <w:t>i</w:t>
      </w:r>
      <w:proofErr w:type="spellEnd"/>
      <w:r>
        <w:rPr>
          <w:i/>
        </w:rPr>
        <w:t>=1</w:t>
      </w:r>
      <w:r w:rsidRPr="00BA2454">
        <w:rPr>
          <w:i/>
        </w:rPr>
        <w:t>,</w:t>
      </w:r>
      <w:r>
        <w:rPr>
          <w:i/>
        </w:rPr>
        <w:t>…</w:t>
      </w:r>
      <w:r w:rsidRPr="00BA2454">
        <w:rPr>
          <w:i/>
        </w:rPr>
        <w:t>,</w:t>
      </w:r>
      <w:r>
        <w:rPr>
          <w:i/>
          <w:lang w:val="en-US"/>
        </w:rPr>
        <w:t>n</w:t>
      </w:r>
      <w:r w:rsidRPr="00F15B34">
        <w:t>)</w:t>
      </w:r>
      <w:r>
        <w:t xml:space="preserve">, </w:t>
      </w:r>
      <w:r w:rsidRPr="007E393E">
        <w:rPr>
          <w:szCs w:val="28"/>
        </w:rPr>
        <w:t>включ</w:t>
      </w:r>
      <w:r>
        <w:rPr>
          <w:szCs w:val="28"/>
        </w:rPr>
        <w:t>аемых</w:t>
      </w:r>
      <w:r w:rsidRPr="007E393E">
        <w:rPr>
          <w:szCs w:val="28"/>
        </w:rPr>
        <w:t xml:space="preserve"> в выборку</w:t>
      </w:r>
      <w:r>
        <w:rPr>
          <w:szCs w:val="28"/>
        </w:rPr>
        <w:t>, рассчитываются по формуле:</w:t>
      </w:r>
      <m:oMath>
        <m:r>
          <w:rPr>
            <w:rFonts w:ascii="Cambria Math" w:hAnsi="Cambria Math"/>
          </w:rPr>
          <m:t xml:space="preserve"> i=A+(j-1)×</m:t>
        </m:r>
        <m:sSub>
          <m:sSubPr>
            <m:ctrlPr>
              <w:rPr>
                <w:rFonts w:ascii="Cambria Math" w:hAnsi="Cambria Math"/>
                <w:i/>
              </w:rPr>
            </m:ctrlPr>
          </m:sSubPr>
          <m:e>
            <m:r>
              <w:rPr>
                <w:rFonts w:ascii="Cambria Math" w:hAnsi="Cambria Math"/>
              </w:rPr>
              <m:t>I</m:t>
            </m:r>
          </m:e>
          <m:sub>
            <m:r>
              <w:rPr>
                <w:rFonts w:ascii="Cambria Math" w:hAnsi="Cambria Math"/>
              </w:rPr>
              <m:t>t,j</m:t>
            </m:r>
          </m:sub>
        </m:sSub>
      </m:oMath>
      <w:r w:rsidRPr="006720AA">
        <w:t xml:space="preserve">, </w:t>
      </w:r>
      <w:r w:rsidRPr="00F15B34">
        <w:t xml:space="preserve">если </w:t>
      </w:r>
      <m:oMath>
        <m:r>
          <w:rPr>
            <w:rFonts w:ascii="Cambria Math" w:hAnsi="Cambria Math"/>
          </w:rPr>
          <m:t>A+(j-1)×</m:t>
        </m:r>
        <m:sSub>
          <m:sSubPr>
            <m:ctrlPr>
              <w:rPr>
                <w:rFonts w:ascii="Cambria Math" w:hAnsi="Cambria Math"/>
                <w:i/>
              </w:rPr>
            </m:ctrlPr>
          </m:sSubPr>
          <m:e>
            <m:r>
              <w:rPr>
                <w:rFonts w:ascii="Cambria Math" w:hAnsi="Cambria Math"/>
              </w:rPr>
              <m:t>I</m:t>
            </m:r>
          </m:e>
          <m:sub>
            <m:r>
              <w:rPr>
                <w:rFonts w:ascii="Cambria Math" w:hAnsi="Cambria Math"/>
              </w:rPr>
              <m:t>kr</m:t>
            </m:r>
          </m:sub>
        </m:sSub>
        <m:r>
          <w:rPr>
            <w:rFonts w:ascii="Cambria Math" w:hAnsi="Cambria Math"/>
          </w:rPr>
          <m:t>≤Н</m:t>
        </m:r>
        <m:sSub>
          <m:sSubPr>
            <m:ctrlPr>
              <w:rPr>
                <w:rFonts w:ascii="Cambria Math" w:hAnsi="Cambria Math"/>
                <w:i/>
              </w:rPr>
            </m:ctrlPr>
          </m:sSubPr>
          <m:e>
            <m:r>
              <w:rPr>
                <w:rFonts w:ascii="Cambria Math" w:hAnsi="Cambria Math"/>
              </w:rPr>
              <m:t>П</m:t>
            </m:r>
          </m:e>
          <m:sub>
            <m:r>
              <w:rPr>
                <w:rFonts w:ascii="Cambria Math" w:hAnsi="Cambria Math"/>
              </w:rPr>
              <m:t>j</m:t>
            </m:r>
          </m:sub>
        </m:sSub>
      </m:oMath>
      <w:r w:rsidRPr="006720AA">
        <w:t xml:space="preserve">. </w:t>
      </w:r>
      <w:r>
        <w:t>Если</w:t>
      </w:r>
      <w:r>
        <w:rPr>
          <w:szCs w:val="28"/>
        </w:rPr>
        <w:t xml:space="preserve"> </w:t>
      </w:r>
      <m:oMath>
        <m:r>
          <w:rPr>
            <w:rFonts w:ascii="Cambria Math" w:hAnsi="Cambria Math"/>
          </w:rPr>
          <m:t>A+</m:t>
        </m:r>
        <m:d>
          <m:dPr>
            <m:ctrlPr>
              <w:rPr>
                <w:rFonts w:ascii="Cambria Math" w:hAnsi="Cambria Math"/>
                <w:i/>
              </w:rPr>
            </m:ctrlPr>
          </m:dPr>
          <m:e>
            <m:r>
              <w:rPr>
                <w:rFonts w:ascii="Cambria Math" w:hAnsi="Cambria Math"/>
              </w:rPr>
              <m:t>j-1</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t,j</m:t>
            </m:r>
          </m:sub>
        </m:sSub>
        <m:r>
          <w:rPr>
            <w:rFonts w:ascii="Cambria Math" w:hAnsi="Cambria Math"/>
          </w:rPr>
          <m:t>&gt;Н</m:t>
        </m:r>
        <m:sSub>
          <m:sSubPr>
            <m:ctrlPr>
              <w:rPr>
                <w:rFonts w:ascii="Cambria Math" w:hAnsi="Cambria Math"/>
                <w:i/>
              </w:rPr>
            </m:ctrlPr>
          </m:sSubPr>
          <m:e>
            <m:r>
              <w:rPr>
                <w:rFonts w:ascii="Cambria Math" w:hAnsi="Cambria Math"/>
              </w:rPr>
              <m:t>П</m:t>
            </m:r>
          </m:e>
          <m:sub>
            <m:r>
              <w:rPr>
                <w:rFonts w:ascii="Cambria Math" w:hAnsi="Cambria Math"/>
              </w:rPr>
              <m:t>j</m:t>
            </m:r>
          </m:sub>
        </m:sSub>
      </m:oMath>
      <w:r>
        <w:t xml:space="preserve">, то </w:t>
      </w:r>
      <w:r>
        <w:br/>
      </w:r>
      <m:oMath>
        <m:r>
          <w:rPr>
            <w:rFonts w:ascii="Cambria Math" w:hAnsi="Cambria Math"/>
          </w:rPr>
          <m:t>i=A+</m:t>
        </m:r>
        <m:d>
          <m:dPr>
            <m:ctrlPr>
              <w:rPr>
                <w:rFonts w:ascii="Cambria Math" w:hAnsi="Cambria Math"/>
                <w:i/>
              </w:rPr>
            </m:ctrlPr>
          </m:dPr>
          <m:e>
            <m:r>
              <w:rPr>
                <w:rFonts w:ascii="Cambria Math" w:hAnsi="Cambria Math"/>
              </w:rPr>
              <m:t>j-1</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t,j</m:t>
            </m:r>
          </m:sub>
        </m:sSub>
        <m:r>
          <w:rPr>
            <w:rFonts w:ascii="Cambria Math" w:hAnsi="Cambria Math"/>
          </w:rPr>
          <m:t>-Н</m:t>
        </m:r>
        <m:sSub>
          <m:sSubPr>
            <m:ctrlPr>
              <w:rPr>
                <w:rFonts w:ascii="Cambria Math" w:hAnsi="Cambria Math"/>
                <w:i/>
              </w:rPr>
            </m:ctrlPr>
          </m:sSubPr>
          <m:e>
            <m:r>
              <w:rPr>
                <w:rFonts w:ascii="Cambria Math" w:hAnsi="Cambria Math"/>
              </w:rPr>
              <m:t>П</m:t>
            </m:r>
          </m:e>
          <m:sub>
            <m:r>
              <w:rPr>
                <w:rFonts w:ascii="Cambria Math" w:hAnsi="Cambria Math"/>
              </w:rPr>
              <m:t>j</m:t>
            </m:r>
          </m:sub>
        </m:sSub>
      </m:oMath>
      <w:r>
        <w:t>,</w:t>
      </w:r>
      <w:r w:rsidRPr="006720AA">
        <w:t xml:space="preserve"> </w:t>
      </w:r>
      <w:r>
        <w:t xml:space="preserve">где </w:t>
      </w:r>
      <m:oMath>
        <m:r>
          <w:rPr>
            <w:rFonts w:ascii="Cambria Math" w:hAnsi="Cambria Math"/>
          </w:rPr>
          <m:t>j</m:t>
        </m:r>
      </m:oMath>
      <w:r>
        <w:t xml:space="preserve">, порядковый </w:t>
      </w:r>
      <w:r w:rsidRPr="00F15B34">
        <w:t>номер шага</w:t>
      </w:r>
      <w:r>
        <w:t>, принимает значение от 1,…</w:t>
      </w:r>
      <m:oMath>
        <m:r>
          <w:rPr>
            <w:rFonts w:ascii="Cambria Math" w:hAnsi="Cambria Math"/>
            <w:szCs w:val="28"/>
          </w:rPr>
          <m:t xml:space="preserve"> </m:t>
        </m:r>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t</m:t>
            </m:r>
            <m:r>
              <w:rPr>
                <w:rFonts w:ascii="Cambria Math" w:hAnsi="Cambria Math"/>
                <w:szCs w:val="28"/>
              </w:rPr>
              <m:t>,</m:t>
            </m:r>
            <m:r>
              <w:rPr>
                <w:rFonts w:ascii="Cambria Math" w:hAnsi="Cambria Math"/>
                <w:szCs w:val="28"/>
                <w:lang w:val="en-US"/>
              </w:rPr>
              <m:t>j</m:t>
            </m:r>
          </m:sub>
        </m:sSub>
      </m:oMath>
      <w:r w:rsidRPr="007E393E">
        <w:rPr>
          <w:i/>
          <w:szCs w:val="28"/>
        </w:rPr>
        <w:t>.</w:t>
      </w:r>
      <w:r w:rsidRPr="007E393E">
        <w:rPr>
          <w:szCs w:val="28"/>
        </w:rPr>
        <w:t xml:space="preserve"> Отбор хозяйств продолжается до тех пор, пока их число не достигнет </w:t>
      </w:r>
      <w:proofErr w:type="spellStart"/>
      <w:r>
        <w:rPr>
          <w:i/>
          <w:szCs w:val="28"/>
          <w:lang w:val="en-US"/>
        </w:rPr>
        <w:t>m</w:t>
      </w:r>
      <w:r w:rsidRPr="007E393E">
        <w:rPr>
          <w:i/>
          <w:szCs w:val="28"/>
          <w:vertAlign w:val="subscript"/>
          <w:lang w:val="en-US"/>
        </w:rPr>
        <w:t>t</w:t>
      </w:r>
      <w:proofErr w:type="spellEnd"/>
      <w:r w:rsidRPr="00FF352E">
        <w:rPr>
          <w:i/>
          <w:szCs w:val="28"/>
          <w:vertAlign w:val="subscript"/>
        </w:rPr>
        <w:t>,</w:t>
      </w:r>
      <w:r>
        <w:rPr>
          <w:i/>
          <w:szCs w:val="28"/>
          <w:vertAlign w:val="subscript"/>
          <w:lang w:val="en-US"/>
        </w:rPr>
        <w:t>j</w:t>
      </w:r>
      <w:r w:rsidRPr="007E393E">
        <w:rPr>
          <w:szCs w:val="28"/>
        </w:rPr>
        <w:t>.</w:t>
      </w:r>
    </w:p>
    <w:p w:rsidR="00767ACE" w:rsidRDefault="00767ACE" w:rsidP="00C06B97">
      <w:pPr>
        <w:pStyle w:val="a9"/>
        <w:ind w:firstLine="709"/>
        <w:rPr>
          <w:spacing w:val="1"/>
          <w:szCs w:val="28"/>
        </w:rPr>
      </w:pPr>
      <w:r w:rsidRPr="007E393E">
        <w:rPr>
          <w:szCs w:val="28"/>
        </w:rPr>
        <w:t xml:space="preserve">В случае невозможности проведения обследования хозяйства, попавшего в выборку, допускается его замена </w:t>
      </w:r>
      <w:r w:rsidR="00E6293F" w:rsidRPr="007E393E">
        <w:rPr>
          <w:szCs w:val="28"/>
        </w:rPr>
        <w:t>на любое другое хозяйство данной</w:t>
      </w:r>
      <w:r w:rsidRPr="007E393E">
        <w:rPr>
          <w:szCs w:val="28"/>
        </w:rPr>
        <w:t xml:space="preserve"> группы, находящееся в пределах </w:t>
      </w:r>
      <w:r w:rsidR="00031B7C">
        <w:rPr>
          <w:szCs w:val="28"/>
        </w:rPr>
        <w:t>трех</w:t>
      </w:r>
      <w:r w:rsidRPr="007E393E">
        <w:rPr>
          <w:spacing w:val="1"/>
          <w:szCs w:val="28"/>
        </w:rPr>
        <w:t xml:space="preserve"> предыдущих или </w:t>
      </w:r>
      <w:r w:rsidR="00031B7C">
        <w:rPr>
          <w:spacing w:val="1"/>
          <w:szCs w:val="28"/>
        </w:rPr>
        <w:t>трех</w:t>
      </w:r>
      <w:r w:rsidRPr="007E393E">
        <w:rPr>
          <w:spacing w:val="1"/>
          <w:szCs w:val="28"/>
        </w:rPr>
        <w:t xml:space="preserve"> следующих хозяйств в ранжированном по стандартизированному показателю ряду (принцип «ближайших по </w:t>
      </w:r>
      <m:oMath>
        <m:sSub>
          <m:sSubPr>
            <m:ctrlPr>
              <w:rPr>
                <w:rFonts w:ascii="Cambria Math" w:hAnsi="Cambria Math"/>
                <w:i/>
                <w:spacing w:val="1"/>
                <w:szCs w:val="28"/>
              </w:rPr>
            </m:ctrlPr>
          </m:sSubPr>
          <m:e>
            <m:r>
              <w:rPr>
                <w:rFonts w:ascii="Cambria Math" w:hAnsi="Cambria Math"/>
                <w:spacing w:val="1"/>
                <w:szCs w:val="28"/>
              </w:rPr>
              <m:t>P</m:t>
            </m:r>
          </m:e>
          <m:sub>
            <m:r>
              <w:rPr>
                <w:rFonts w:ascii="Cambria Math" w:hAnsi="Cambria Math"/>
                <w:spacing w:val="1"/>
                <w:szCs w:val="28"/>
              </w:rPr>
              <m:t>st</m:t>
            </m:r>
          </m:sub>
        </m:sSub>
        <m:r>
          <w:rPr>
            <w:rFonts w:ascii="Cambria Math" w:hAnsi="Cambria Math"/>
            <w:spacing w:val="1"/>
            <w:szCs w:val="28"/>
          </w:rPr>
          <m:t xml:space="preserve"> </m:t>
        </m:r>
      </m:oMath>
      <w:r w:rsidRPr="007E393E">
        <w:rPr>
          <w:spacing w:val="1"/>
          <w:szCs w:val="28"/>
        </w:rPr>
        <w:t xml:space="preserve">соседей» </w:t>
      </w:r>
      <w:proofErr w:type="gramStart"/>
      <w:r w:rsidRPr="007E393E">
        <w:rPr>
          <w:spacing w:val="1"/>
          <w:szCs w:val="28"/>
        </w:rPr>
        <w:t>к</w:t>
      </w:r>
      <w:proofErr w:type="gramEnd"/>
      <w:r w:rsidRPr="007E393E">
        <w:rPr>
          <w:spacing w:val="1"/>
          <w:szCs w:val="28"/>
        </w:rPr>
        <w:t xml:space="preserve"> заменяемому ЛПХ).</w:t>
      </w:r>
    </w:p>
    <w:p w:rsidR="00A21947" w:rsidRPr="00A21947" w:rsidRDefault="00A21947" w:rsidP="00C06B97">
      <w:pPr>
        <w:pStyle w:val="a9"/>
        <w:ind w:firstLine="709"/>
        <w:rPr>
          <w:sz w:val="24"/>
          <w:szCs w:val="24"/>
        </w:rPr>
      </w:pPr>
    </w:p>
    <w:p w:rsidR="00B07D93" w:rsidRPr="00855EBE" w:rsidRDefault="00940FC5" w:rsidP="00A51A7B">
      <w:pPr>
        <w:pStyle w:val="afe"/>
        <w:numPr>
          <w:ilvl w:val="0"/>
          <w:numId w:val="39"/>
        </w:numPr>
        <w:ind w:left="0" w:firstLine="0"/>
        <w:jc w:val="center"/>
        <w:rPr>
          <w:b/>
          <w:sz w:val="28"/>
          <w:szCs w:val="28"/>
        </w:rPr>
      </w:pPr>
      <w:r w:rsidRPr="00855EBE">
        <w:rPr>
          <w:rFonts w:eastAsiaTheme="minorHAnsi"/>
          <w:b/>
          <w:sz w:val="28"/>
          <w:szCs w:val="28"/>
          <w:lang w:eastAsia="en-US"/>
        </w:rPr>
        <w:t xml:space="preserve">Распространение </w:t>
      </w:r>
      <w:r w:rsidR="00B07D93" w:rsidRPr="00855EBE">
        <w:rPr>
          <w:rFonts w:eastAsiaTheme="minorHAnsi"/>
          <w:b/>
          <w:sz w:val="28"/>
          <w:szCs w:val="28"/>
          <w:lang w:eastAsia="en-US"/>
        </w:rPr>
        <w:t xml:space="preserve">данных </w:t>
      </w:r>
      <w:r w:rsidRPr="00855EBE">
        <w:rPr>
          <w:rFonts w:eastAsiaTheme="minorHAnsi"/>
          <w:b/>
          <w:sz w:val="28"/>
          <w:szCs w:val="28"/>
          <w:lang w:eastAsia="en-US"/>
        </w:rPr>
        <w:t xml:space="preserve">выборочного обследования </w:t>
      </w:r>
      <w:r w:rsidR="00B07D93" w:rsidRPr="00855EBE">
        <w:rPr>
          <w:rFonts w:eastAsiaTheme="minorHAnsi"/>
          <w:b/>
          <w:sz w:val="28"/>
          <w:szCs w:val="28"/>
          <w:lang w:eastAsia="en-US"/>
        </w:rPr>
        <w:t>личных подсобных и других индивидуальных хозяй</w:t>
      </w:r>
      <w:proofErr w:type="gramStart"/>
      <w:r w:rsidR="00B07D93" w:rsidRPr="00855EBE">
        <w:rPr>
          <w:rFonts w:eastAsiaTheme="minorHAnsi"/>
          <w:b/>
          <w:sz w:val="28"/>
          <w:szCs w:val="28"/>
          <w:lang w:eastAsia="en-US"/>
        </w:rPr>
        <w:t>ств гр</w:t>
      </w:r>
      <w:proofErr w:type="gramEnd"/>
      <w:r w:rsidR="00B07D93" w:rsidRPr="00855EBE">
        <w:rPr>
          <w:rFonts w:eastAsiaTheme="minorHAnsi"/>
          <w:b/>
          <w:sz w:val="28"/>
          <w:szCs w:val="28"/>
          <w:lang w:eastAsia="en-US"/>
        </w:rPr>
        <w:t>аждан</w:t>
      </w:r>
      <w:r w:rsidRPr="00855EBE">
        <w:rPr>
          <w:rFonts w:eastAsiaTheme="minorHAnsi"/>
          <w:b/>
          <w:sz w:val="28"/>
          <w:szCs w:val="28"/>
          <w:lang w:eastAsia="en-US"/>
        </w:rPr>
        <w:t xml:space="preserve"> </w:t>
      </w:r>
      <w:r w:rsidR="00855EBE">
        <w:rPr>
          <w:rFonts w:eastAsiaTheme="minorHAnsi"/>
          <w:b/>
          <w:sz w:val="28"/>
          <w:szCs w:val="28"/>
          <w:lang w:eastAsia="en-US"/>
        </w:rPr>
        <w:br/>
      </w:r>
      <w:r w:rsidRPr="00855EBE">
        <w:rPr>
          <w:rFonts w:eastAsiaTheme="minorHAnsi"/>
          <w:b/>
          <w:sz w:val="28"/>
          <w:szCs w:val="28"/>
          <w:lang w:eastAsia="en-US"/>
        </w:rPr>
        <w:t>на генеральную совокупность</w:t>
      </w:r>
    </w:p>
    <w:p w:rsidR="006E649D" w:rsidRPr="007E393E" w:rsidRDefault="006E649D" w:rsidP="00C06B97">
      <w:pPr>
        <w:pStyle w:val="23"/>
        <w:spacing w:before="120"/>
        <w:rPr>
          <w:szCs w:val="28"/>
        </w:rPr>
      </w:pPr>
      <w:r w:rsidRPr="007E393E">
        <w:rPr>
          <w:szCs w:val="28"/>
        </w:rPr>
        <w:t>По совокупности личных подсобных хозяйств, попавших в выборку, сведения в течение года собираются по форме № 2 по следующим разделам:</w:t>
      </w:r>
    </w:p>
    <w:p w:rsidR="006E649D" w:rsidRPr="007E393E" w:rsidRDefault="006E649D" w:rsidP="00C06B97">
      <w:pPr>
        <w:tabs>
          <w:tab w:val="left" w:pos="851"/>
        </w:tabs>
        <w:spacing w:line="360" w:lineRule="auto"/>
        <w:ind w:left="709"/>
        <w:jc w:val="both"/>
        <w:rPr>
          <w:sz w:val="28"/>
          <w:szCs w:val="28"/>
        </w:rPr>
      </w:pPr>
      <w:r w:rsidRPr="007E393E">
        <w:rPr>
          <w:sz w:val="28"/>
          <w:szCs w:val="28"/>
        </w:rPr>
        <w:t>раздел 1</w:t>
      </w:r>
      <w:r w:rsidRPr="007E393E">
        <w:rPr>
          <w:sz w:val="28"/>
          <w:szCs w:val="28"/>
        </w:rPr>
        <w:tab/>
        <w:t>«Характеристика земельных участков, находящихся в пользовании хозяйства»;</w:t>
      </w:r>
    </w:p>
    <w:p w:rsidR="006E649D" w:rsidRPr="007E393E" w:rsidRDefault="006E649D" w:rsidP="00C06B97">
      <w:pPr>
        <w:spacing w:line="360" w:lineRule="auto"/>
        <w:ind w:left="709"/>
        <w:jc w:val="both"/>
        <w:rPr>
          <w:sz w:val="28"/>
          <w:szCs w:val="28"/>
        </w:rPr>
      </w:pPr>
      <w:r w:rsidRPr="007E393E">
        <w:rPr>
          <w:sz w:val="28"/>
          <w:szCs w:val="28"/>
        </w:rPr>
        <w:t>раздел 2</w:t>
      </w:r>
      <w:r w:rsidRPr="007E393E">
        <w:rPr>
          <w:sz w:val="28"/>
          <w:szCs w:val="28"/>
        </w:rPr>
        <w:tab/>
        <w:t xml:space="preserve">«Посевные площади </w:t>
      </w:r>
      <w:r w:rsidR="00EE1F10" w:rsidRPr="007E393E">
        <w:rPr>
          <w:sz w:val="28"/>
          <w:szCs w:val="28"/>
        </w:rPr>
        <w:t xml:space="preserve">и сбор урожая сельскохозяйственных </w:t>
      </w:r>
      <w:r w:rsidRPr="007E393E">
        <w:rPr>
          <w:sz w:val="28"/>
          <w:szCs w:val="28"/>
        </w:rPr>
        <w:t>культур»;</w:t>
      </w:r>
    </w:p>
    <w:p w:rsidR="006E649D" w:rsidRPr="007E393E" w:rsidRDefault="00EE1F10" w:rsidP="00C06B97">
      <w:pPr>
        <w:spacing w:line="360" w:lineRule="auto"/>
        <w:ind w:left="709"/>
        <w:jc w:val="both"/>
        <w:rPr>
          <w:sz w:val="28"/>
          <w:szCs w:val="28"/>
        </w:rPr>
      </w:pPr>
      <w:r w:rsidRPr="007E393E">
        <w:rPr>
          <w:sz w:val="28"/>
          <w:szCs w:val="28"/>
        </w:rPr>
        <w:t>раздел 3</w:t>
      </w:r>
      <w:r w:rsidR="006E649D" w:rsidRPr="007E393E">
        <w:rPr>
          <w:sz w:val="28"/>
          <w:szCs w:val="28"/>
        </w:rPr>
        <w:tab/>
        <w:t xml:space="preserve">«Многолетние плодово-ягодные насаждения и </w:t>
      </w:r>
      <w:proofErr w:type="gramStart"/>
      <w:r w:rsidR="006E649D" w:rsidRPr="007E393E">
        <w:rPr>
          <w:sz w:val="28"/>
          <w:szCs w:val="28"/>
        </w:rPr>
        <w:t>виноградники</w:t>
      </w:r>
      <w:proofErr w:type="gramEnd"/>
      <w:r w:rsidR="006E649D" w:rsidRPr="007E393E">
        <w:rPr>
          <w:sz w:val="28"/>
          <w:szCs w:val="28"/>
        </w:rPr>
        <w:t xml:space="preserve"> и сбор урожая многолетних насаждений»;</w:t>
      </w:r>
    </w:p>
    <w:p w:rsidR="006E649D" w:rsidRPr="007E393E" w:rsidRDefault="006E649D" w:rsidP="00C06B97">
      <w:pPr>
        <w:spacing w:line="360" w:lineRule="auto"/>
        <w:ind w:left="709"/>
        <w:jc w:val="both"/>
        <w:rPr>
          <w:sz w:val="28"/>
          <w:szCs w:val="28"/>
        </w:rPr>
      </w:pPr>
      <w:r w:rsidRPr="007E393E">
        <w:rPr>
          <w:sz w:val="28"/>
          <w:szCs w:val="28"/>
        </w:rPr>
        <w:t xml:space="preserve">раздел </w:t>
      </w:r>
      <w:r w:rsidR="00EE1F10" w:rsidRPr="007E393E">
        <w:rPr>
          <w:sz w:val="28"/>
          <w:szCs w:val="28"/>
        </w:rPr>
        <w:t>4</w:t>
      </w:r>
      <w:r w:rsidRPr="007E393E">
        <w:rPr>
          <w:sz w:val="28"/>
          <w:szCs w:val="28"/>
        </w:rPr>
        <w:tab/>
        <w:t>«Выход продукции животноводства»;</w:t>
      </w:r>
    </w:p>
    <w:p w:rsidR="006E649D" w:rsidRPr="007E393E" w:rsidRDefault="006E649D" w:rsidP="00C06B97">
      <w:pPr>
        <w:spacing w:line="360" w:lineRule="auto"/>
        <w:ind w:left="709"/>
        <w:jc w:val="both"/>
        <w:rPr>
          <w:sz w:val="28"/>
          <w:szCs w:val="28"/>
        </w:rPr>
      </w:pPr>
      <w:r w:rsidRPr="007E393E">
        <w:rPr>
          <w:sz w:val="28"/>
          <w:szCs w:val="28"/>
        </w:rPr>
        <w:t xml:space="preserve">раздел </w:t>
      </w:r>
      <w:r w:rsidR="00EE1F10" w:rsidRPr="007E393E">
        <w:rPr>
          <w:sz w:val="28"/>
          <w:szCs w:val="28"/>
        </w:rPr>
        <w:t>5</w:t>
      </w:r>
      <w:r w:rsidRPr="007E393E">
        <w:rPr>
          <w:sz w:val="28"/>
          <w:szCs w:val="28"/>
        </w:rPr>
        <w:tab/>
        <w:t>«Расход кормов скоту и птице»;</w:t>
      </w:r>
    </w:p>
    <w:p w:rsidR="006E649D" w:rsidRPr="007E393E" w:rsidRDefault="00EE1F10" w:rsidP="00C06B97">
      <w:pPr>
        <w:spacing w:line="360" w:lineRule="auto"/>
        <w:ind w:left="709"/>
        <w:jc w:val="both"/>
        <w:rPr>
          <w:sz w:val="28"/>
          <w:szCs w:val="28"/>
        </w:rPr>
      </w:pPr>
      <w:r w:rsidRPr="007E393E">
        <w:rPr>
          <w:sz w:val="28"/>
          <w:szCs w:val="28"/>
        </w:rPr>
        <w:t>раздел 6</w:t>
      </w:r>
      <w:r w:rsidR="006E649D" w:rsidRPr="007E393E">
        <w:rPr>
          <w:sz w:val="28"/>
          <w:szCs w:val="28"/>
        </w:rPr>
        <w:tab/>
        <w:t>«Продажа продукции собственного производства»;</w:t>
      </w:r>
    </w:p>
    <w:p w:rsidR="006E649D" w:rsidRPr="007E393E" w:rsidRDefault="006E649D" w:rsidP="00C06B97">
      <w:pPr>
        <w:spacing w:line="360" w:lineRule="auto"/>
        <w:ind w:left="709"/>
        <w:jc w:val="both"/>
        <w:rPr>
          <w:sz w:val="28"/>
          <w:szCs w:val="28"/>
        </w:rPr>
      </w:pPr>
      <w:r w:rsidRPr="007E393E">
        <w:rPr>
          <w:sz w:val="28"/>
          <w:szCs w:val="28"/>
        </w:rPr>
        <w:lastRenderedPageBreak/>
        <w:t xml:space="preserve">раздел </w:t>
      </w:r>
      <w:r w:rsidR="00EE1F10" w:rsidRPr="007E393E">
        <w:rPr>
          <w:sz w:val="28"/>
          <w:szCs w:val="28"/>
        </w:rPr>
        <w:t>7</w:t>
      </w:r>
      <w:r w:rsidRPr="007E393E">
        <w:rPr>
          <w:sz w:val="28"/>
          <w:szCs w:val="28"/>
        </w:rPr>
        <w:tab/>
        <w:t>«Поступление и выбытие скота, птицы и пч</w:t>
      </w:r>
      <w:r w:rsidR="00031B7C">
        <w:rPr>
          <w:sz w:val="28"/>
          <w:szCs w:val="28"/>
        </w:rPr>
        <w:t>е</w:t>
      </w:r>
      <w:r w:rsidRPr="007E393E">
        <w:rPr>
          <w:sz w:val="28"/>
          <w:szCs w:val="28"/>
        </w:rPr>
        <w:t>л»;</w:t>
      </w:r>
    </w:p>
    <w:p w:rsidR="006E649D" w:rsidRPr="007E393E" w:rsidRDefault="006E649D" w:rsidP="00C06B97">
      <w:pPr>
        <w:spacing w:line="360" w:lineRule="auto"/>
        <w:ind w:left="709"/>
        <w:jc w:val="both"/>
        <w:rPr>
          <w:sz w:val="28"/>
          <w:szCs w:val="28"/>
        </w:rPr>
      </w:pPr>
      <w:r w:rsidRPr="007E393E">
        <w:rPr>
          <w:sz w:val="28"/>
          <w:szCs w:val="28"/>
        </w:rPr>
        <w:t xml:space="preserve">раздел </w:t>
      </w:r>
      <w:r w:rsidR="00EE1F10" w:rsidRPr="007E393E">
        <w:rPr>
          <w:sz w:val="28"/>
          <w:szCs w:val="28"/>
        </w:rPr>
        <w:t>8</w:t>
      </w:r>
      <w:r w:rsidRPr="007E393E">
        <w:rPr>
          <w:sz w:val="28"/>
          <w:szCs w:val="28"/>
        </w:rPr>
        <w:tab/>
        <w:t>«Расходы на приобретение промышленных продуктов и</w:t>
      </w:r>
      <w:r w:rsidR="00031B7C">
        <w:rPr>
          <w:sz w:val="28"/>
          <w:szCs w:val="28"/>
        </w:rPr>
        <w:t xml:space="preserve"> оплату производственных услуг»;</w:t>
      </w:r>
    </w:p>
    <w:p w:rsidR="006E649D" w:rsidRPr="00CF6923" w:rsidRDefault="00EE1F10" w:rsidP="00C06B97">
      <w:pPr>
        <w:spacing w:line="360" w:lineRule="auto"/>
        <w:ind w:firstLine="709"/>
        <w:jc w:val="both"/>
        <w:rPr>
          <w:sz w:val="28"/>
          <w:szCs w:val="28"/>
        </w:rPr>
      </w:pPr>
      <w:r w:rsidRPr="007E393E">
        <w:rPr>
          <w:sz w:val="28"/>
          <w:szCs w:val="28"/>
        </w:rPr>
        <w:t>раздел 9</w:t>
      </w:r>
      <w:r w:rsidR="006E649D" w:rsidRPr="007E393E">
        <w:rPr>
          <w:sz w:val="28"/>
          <w:szCs w:val="28"/>
        </w:rPr>
        <w:tab/>
        <w:t>«Расходы на оплату услуг наемным лицам»</w:t>
      </w:r>
      <w:r w:rsidR="00CF6923">
        <w:rPr>
          <w:sz w:val="28"/>
          <w:szCs w:val="28"/>
        </w:rPr>
        <w:t>.</w:t>
      </w:r>
    </w:p>
    <w:p w:rsidR="007B1135" w:rsidRPr="007E393E" w:rsidRDefault="00940FC5" w:rsidP="00C06B97">
      <w:pPr>
        <w:pStyle w:val="250"/>
        <w:numPr>
          <w:ilvl w:val="0"/>
          <w:numId w:val="41"/>
        </w:numPr>
        <w:spacing w:before="120"/>
        <w:ind w:left="0" w:firstLine="709"/>
      </w:pPr>
      <w:r>
        <w:rPr>
          <w:rFonts w:eastAsiaTheme="minorHAnsi"/>
          <w:szCs w:val="28"/>
          <w:lang w:eastAsia="en-US"/>
        </w:rPr>
        <w:t xml:space="preserve">Получение распространенных данных </w:t>
      </w:r>
      <w:r w:rsidR="00991CDB" w:rsidRPr="007E393E">
        <w:rPr>
          <w:rFonts w:eastAsiaTheme="minorHAnsi"/>
          <w:szCs w:val="28"/>
          <w:lang w:eastAsia="en-US"/>
        </w:rPr>
        <w:t>по</w:t>
      </w:r>
      <w:r w:rsidR="005927DA" w:rsidRPr="007E393E">
        <w:rPr>
          <w:rFonts w:eastAsiaTheme="minorHAnsi"/>
          <w:szCs w:val="28"/>
          <w:lang w:eastAsia="en-US"/>
        </w:rPr>
        <w:t xml:space="preserve"> </w:t>
      </w:r>
      <w:r w:rsidR="00E2659E" w:rsidRPr="007E393E">
        <w:rPr>
          <w:rFonts w:eastAsiaTheme="minorHAnsi"/>
          <w:szCs w:val="28"/>
          <w:lang w:eastAsia="en-US"/>
        </w:rPr>
        <w:t>целевы</w:t>
      </w:r>
      <w:r w:rsidR="00991CDB" w:rsidRPr="007E393E">
        <w:rPr>
          <w:rFonts w:eastAsiaTheme="minorHAnsi"/>
          <w:szCs w:val="28"/>
          <w:lang w:eastAsia="en-US"/>
        </w:rPr>
        <w:t>м</w:t>
      </w:r>
      <w:r w:rsidR="00E2659E" w:rsidRPr="007E393E">
        <w:rPr>
          <w:rFonts w:eastAsiaTheme="minorHAnsi"/>
          <w:szCs w:val="28"/>
          <w:lang w:eastAsia="en-US"/>
        </w:rPr>
        <w:t xml:space="preserve"> показател</w:t>
      </w:r>
      <w:r w:rsidR="00991CDB" w:rsidRPr="007E393E">
        <w:rPr>
          <w:rFonts w:eastAsiaTheme="minorHAnsi"/>
          <w:szCs w:val="28"/>
          <w:lang w:eastAsia="en-US"/>
        </w:rPr>
        <w:t>ям</w:t>
      </w:r>
      <w:r w:rsidR="006E649D" w:rsidRPr="007E393E">
        <w:rPr>
          <w:rFonts w:eastAsiaTheme="minorHAnsi"/>
          <w:szCs w:val="28"/>
          <w:lang w:eastAsia="en-US"/>
        </w:rPr>
        <w:t>.</w:t>
      </w:r>
    </w:p>
    <w:p w:rsidR="00F60261" w:rsidRPr="007E393E" w:rsidRDefault="00B628B0" w:rsidP="00F43A1B">
      <w:pPr>
        <w:tabs>
          <w:tab w:val="left" w:pos="3686"/>
        </w:tabs>
        <w:overflowPunct w:val="0"/>
        <w:autoSpaceDE w:val="0"/>
        <w:autoSpaceDN w:val="0"/>
        <w:adjustRightInd w:val="0"/>
        <w:spacing w:line="360" w:lineRule="auto"/>
        <w:ind w:firstLine="709"/>
        <w:jc w:val="both"/>
        <w:textAlignment w:val="baseline"/>
        <w:rPr>
          <w:sz w:val="28"/>
          <w:szCs w:val="20"/>
        </w:rPr>
      </w:pPr>
      <w:r w:rsidRPr="007E393E">
        <w:rPr>
          <w:sz w:val="28"/>
          <w:szCs w:val="20"/>
        </w:rPr>
        <w:t>К целевым показателям отн</w:t>
      </w:r>
      <w:r w:rsidR="00E6293F" w:rsidRPr="007E393E">
        <w:rPr>
          <w:sz w:val="28"/>
          <w:szCs w:val="20"/>
        </w:rPr>
        <w:t>осятся</w:t>
      </w:r>
      <w:r w:rsidRPr="007E393E">
        <w:rPr>
          <w:sz w:val="28"/>
          <w:szCs w:val="20"/>
        </w:rPr>
        <w:t xml:space="preserve"> показатели</w:t>
      </w:r>
      <w:r w:rsidR="00F60261" w:rsidRPr="007E393E">
        <w:rPr>
          <w:sz w:val="28"/>
          <w:szCs w:val="20"/>
        </w:rPr>
        <w:t xml:space="preserve">, </w:t>
      </w:r>
      <w:r w:rsidR="009B7C62">
        <w:rPr>
          <w:sz w:val="28"/>
          <w:szCs w:val="20"/>
        </w:rPr>
        <w:t xml:space="preserve">используемые </w:t>
      </w:r>
      <w:r w:rsidR="00DF5606">
        <w:rPr>
          <w:sz w:val="28"/>
          <w:szCs w:val="28"/>
        </w:rPr>
        <w:t>для расчета</w:t>
      </w:r>
      <w:r w:rsidR="00F60261" w:rsidRPr="007E393E">
        <w:rPr>
          <w:sz w:val="28"/>
          <w:szCs w:val="28"/>
        </w:rPr>
        <w:t xml:space="preserve"> </w:t>
      </w:r>
      <w:r w:rsidR="00B837BC">
        <w:rPr>
          <w:sz w:val="28"/>
          <w:szCs w:val="28"/>
        </w:rPr>
        <w:t xml:space="preserve">стандартизированного </w:t>
      </w:r>
      <w:r w:rsidR="00F60261" w:rsidRPr="007E393E">
        <w:rPr>
          <w:sz w:val="28"/>
          <w:szCs w:val="28"/>
        </w:rPr>
        <w:t>показателя</w:t>
      </w:r>
      <w:proofErr w:type="gramStart"/>
      <w:r w:rsidR="00F60261" w:rsidRPr="007E393E">
        <w:rPr>
          <w:sz w:val="28"/>
          <w:szCs w:val="28"/>
        </w:rPr>
        <w:t xml:space="preserve"> </w:t>
      </w:r>
      <w:r w:rsidR="00846BC8" w:rsidRPr="007E393E">
        <w:rPr>
          <w:sz w:val="28"/>
          <w:szCs w:val="28"/>
        </w:rPr>
        <w:t>(</w:t>
      </w:r>
      <m:oMath>
        <m:sSub>
          <m:sSubPr>
            <m:ctrlPr>
              <w:rPr>
                <w:rFonts w:ascii="Cambria Math" w:hAnsi="Cambria Math"/>
                <w:i/>
                <w:spacing w:val="1"/>
                <w:sz w:val="28"/>
                <w:szCs w:val="28"/>
              </w:rPr>
            </m:ctrlPr>
          </m:sSubPr>
          <m:e>
            <m:r>
              <w:rPr>
                <w:rFonts w:ascii="Cambria Math" w:hAnsi="Cambria Math"/>
                <w:spacing w:val="1"/>
                <w:sz w:val="28"/>
                <w:szCs w:val="28"/>
              </w:rPr>
              <m:t>P</m:t>
            </m:r>
          </m:e>
          <m:sub>
            <m:r>
              <w:rPr>
                <w:rFonts w:ascii="Cambria Math" w:hAnsi="Cambria Math"/>
                <w:spacing w:val="1"/>
                <w:sz w:val="28"/>
                <w:szCs w:val="28"/>
              </w:rPr>
              <m:t>st</m:t>
            </m:r>
          </m:sub>
        </m:sSub>
      </m:oMath>
      <w:r w:rsidR="00846BC8" w:rsidRPr="007E393E">
        <w:rPr>
          <w:sz w:val="28"/>
          <w:szCs w:val="28"/>
        </w:rPr>
        <w:t>)</w:t>
      </w:r>
      <w:r w:rsidR="00F60261" w:rsidRPr="007E393E">
        <w:rPr>
          <w:sz w:val="28"/>
          <w:szCs w:val="28"/>
        </w:rPr>
        <w:t xml:space="preserve"> </w:t>
      </w:r>
      <w:proofErr w:type="gramEnd"/>
      <w:r w:rsidR="00F60261" w:rsidRPr="007E393E">
        <w:rPr>
          <w:sz w:val="28"/>
          <w:szCs w:val="28"/>
        </w:rPr>
        <w:t xml:space="preserve">и </w:t>
      </w:r>
      <w:r w:rsidR="00E40542" w:rsidRPr="007E393E">
        <w:rPr>
          <w:sz w:val="28"/>
          <w:szCs w:val="28"/>
        </w:rPr>
        <w:t xml:space="preserve">показатели, </w:t>
      </w:r>
      <w:r w:rsidR="00F60261" w:rsidRPr="007E393E">
        <w:rPr>
          <w:sz w:val="28"/>
          <w:szCs w:val="20"/>
        </w:rPr>
        <w:t>характеризующие</w:t>
      </w:r>
      <w:r w:rsidR="00206D1C" w:rsidRPr="007E393E">
        <w:rPr>
          <w:sz w:val="28"/>
          <w:szCs w:val="20"/>
        </w:rPr>
        <w:t xml:space="preserve"> </w:t>
      </w:r>
      <w:r w:rsidR="00C87C95" w:rsidRPr="007E393E">
        <w:rPr>
          <w:sz w:val="28"/>
          <w:szCs w:val="28"/>
        </w:rPr>
        <w:t>состояние</w:t>
      </w:r>
      <w:r w:rsidR="00F62D50" w:rsidRPr="007E393E">
        <w:rPr>
          <w:sz w:val="28"/>
          <w:szCs w:val="28"/>
        </w:rPr>
        <w:t xml:space="preserve"> сельскохозяйственного производства</w:t>
      </w:r>
      <w:r w:rsidR="00F62D50" w:rsidRPr="007E393E">
        <w:rPr>
          <w:sz w:val="28"/>
          <w:szCs w:val="20"/>
        </w:rPr>
        <w:t xml:space="preserve"> </w:t>
      </w:r>
      <w:r w:rsidR="00F60261" w:rsidRPr="007E393E">
        <w:rPr>
          <w:sz w:val="28"/>
          <w:szCs w:val="20"/>
        </w:rPr>
        <w:t xml:space="preserve">личных подсобных хозяйств </w:t>
      </w:r>
      <w:r w:rsidR="00F60261" w:rsidRPr="007E393E">
        <w:rPr>
          <w:sz w:val="28"/>
          <w:szCs w:val="28"/>
        </w:rPr>
        <w:t>субъекта Российской Федерации.</w:t>
      </w:r>
    </w:p>
    <w:p w:rsidR="00DC6879" w:rsidRPr="007E393E" w:rsidRDefault="00DC6879" w:rsidP="00F43A1B">
      <w:pPr>
        <w:tabs>
          <w:tab w:val="left" w:pos="3686"/>
        </w:tabs>
        <w:overflowPunct w:val="0"/>
        <w:autoSpaceDE w:val="0"/>
        <w:autoSpaceDN w:val="0"/>
        <w:adjustRightInd w:val="0"/>
        <w:spacing w:line="360" w:lineRule="auto"/>
        <w:ind w:firstLine="709"/>
        <w:jc w:val="both"/>
        <w:textAlignment w:val="baseline"/>
        <w:rPr>
          <w:sz w:val="28"/>
          <w:szCs w:val="20"/>
        </w:rPr>
      </w:pPr>
      <w:r w:rsidRPr="007E393E">
        <w:rPr>
          <w:sz w:val="28"/>
          <w:szCs w:val="20"/>
        </w:rPr>
        <w:t xml:space="preserve">В перечень целевых показателей </w:t>
      </w:r>
      <w:proofErr w:type="gramStart"/>
      <w:r w:rsidRPr="007E393E">
        <w:rPr>
          <w:sz w:val="28"/>
          <w:szCs w:val="20"/>
        </w:rPr>
        <w:t>включены</w:t>
      </w:r>
      <w:proofErr w:type="gramEnd"/>
      <w:r w:rsidRPr="007E393E">
        <w:rPr>
          <w:sz w:val="28"/>
          <w:szCs w:val="20"/>
        </w:rPr>
        <w:t>:</w:t>
      </w:r>
    </w:p>
    <w:p w:rsidR="00DC6879" w:rsidRPr="007E393E" w:rsidRDefault="00DC6879" w:rsidP="00F43A1B">
      <w:pPr>
        <w:tabs>
          <w:tab w:val="left" w:pos="3686"/>
        </w:tabs>
        <w:overflowPunct w:val="0"/>
        <w:autoSpaceDE w:val="0"/>
        <w:autoSpaceDN w:val="0"/>
        <w:adjustRightInd w:val="0"/>
        <w:spacing w:line="360" w:lineRule="auto"/>
        <w:ind w:left="709"/>
        <w:jc w:val="both"/>
        <w:textAlignment w:val="baseline"/>
        <w:rPr>
          <w:sz w:val="28"/>
          <w:szCs w:val="20"/>
        </w:rPr>
      </w:pPr>
      <w:r w:rsidRPr="007E393E">
        <w:rPr>
          <w:sz w:val="28"/>
          <w:szCs w:val="20"/>
        </w:rPr>
        <w:t>общая площадь участков, находящихся в пользовании хозяйства;</w:t>
      </w:r>
    </w:p>
    <w:p w:rsidR="00DC6879" w:rsidRPr="007E393E" w:rsidRDefault="00DC6879" w:rsidP="00F43A1B">
      <w:pPr>
        <w:tabs>
          <w:tab w:val="left" w:pos="3686"/>
        </w:tabs>
        <w:overflowPunct w:val="0"/>
        <w:autoSpaceDE w:val="0"/>
        <w:autoSpaceDN w:val="0"/>
        <w:adjustRightInd w:val="0"/>
        <w:spacing w:line="360" w:lineRule="auto"/>
        <w:ind w:left="709"/>
        <w:jc w:val="both"/>
        <w:textAlignment w:val="baseline"/>
        <w:rPr>
          <w:sz w:val="28"/>
          <w:szCs w:val="20"/>
        </w:rPr>
      </w:pPr>
      <w:r w:rsidRPr="007E393E">
        <w:rPr>
          <w:sz w:val="28"/>
          <w:szCs w:val="20"/>
        </w:rPr>
        <w:t>посевные и убранные площади (в разрезе сельскохозяйственных культур);</w:t>
      </w:r>
    </w:p>
    <w:p w:rsidR="00DC6879" w:rsidRPr="007E393E" w:rsidRDefault="00DC6879" w:rsidP="00F43A1B">
      <w:pPr>
        <w:tabs>
          <w:tab w:val="left" w:pos="3686"/>
        </w:tabs>
        <w:overflowPunct w:val="0"/>
        <w:autoSpaceDE w:val="0"/>
        <w:autoSpaceDN w:val="0"/>
        <w:adjustRightInd w:val="0"/>
        <w:spacing w:line="360" w:lineRule="auto"/>
        <w:ind w:left="709"/>
        <w:jc w:val="both"/>
        <w:textAlignment w:val="baseline"/>
        <w:rPr>
          <w:sz w:val="28"/>
          <w:szCs w:val="20"/>
        </w:rPr>
      </w:pPr>
      <w:r w:rsidRPr="007E393E">
        <w:rPr>
          <w:sz w:val="28"/>
          <w:szCs w:val="20"/>
        </w:rPr>
        <w:t>площади (количество) многолетних плодово-ягодных насаждений и виноградников;</w:t>
      </w:r>
    </w:p>
    <w:p w:rsidR="00DC6879" w:rsidRPr="007E393E" w:rsidRDefault="00DC6879" w:rsidP="00F43A1B">
      <w:pPr>
        <w:tabs>
          <w:tab w:val="left" w:pos="3686"/>
        </w:tabs>
        <w:overflowPunct w:val="0"/>
        <w:autoSpaceDE w:val="0"/>
        <w:autoSpaceDN w:val="0"/>
        <w:adjustRightInd w:val="0"/>
        <w:spacing w:line="360" w:lineRule="auto"/>
        <w:ind w:left="709"/>
        <w:jc w:val="both"/>
        <w:textAlignment w:val="baseline"/>
        <w:rPr>
          <w:sz w:val="28"/>
          <w:szCs w:val="20"/>
        </w:rPr>
      </w:pPr>
      <w:r w:rsidRPr="007E393E">
        <w:rPr>
          <w:sz w:val="28"/>
          <w:szCs w:val="20"/>
        </w:rPr>
        <w:t>поголовье сельскохозяйственных животных (по видам).</w:t>
      </w:r>
    </w:p>
    <w:p w:rsidR="005927DA" w:rsidRPr="007E393E" w:rsidRDefault="005927DA" w:rsidP="00F43A1B">
      <w:pPr>
        <w:tabs>
          <w:tab w:val="left" w:pos="3686"/>
        </w:tabs>
        <w:overflowPunct w:val="0"/>
        <w:autoSpaceDE w:val="0"/>
        <w:autoSpaceDN w:val="0"/>
        <w:adjustRightInd w:val="0"/>
        <w:spacing w:line="360" w:lineRule="auto"/>
        <w:ind w:firstLine="709"/>
        <w:jc w:val="both"/>
        <w:textAlignment w:val="baseline"/>
        <w:rPr>
          <w:sz w:val="28"/>
          <w:szCs w:val="20"/>
        </w:rPr>
      </w:pPr>
      <w:r w:rsidRPr="007E393E">
        <w:rPr>
          <w:sz w:val="28"/>
          <w:szCs w:val="20"/>
        </w:rPr>
        <w:t>Р</w:t>
      </w:r>
      <w:r w:rsidR="00DC6879">
        <w:rPr>
          <w:sz w:val="28"/>
          <w:szCs w:val="20"/>
        </w:rPr>
        <w:t>асчет</w:t>
      </w:r>
      <w:r w:rsidRPr="007E393E">
        <w:rPr>
          <w:sz w:val="28"/>
          <w:szCs w:val="20"/>
        </w:rPr>
        <w:t xml:space="preserve"> данных на генеральную совокупность проводится на уровне субъекта Российской Федерации дифференцирова</w:t>
      </w:r>
      <w:r w:rsidR="0091291C">
        <w:rPr>
          <w:sz w:val="28"/>
          <w:szCs w:val="20"/>
        </w:rPr>
        <w:t>н</w:t>
      </w:r>
      <w:r w:rsidRPr="007E393E">
        <w:rPr>
          <w:sz w:val="28"/>
          <w:szCs w:val="20"/>
        </w:rPr>
        <w:t xml:space="preserve">но </w:t>
      </w:r>
      <w:proofErr w:type="gramStart"/>
      <w:r w:rsidRPr="007E393E">
        <w:rPr>
          <w:sz w:val="28"/>
          <w:szCs w:val="20"/>
        </w:rPr>
        <w:t>по</w:t>
      </w:r>
      <w:proofErr w:type="gramEnd"/>
      <w:r w:rsidRPr="007E393E">
        <w:rPr>
          <w:sz w:val="28"/>
          <w:szCs w:val="20"/>
        </w:rPr>
        <w:t xml:space="preserve"> крупным ЛПХ, типичным ЛПХ. </w:t>
      </w:r>
    </w:p>
    <w:p w:rsidR="00B837BC" w:rsidRPr="00B837BC" w:rsidRDefault="00B837BC" w:rsidP="00F43A1B">
      <w:pPr>
        <w:tabs>
          <w:tab w:val="left" w:pos="3686"/>
        </w:tabs>
        <w:overflowPunct w:val="0"/>
        <w:autoSpaceDE w:val="0"/>
        <w:autoSpaceDN w:val="0"/>
        <w:adjustRightInd w:val="0"/>
        <w:spacing w:line="360" w:lineRule="auto"/>
        <w:ind w:firstLine="709"/>
        <w:jc w:val="both"/>
        <w:textAlignment w:val="baseline"/>
        <w:rPr>
          <w:sz w:val="28"/>
          <w:szCs w:val="28"/>
        </w:rPr>
      </w:pPr>
      <w:r>
        <w:rPr>
          <w:sz w:val="28"/>
          <w:szCs w:val="28"/>
        </w:rPr>
        <w:t>Значение</w:t>
      </w:r>
      <w:r w:rsidRPr="007E393E">
        <w:rPr>
          <w:sz w:val="28"/>
          <w:szCs w:val="28"/>
        </w:rPr>
        <w:t xml:space="preserve"> </w:t>
      </w:r>
      <w:r w:rsidRPr="007E393E">
        <w:rPr>
          <w:i/>
          <w:sz w:val="28"/>
          <w:szCs w:val="28"/>
          <w:lang w:val="en-US"/>
        </w:rPr>
        <w:t>g</w:t>
      </w:r>
      <w:r w:rsidRPr="007E393E">
        <w:rPr>
          <w:i/>
          <w:sz w:val="28"/>
          <w:szCs w:val="28"/>
        </w:rPr>
        <w:t>-го</w:t>
      </w:r>
      <w:r w:rsidRPr="007E393E">
        <w:rPr>
          <w:sz w:val="28"/>
          <w:szCs w:val="28"/>
        </w:rPr>
        <w:t xml:space="preserve"> целевого показателя </w:t>
      </w:r>
      <w:r>
        <w:rPr>
          <w:sz w:val="28"/>
          <w:szCs w:val="28"/>
        </w:rPr>
        <w:t xml:space="preserve">по </w:t>
      </w:r>
      <w:r w:rsidR="00FD615D">
        <w:rPr>
          <w:sz w:val="28"/>
          <w:szCs w:val="28"/>
        </w:rPr>
        <w:t xml:space="preserve">совокупности </w:t>
      </w:r>
      <w:proofErr w:type="gramStart"/>
      <w:r w:rsidR="00FD615D">
        <w:rPr>
          <w:sz w:val="28"/>
          <w:szCs w:val="28"/>
        </w:rPr>
        <w:t>крупных</w:t>
      </w:r>
      <w:proofErr w:type="gramEnd"/>
      <w:r>
        <w:rPr>
          <w:sz w:val="28"/>
          <w:szCs w:val="28"/>
        </w:rPr>
        <w:t xml:space="preserve"> ЛПХ </w:t>
      </w:r>
      <w:r w:rsidRPr="007E393E">
        <w:rPr>
          <w:sz w:val="28"/>
          <w:szCs w:val="28"/>
        </w:rPr>
        <w:t xml:space="preserve">определяется как произведение полученного </w:t>
      </w:r>
      <w:r w:rsidR="005F2F08">
        <w:rPr>
          <w:sz w:val="28"/>
          <w:szCs w:val="28"/>
        </w:rPr>
        <w:t xml:space="preserve">по выборке </w:t>
      </w:r>
      <w:r w:rsidRPr="007E393E">
        <w:rPr>
          <w:sz w:val="28"/>
          <w:szCs w:val="28"/>
        </w:rPr>
        <w:t>суммарного значения на коэффициент распространения</w:t>
      </w:r>
      <w:r>
        <w:rPr>
          <w:sz w:val="28"/>
          <w:szCs w:val="28"/>
        </w:rPr>
        <w:t>:</w:t>
      </w:r>
    </w:p>
    <w:p w:rsidR="00B837BC" w:rsidRPr="0091291C" w:rsidRDefault="00B837BC" w:rsidP="00F43A1B">
      <w:pPr>
        <w:tabs>
          <w:tab w:val="left" w:pos="3686"/>
        </w:tabs>
        <w:overflowPunct w:val="0"/>
        <w:autoSpaceDE w:val="0"/>
        <w:autoSpaceDN w:val="0"/>
        <w:adjustRightInd w:val="0"/>
        <w:spacing w:line="360" w:lineRule="auto"/>
        <w:ind w:firstLine="709"/>
        <w:jc w:val="both"/>
        <w:textAlignment w:val="baseline"/>
        <w:rPr>
          <w:sz w:val="28"/>
          <w:szCs w:val="28"/>
          <w:lang w:val="en-US"/>
        </w:rPr>
      </w:pPr>
      <m:oMathPara>
        <m:oMath>
          <m:r>
            <w:rPr>
              <w:rFonts w:ascii="Cambria Math" w:hAnsi="Cambria Math"/>
              <w:sz w:val="28"/>
              <w:szCs w:val="28"/>
            </w:rPr>
            <m:t xml:space="preserve">               </m:t>
          </m:r>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g,kr</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g,kr,i</m:t>
                  </m:r>
                </m:sub>
              </m:sSub>
            </m:e>
          </m:nary>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g,kr</m:t>
                  </m:r>
                </m:sub>
              </m:sSub>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g,kr</m:t>
                  </m:r>
                </m:sub>
              </m:sSub>
            </m:den>
          </m:f>
          <m:r>
            <w:rPr>
              <w:rFonts w:ascii="Cambria Math" w:hAnsi="Cambria Math"/>
              <w:sz w:val="28"/>
              <w:szCs w:val="28"/>
            </w:rPr>
            <m:t>,</m:t>
          </m:r>
        </m:oMath>
      </m:oMathPara>
    </w:p>
    <w:p w:rsidR="00B837BC" w:rsidRPr="00FF352E" w:rsidRDefault="00B837BC" w:rsidP="00F43A1B">
      <w:pPr>
        <w:tabs>
          <w:tab w:val="left" w:pos="3686"/>
        </w:tabs>
        <w:overflowPunct w:val="0"/>
        <w:autoSpaceDE w:val="0"/>
        <w:autoSpaceDN w:val="0"/>
        <w:adjustRightInd w:val="0"/>
        <w:spacing w:line="360" w:lineRule="auto"/>
        <w:ind w:firstLine="709"/>
        <w:jc w:val="both"/>
        <w:textAlignment w:val="baseline"/>
        <w:rPr>
          <w:sz w:val="28"/>
          <w:szCs w:val="28"/>
        </w:rPr>
      </w:pPr>
      <w:r w:rsidRPr="007E393E">
        <w:rPr>
          <w:sz w:val="28"/>
          <w:szCs w:val="28"/>
        </w:rPr>
        <w:t>где:</w:t>
      </w:r>
    </w:p>
    <w:p w:rsidR="005F2F08" w:rsidRPr="005F2F08" w:rsidRDefault="008105C5" w:rsidP="00F43A1B">
      <w:pPr>
        <w:tabs>
          <w:tab w:val="left" w:pos="3686"/>
        </w:tabs>
        <w:overflowPunct w:val="0"/>
        <w:autoSpaceDE w:val="0"/>
        <w:autoSpaceDN w:val="0"/>
        <w:adjustRightInd w:val="0"/>
        <w:spacing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g,kr,i</m:t>
            </m:r>
          </m:sub>
        </m:sSub>
      </m:oMath>
      <w:r w:rsidR="005F2F08" w:rsidRPr="005F2F08">
        <w:rPr>
          <w:sz w:val="28"/>
          <w:szCs w:val="28"/>
        </w:rPr>
        <w:t xml:space="preserve"> – </w:t>
      </w:r>
      <w:r w:rsidR="005F2F08">
        <w:rPr>
          <w:sz w:val="28"/>
          <w:szCs w:val="28"/>
        </w:rPr>
        <w:t xml:space="preserve">значение показателя в </w:t>
      </w:r>
      <w:proofErr w:type="spellStart"/>
      <w:r w:rsidR="005F2F08" w:rsidRPr="005F2F08">
        <w:rPr>
          <w:i/>
          <w:sz w:val="28"/>
          <w:szCs w:val="28"/>
          <w:lang w:val="en-US"/>
        </w:rPr>
        <w:t>i</w:t>
      </w:r>
      <w:proofErr w:type="spellEnd"/>
      <w:r w:rsidR="005F2F08">
        <w:rPr>
          <w:sz w:val="28"/>
          <w:szCs w:val="28"/>
        </w:rPr>
        <w:t>-ом крупном ЛПХ;</w:t>
      </w:r>
    </w:p>
    <w:p w:rsidR="00B837BC" w:rsidRPr="007E393E" w:rsidRDefault="008105C5" w:rsidP="00F43A1B">
      <w:pPr>
        <w:tabs>
          <w:tab w:val="left" w:pos="3686"/>
        </w:tabs>
        <w:overflowPunct w:val="0"/>
        <w:autoSpaceDE w:val="0"/>
        <w:autoSpaceDN w:val="0"/>
        <w:adjustRightInd w:val="0"/>
        <w:spacing w:line="360" w:lineRule="auto"/>
        <w:ind w:firstLine="709"/>
        <w:jc w:val="both"/>
        <w:textAlignment w:val="baseline"/>
        <w:rPr>
          <w:i/>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g, kr</m:t>
            </m:r>
          </m:sub>
        </m:sSub>
      </m:oMath>
      <w:r w:rsidR="00B837BC" w:rsidRPr="007E393E">
        <w:rPr>
          <w:i/>
          <w:sz w:val="28"/>
          <w:szCs w:val="28"/>
        </w:rPr>
        <w:t xml:space="preserve"> – </w:t>
      </w:r>
      <w:r w:rsidR="00B837BC" w:rsidRPr="007E393E">
        <w:rPr>
          <w:sz w:val="28"/>
          <w:szCs w:val="28"/>
        </w:rPr>
        <w:t xml:space="preserve">объем совокупности </w:t>
      </w:r>
      <w:proofErr w:type="gramStart"/>
      <w:r w:rsidR="00B837BC" w:rsidRPr="007E393E">
        <w:rPr>
          <w:sz w:val="28"/>
          <w:szCs w:val="28"/>
        </w:rPr>
        <w:t>крупных</w:t>
      </w:r>
      <w:proofErr w:type="gramEnd"/>
      <w:r w:rsidR="00B837BC" w:rsidRPr="007E393E">
        <w:rPr>
          <w:sz w:val="28"/>
          <w:szCs w:val="28"/>
        </w:rPr>
        <w:t xml:space="preserve"> ЛПХ субъекта Российской Федерации, имеющих значение </w:t>
      </w:r>
      <w:r w:rsidR="00B837BC" w:rsidRPr="007852F6">
        <w:rPr>
          <w:i/>
          <w:sz w:val="28"/>
          <w:szCs w:val="28"/>
          <w:lang w:val="en-US"/>
        </w:rPr>
        <w:t>g</w:t>
      </w:r>
      <w:r w:rsidR="00B837BC" w:rsidRPr="007E393E">
        <w:rPr>
          <w:sz w:val="28"/>
          <w:szCs w:val="28"/>
        </w:rPr>
        <w:t>-го целевого показателя &gt;0;</w:t>
      </w:r>
    </w:p>
    <w:p w:rsidR="00B837BC" w:rsidRPr="00434860" w:rsidRDefault="008105C5" w:rsidP="00F43A1B">
      <w:pPr>
        <w:tabs>
          <w:tab w:val="left" w:pos="3686"/>
        </w:tabs>
        <w:overflowPunct w:val="0"/>
        <w:autoSpaceDE w:val="0"/>
        <w:autoSpaceDN w:val="0"/>
        <w:adjustRightInd w:val="0"/>
        <w:spacing w:line="360" w:lineRule="auto"/>
        <w:ind w:firstLine="709"/>
        <w:jc w:val="both"/>
        <w:textAlignment w:val="baseline"/>
        <w:rPr>
          <w:i/>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g,kr</m:t>
            </m:r>
          </m:sub>
        </m:sSub>
      </m:oMath>
      <w:r w:rsidR="00B837BC" w:rsidRPr="007E393E">
        <w:rPr>
          <w:i/>
          <w:sz w:val="28"/>
          <w:szCs w:val="28"/>
        </w:rPr>
        <w:t xml:space="preserve"> – </w:t>
      </w:r>
      <w:r w:rsidR="00B837BC" w:rsidRPr="007E393E">
        <w:rPr>
          <w:sz w:val="28"/>
          <w:szCs w:val="28"/>
        </w:rPr>
        <w:t xml:space="preserve">объем </w:t>
      </w:r>
      <w:r w:rsidR="00B837BC">
        <w:rPr>
          <w:sz w:val="28"/>
          <w:szCs w:val="28"/>
        </w:rPr>
        <w:t xml:space="preserve">выборки </w:t>
      </w:r>
      <w:proofErr w:type="gramStart"/>
      <w:r w:rsidR="00B837BC" w:rsidRPr="007E393E">
        <w:rPr>
          <w:sz w:val="28"/>
          <w:szCs w:val="28"/>
        </w:rPr>
        <w:t>крупных</w:t>
      </w:r>
      <w:proofErr w:type="gramEnd"/>
      <w:r w:rsidR="00B837BC" w:rsidRPr="007E393E">
        <w:rPr>
          <w:sz w:val="28"/>
          <w:szCs w:val="28"/>
        </w:rPr>
        <w:t xml:space="preserve"> ЛПХ субъекта Российской Федерации, имеющих на момент проведения опроса значение </w:t>
      </w:r>
      <w:r w:rsidR="00B837BC" w:rsidRPr="007852F6">
        <w:rPr>
          <w:i/>
          <w:sz w:val="28"/>
          <w:szCs w:val="28"/>
          <w:lang w:val="en-US"/>
        </w:rPr>
        <w:t>g</w:t>
      </w:r>
      <w:r w:rsidR="005F2F08">
        <w:rPr>
          <w:sz w:val="28"/>
          <w:szCs w:val="28"/>
        </w:rPr>
        <w:t>-го целевого показателя &gt; 0</w:t>
      </w:r>
      <w:r w:rsidR="00434860" w:rsidRPr="00434860">
        <w:rPr>
          <w:sz w:val="28"/>
          <w:szCs w:val="28"/>
        </w:rPr>
        <w:t>.</w:t>
      </w:r>
    </w:p>
    <w:p w:rsidR="00B837BC" w:rsidRPr="00F11CB1" w:rsidRDefault="00B837BC" w:rsidP="00F43A1B">
      <w:pPr>
        <w:tabs>
          <w:tab w:val="left" w:pos="3686"/>
        </w:tabs>
        <w:overflowPunct w:val="0"/>
        <w:autoSpaceDE w:val="0"/>
        <w:autoSpaceDN w:val="0"/>
        <w:adjustRightInd w:val="0"/>
        <w:spacing w:line="360" w:lineRule="auto"/>
        <w:ind w:firstLine="709"/>
        <w:jc w:val="both"/>
        <w:textAlignment w:val="baseline"/>
        <w:rPr>
          <w:sz w:val="28"/>
          <w:szCs w:val="28"/>
        </w:rPr>
      </w:pPr>
      <w:r>
        <w:rPr>
          <w:sz w:val="28"/>
          <w:szCs w:val="28"/>
        </w:rPr>
        <w:lastRenderedPageBreak/>
        <w:t>Значение</w:t>
      </w:r>
      <w:r w:rsidRPr="007E393E">
        <w:rPr>
          <w:sz w:val="28"/>
          <w:szCs w:val="28"/>
        </w:rPr>
        <w:t xml:space="preserve"> </w:t>
      </w:r>
      <w:r w:rsidRPr="007E393E">
        <w:rPr>
          <w:i/>
          <w:sz w:val="28"/>
          <w:szCs w:val="28"/>
          <w:lang w:val="en-US"/>
        </w:rPr>
        <w:t>g</w:t>
      </w:r>
      <w:r w:rsidRPr="007E393E">
        <w:rPr>
          <w:i/>
          <w:sz w:val="28"/>
          <w:szCs w:val="28"/>
        </w:rPr>
        <w:t>-го</w:t>
      </w:r>
      <w:r w:rsidRPr="007E393E">
        <w:rPr>
          <w:sz w:val="28"/>
          <w:szCs w:val="28"/>
        </w:rPr>
        <w:t xml:space="preserve"> целевого показателя </w:t>
      </w:r>
      <w:r>
        <w:rPr>
          <w:sz w:val="28"/>
          <w:szCs w:val="28"/>
        </w:rPr>
        <w:t>по</w:t>
      </w:r>
      <w:r w:rsidR="001967FE">
        <w:rPr>
          <w:sz w:val="28"/>
          <w:szCs w:val="28"/>
        </w:rPr>
        <w:t xml:space="preserve"> совокупности </w:t>
      </w:r>
      <w:proofErr w:type="gramStart"/>
      <w:r w:rsidR="001967FE">
        <w:rPr>
          <w:sz w:val="28"/>
          <w:szCs w:val="28"/>
        </w:rPr>
        <w:t>типичных</w:t>
      </w:r>
      <w:proofErr w:type="gramEnd"/>
      <w:r>
        <w:rPr>
          <w:sz w:val="28"/>
          <w:szCs w:val="28"/>
        </w:rPr>
        <w:t xml:space="preserve"> ЛПХ </w:t>
      </w:r>
      <w:r w:rsidRPr="007E393E">
        <w:rPr>
          <w:sz w:val="28"/>
          <w:szCs w:val="28"/>
        </w:rPr>
        <w:t>определяется</w:t>
      </w:r>
      <w:r>
        <w:rPr>
          <w:sz w:val="28"/>
          <w:szCs w:val="28"/>
        </w:rPr>
        <w:t xml:space="preserve">: </w:t>
      </w:r>
    </w:p>
    <w:p w:rsidR="008A072D" w:rsidRPr="004C0BBD" w:rsidRDefault="008A072D" w:rsidP="00A21947">
      <w:pPr>
        <w:tabs>
          <w:tab w:val="left" w:pos="3686"/>
        </w:tabs>
        <w:overflowPunct w:val="0"/>
        <w:autoSpaceDE w:val="0"/>
        <w:autoSpaceDN w:val="0"/>
        <w:adjustRightInd w:val="0"/>
        <w:spacing w:line="360" w:lineRule="auto"/>
        <w:ind w:firstLine="709"/>
        <w:jc w:val="both"/>
        <w:textAlignment w:val="baseline"/>
        <w:rPr>
          <w:i/>
          <w:sz w:val="28"/>
          <w:szCs w:val="28"/>
          <w:lang w:val="en-US"/>
        </w:rPr>
      </w:pPr>
      <m:oMathPara>
        <m:oMath>
          <m:r>
            <w:rPr>
              <w:rFonts w:ascii="Cambria Math" w:hAnsi="Cambria Math"/>
              <w:sz w:val="28"/>
              <w:szCs w:val="28"/>
            </w:rPr>
            <m:t xml:space="preserve">               </m:t>
          </m:r>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g,t</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НП</m:t>
                  </m:r>
                </m:sub>
              </m:sSub>
            </m:sup>
            <m:e>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j</m:t>
                      </m:r>
                    </m:sub>
                  </m:sSub>
                </m:den>
              </m:f>
              <m:r>
                <w:rPr>
                  <w:rFonts w:ascii="Cambria Math" w:hAnsi="Cambria Math"/>
                  <w:sz w:val="28"/>
                  <w:szCs w:val="28"/>
                </w:rPr>
                <m:t>×</m:t>
              </m:r>
            </m:e>
          </m:nary>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t,j</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t,j</m:t>
                  </m:r>
                </m:sub>
              </m:sSub>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m:t>
                  </m:r>
                </m:sub>
              </m:s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g,t,j,i</m:t>
                  </m:r>
                </m:sub>
              </m:sSub>
            </m:e>
          </m:nary>
          <m:r>
            <w:rPr>
              <w:rFonts w:ascii="Cambria Math" w:hAnsi="Cambria Math"/>
              <w:sz w:val="28"/>
              <w:szCs w:val="28"/>
              <w:lang w:val="en-US"/>
            </w:rPr>
            <m:t>,</m:t>
          </m:r>
        </m:oMath>
      </m:oMathPara>
    </w:p>
    <w:p w:rsidR="004C0BBD" w:rsidRPr="004C0BBD" w:rsidRDefault="004C0BBD" w:rsidP="00121C04">
      <w:pPr>
        <w:tabs>
          <w:tab w:val="left" w:pos="3686"/>
        </w:tabs>
        <w:overflowPunct w:val="0"/>
        <w:autoSpaceDE w:val="0"/>
        <w:autoSpaceDN w:val="0"/>
        <w:adjustRightInd w:val="0"/>
        <w:spacing w:line="360" w:lineRule="auto"/>
        <w:ind w:firstLine="709"/>
        <w:jc w:val="both"/>
        <w:textAlignment w:val="baseline"/>
        <w:rPr>
          <w:sz w:val="28"/>
          <w:szCs w:val="28"/>
        </w:rPr>
      </w:pPr>
      <w:r w:rsidRPr="004C0BBD">
        <w:rPr>
          <w:sz w:val="28"/>
          <w:szCs w:val="28"/>
        </w:rPr>
        <w:t>где:</w:t>
      </w:r>
    </w:p>
    <w:p w:rsidR="004C0BBD" w:rsidRPr="007E393E" w:rsidRDefault="008105C5" w:rsidP="00F43A1B">
      <w:pPr>
        <w:tabs>
          <w:tab w:val="left" w:pos="3686"/>
        </w:tabs>
        <w:overflowPunct w:val="0"/>
        <w:autoSpaceDE w:val="0"/>
        <w:autoSpaceDN w:val="0"/>
        <w:adjustRightInd w:val="0"/>
        <w:spacing w:line="360" w:lineRule="auto"/>
        <w:ind w:firstLine="709"/>
        <w:jc w:val="both"/>
        <w:textAlignment w:val="baseline"/>
        <w:rPr>
          <w:i/>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 xml:space="preserve"> t,j</m:t>
            </m:r>
          </m:sub>
        </m:sSub>
      </m:oMath>
      <w:r w:rsidR="004C0BBD" w:rsidRPr="007E393E">
        <w:rPr>
          <w:i/>
          <w:sz w:val="28"/>
          <w:szCs w:val="28"/>
        </w:rPr>
        <w:t xml:space="preserve"> – </w:t>
      </w:r>
      <w:r w:rsidR="00F97D27">
        <w:rPr>
          <w:sz w:val="28"/>
          <w:szCs w:val="28"/>
        </w:rPr>
        <w:t>число</w:t>
      </w:r>
      <w:r w:rsidR="004C0BBD" w:rsidRPr="007E393E">
        <w:rPr>
          <w:sz w:val="28"/>
          <w:szCs w:val="28"/>
        </w:rPr>
        <w:t xml:space="preserve"> </w:t>
      </w:r>
      <w:proofErr w:type="gramStart"/>
      <w:r w:rsidR="004C0BBD">
        <w:rPr>
          <w:sz w:val="28"/>
          <w:szCs w:val="28"/>
        </w:rPr>
        <w:t>типичных</w:t>
      </w:r>
      <w:proofErr w:type="gramEnd"/>
      <w:r w:rsidR="004C0BBD" w:rsidRPr="007E393E">
        <w:rPr>
          <w:sz w:val="28"/>
          <w:szCs w:val="28"/>
        </w:rPr>
        <w:t xml:space="preserve"> ЛПХ </w:t>
      </w:r>
      <w:r w:rsidR="00780821" w:rsidRPr="00780821">
        <w:rPr>
          <w:i/>
          <w:sz w:val="28"/>
          <w:szCs w:val="28"/>
          <w:lang w:val="en-US"/>
        </w:rPr>
        <w:t>j</w:t>
      </w:r>
      <w:r w:rsidR="001967FE" w:rsidRPr="001967FE">
        <w:rPr>
          <w:sz w:val="28"/>
          <w:szCs w:val="28"/>
        </w:rPr>
        <w:t>-</w:t>
      </w:r>
      <w:r w:rsidR="001967FE">
        <w:rPr>
          <w:sz w:val="28"/>
          <w:szCs w:val="28"/>
        </w:rPr>
        <w:t xml:space="preserve">го населенного пункта </w:t>
      </w:r>
      <w:r w:rsidR="004C0BBD" w:rsidRPr="007E393E">
        <w:rPr>
          <w:sz w:val="28"/>
          <w:szCs w:val="28"/>
        </w:rPr>
        <w:t>субъекта Российской Федерации;</w:t>
      </w:r>
    </w:p>
    <w:p w:rsidR="004C0BBD" w:rsidRPr="002D2DCD" w:rsidRDefault="008105C5" w:rsidP="00F43A1B">
      <w:pPr>
        <w:tabs>
          <w:tab w:val="left" w:pos="3686"/>
        </w:tabs>
        <w:overflowPunct w:val="0"/>
        <w:autoSpaceDE w:val="0"/>
        <w:autoSpaceDN w:val="0"/>
        <w:adjustRightInd w:val="0"/>
        <w:spacing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t,j</m:t>
            </m:r>
          </m:sub>
        </m:sSub>
      </m:oMath>
      <w:r w:rsidR="004C0BBD" w:rsidRPr="007E393E">
        <w:rPr>
          <w:i/>
          <w:sz w:val="28"/>
          <w:szCs w:val="28"/>
        </w:rPr>
        <w:t xml:space="preserve"> – </w:t>
      </w:r>
      <w:r w:rsidR="001967FE">
        <w:rPr>
          <w:sz w:val="28"/>
          <w:szCs w:val="28"/>
        </w:rPr>
        <w:t xml:space="preserve">число </w:t>
      </w:r>
      <w:proofErr w:type="gramStart"/>
      <w:r w:rsidR="001967FE">
        <w:rPr>
          <w:sz w:val="28"/>
          <w:szCs w:val="28"/>
        </w:rPr>
        <w:t>отобранных</w:t>
      </w:r>
      <w:proofErr w:type="gramEnd"/>
      <w:r w:rsidR="004C0BBD">
        <w:rPr>
          <w:sz w:val="28"/>
          <w:szCs w:val="28"/>
        </w:rPr>
        <w:t xml:space="preserve"> типичных</w:t>
      </w:r>
      <w:r w:rsidR="004C0BBD" w:rsidRPr="007E393E">
        <w:rPr>
          <w:sz w:val="28"/>
          <w:szCs w:val="28"/>
        </w:rPr>
        <w:t xml:space="preserve"> ЛПХ </w:t>
      </w:r>
      <w:r w:rsidR="00780821" w:rsidRPr="00780821">
        <w:rPr>
          <w:i/>
          <w:sz w:val="28"/>
          <w:szCs w:val="28"/>
          <w:lang w:val="en-US"/>
        </w:rPr>
        <w:t>j</w:t>
      </w:r>
      <w:r w:rsidR="001967FE" w:rsidRPr="001967FE">
        <w:rPr>
          <w:sz w:val="28"/>
          <w:szCs w:val="28"/>
        </w:rPr>
        <w:t>-</w:t>
      </w:r>
      <w:r w:rsidR="001967FE">
        <w:rPr>
          <w:sz w:val="28"/>
          <w:szCs w:val="28"/>
        </w:rPr>
        <w:t>го населенного пункта</w:t>
      </w:r>
      <w:r w:rsidR="001967FE" w:rsidRPr="007E393E">
        <w:rPr>
          <w:sz w:val="28"/>
          <w:szCs w:val="28"/>
        </w:rPr>
        <w:t xml:space="preserve"> </w:t>
      </w:r>
      <w:r w:rsidR="004C0BBD" w:rsidRPr="007E393E">
        <w:rPr>
          <w:sz w:val="28"/>
          <w:szCs w:val="28"/>
        </w:rPr>
        <w:t>субъекта Ро</w:t>
      </w:r>
      <w:r w:rsidR="004C0BBD">
        <w:rPr>
          <w:sz w:val="28"/>
          <w:szCs w:val="28"/>
        </w:rPr>
        <w:t>ссийской Федерации;</w:t>
      </w:r>
    </w:p>
    <w:p w:rsidR="005F2F08" w:rsidRDefault="008105C5" w:rsidP="00F43A1B">
      <w:pPr>
        <w:tabs>
          <w:tab w:val="left" w:pos="3686"/>
        </w:tabs>
        <w:overflowPunct w:val="0"/>
        <w:autoSpaceDE w:val="0"/>
        <w:autoSpaceDN w:val="0"/>
        <w:adjustRightInd w:val="0"/>
        <w:spacing w:line="360" w:lineRule="auto"/>
        <w:ind w:firstLine="709"/>
        <w:jc w:val="both"/>
        <w:textAlignment w:val="baseline"/>
        <w:rPr>
          <w:sz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g,t,j,i</m:t>
            </m:r>
          </m:sub>
        </m:sSub>
      </m:oMath>
      <w:r w:rsidR="008B400E" w:rsidRPr="008B400E">
        <w:rPr>
          <w:sz w:val="28"/>
          <w:szCs w:val="28"/>
        </w:rPr>
        <w:t xml:space="preserve"> –</w:t>
      </w:r>
      <w:r w:rsidR="001967FE" w:rsidRPr="001967FE">
        <w:rPr>
          <w:sz w:val="28"/>
          <w:szCs w:val="28"/>
        </w:rPr>
        <w:t xml:space="preserve"> </w:t>
      </w:r>
      <w:r w:rsidR="008B400E">
        <w:rPr>
          <w:sz w:val="28"/>
          <w:szCs w:val="28"/>
        </w:rPr>
        <w:t xml:space="preserve">значение </w:t>
      </w:r>
      <w:r w:rsidR="008B400E" w:rsidRPr="007852F6">
        <w:rPr>
          <w:i/>
          <w:sz w:val="28"/>
          <w:szCs w:val="28"/>
          <w:lang w:val="en-US"/>
        </w:rPr>
        <w:t>g</w:t>
      </w:r>
      <w:r w:rsidR="008B400E" w:rsidRPr="007E393E">
        <w:rPr>
          <w:sz w:val="28"/>
          <w:szCs w:val="28"/>
        </w:rPr>
        <w:t>-го целевого показателя</w:t>
      </w:r>
      <w:r w:rsidR="008B400E">
        <w:rPr>
          <w:sz w:val="28"/>
          <w:szCs w:val="28"/>
        </w:rPr>
        <w:t xml:space="preserve"> по </w:t>
      </w:r>
      <w:proofErr w:type="spellStart"/>
      <w:r w:rsidR="00780821" w:rsidRPr="00780821">
        <w:rPr>
          <w:i/>
          <w:sz w:val="28"/>
          <w:szCs w:val="28"/>
          <w:lang w:val="en-US"/>
        </w:rPr>
        <w:t>i</w:t>
      </w:r>
      <w:proofErr w:type="spellEnd"/>
      <w:r w:rsidR="008B400E">
        <w:rPr>
          <w:sz w:val="28"/>
          <w:szCs w:val="28"/>
        </w:rPr>
        <w:t xml:space="preserve">-му </w:t>
      </w:r>
      <w:r w:rsidR="002D2DCD">
        <w:rPr>
          <w:sz w:val="28"/>
          <w:szCs w:val="28"/>
        </w:rPr>
        <w:t xml:space="preserve">хозяйству </w:t>
      </w:r>
      <w:r w:rsidR="00780821">
        <w:rPr>
          <w:i/>
          <w:sz w:val="28"/>
          <w:szCs w:val="28"/>
          <w:lang w:val="en-US"/>
        </w:rPr>
        <w:t>j</w:t>
      </w:r>
      <w:r w:rsidR="001967FE" w:rsidRPr="001967FE">
        <w:rPr>
          <w:sz w:val="28"/>
          <w:szCs w:val="28"/>
        </w:rPr>
        <w:t>-</w:t>
      </w:r>
      <w:r w:rsidR="001967FE">
        <w:rPr>
          <w:sz w:val="28"/>
          <w:szCs w:val="28"/>
        </w:rPr>
        <w:t>го населенного пункта</w:t>
      </w:r>
      <w:r w:rsidR="001967FE" w:rsidRPr="007E393E">
        <w:rPr>
          <w:sz w:val="28"/>
          <w:szCs w:val="28"/>
        </w:rPr>
        <w:t xml:space="preserve"> </w:t>
      </w:r>
      <w:r w:rsidR="002D2DCD">
        <w:rPr>
          <w:sz w:val="28"/>
        </w:rPr>
        <w:t>субъекта Российской Федерации</w:t>
      </w:r>
      <w:r w:rsidR="005F2F08">
        <w:rPr>
          <w:sz w:val="28"/>
        </w:rPr>
        <w:t>;</w:t>
      </w:r>
    </w:p>
    <w:p w:rsidR="000E628F" w:rsidRDefault="008105C5" w:rsidP="00F43A1B">
      <w:pPr>
        <w:tabs>
          <w:tab w:val="left" w:pos="3686"/>
        </w:tabs>
        <w:overflowPunct w:val="0"/>
        <w:autoSpaceDE w:val="0"/>
        <w:autoSpaceDN w:val="0"/>
        <w:adjustRightInd w:val="0"/>
        <w:spacing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j</m:t>
            </m:r>
          </m:sub>
        </m:sSub>
      </m:oMath>
      <w:r w:rsidR="005F2F08">
        <w:rPr>
          <w:sz w:val="28"/>
          <w:szCs w:val="28"/>
        </w:rPr>
        <w:t xml:space="preserve"> – вероятность отбора </w:t>
      </w:r>
      <w:r w:rsidR="005F2F08" w:rsidRPr="005F2F08">
        <w:rPr>
          <w:i/>
          <w:sz w:val="28"/>
          <w:szCs w:val="28"/>
          <w:lang w:val="en-US"/>
        </w:rPr>
        <w:t>j</w:t>
      </w:r>
      <w:r w:rsidR="005F2F08" w:rsidRPr="005F2F08">
        <w:rPr>
          <w:sz w:val="28"/>
          <w:szCs w:val="28"/>
        </w:rPr>
        <w:t>-</w:t>
      </w:r>
      <w:r w:rsidR="005F2F08">
        <w:rPr>
          <w:sz w:val="28"/>
          <w:szCs w:val="28"/>
        </w:rPr>
        <w:t>го</w:t>
      </w:r>
      <w:r w:rsidR="000E628F" w:rsidRPr="000E628F">
        <w:rPr>
          <w:sz w:val="28"/>
          <w:szCs w:val="28"/>
        </w:rPr>
        <w:t xml:space="preserve"> </w:t>
      </w:r>
      <w:r w:rsidR="005F2F08">
        <w:rPr>
          <w:sz w:val="28"/>
          <w:szCs w:val="28"/>
        </w:rPr>
        <w:t>населенного пункта</w:t>
      </w:r>
      <w:r w:rsidR="00EA43FB">
        <w:rPr>
          <w:sz w:val="28"/>
          <w:szCs w:val="28"/>
        </w:rPr>
        <w:t xml:space="preserve"> </w:t>
      </w:r>
      <w:r w:rsidR="00EA43FB">
        <w:rPr>
          <w:sz w:val="28"/>
        </w:rPr>
        <w:t>субъекта Российской Федерации</w:t>
      </w:r>
      <w:r w:rsidR="005F2F08">
        <w:rPr>
          <w:sz w:val="28"/>
          <w:szCs w:val="28"/>
        </w:rPr>
        <w:t>.</w:t>
      </w:r>
    </w:p>
    <w:p w:rsidR="00E35EF5" w:rsidRPr="00E35EF5" w:rsidRDefault="00E35EF5" w:rsidP="00121C04">
      <w:pPr>
        <w:tabs>
          <w:tab w:val="left" w:pos="3686"/>
        </w:tabs>
        <w:overflowPunct w:val="0"/>
        <w:autoSpaceDE w:val="0"/>
        <w:autoSpaceDN w:val="0"/>
        <w:adjustRightInd w:val="0"/>
        <w:spacing w:line="360" w:lineRule="auto"/>
        <w:ind w:firstLine="709"/>
        <w:jc w:val="both"/>
        <w:textAlignment w:val="baseline"/>
      </w:pPr>
    </w:p>
    <w:p w:rsidR="00461ECA" w:rsidRPr="007E393E" w:rsidRDefault="0091291C" w:rsidP="00121C04">
      <w:pPr>
        <w:pStyle w:val="250"/>
        <w:numPr>
          <w:ilvl w:val="0"/>
          <w:numId w:val="41"/>
        </w:numPr>
        <w:ind w:left="142" w:firstLine="567"/>
        <w:rPr>
          <w:rFonts w:eastAsiaTheme="minorHAnsi"/>
          <w:szCs w:val="28"/>
          <w:lang w:eastAsia="en-US"/>
        </w:rPr>
      </w:pPr>
      <w:r>
        <w:rPr>
          <w:rFonts w:eastAsiaTheme="minorHAnsi"/>
          <w:szCs w:val="28"/>
          <w:lang w:eastAsia="en-US"/>
        </w:rPr>
        <w:t>Р</w:t>
      </w:r>
      <w:r w:rsidR="004B33E8">
        <w:rPr>
          <w:rFonts w:eastAsiaTheme="minorHAnsi"/>
          <w:szCs w:val="28"/>
          <w:lang w:eastAsia="en-US"/>
        </w:rPr>
        <w:t>аспространен</w:t>
      </w:r>
      <w:r>
        <w:rPr>
          <w:rFonts w:eastAsiaTheme="minorHAnsi"/>
          <w:szCs w:val="28"/>
          <w:lang w:eastAsia="en-US"/>
        </w:rPr>
        <w:t>ие</w:t>
      </w:r>
      <w:r w:rsidR="004B33E8">
        <w:rPr>
          <w:rFonts w:eastAsiaTheme="minorHAnsi"/>
          <w:szCs w:val="28"/>
          <w:lang w:eastAsia="en-US"/>
        </w:rPr>
        <w:t xml:space="preserve"> </w:t>
      </w:r>
      <w:r w:rsidR="00461ECA" w:rsidRPr="007E393E">
        <w:rPr>
          <w:rFonts w:eastAsiaTheme="minorHAnsi"/>
          <w:szCs w:val="28"/>
          <w:lang w:eastAsia="en-US"/>
        </w:rPr>
        <w:t xml:space="preserve">данных по </w:t>
      </w:r>
      <w:r>
        <w:rPr>
          <w:rFonts w:eastAsiaTheme="minorHAnsi"/>
          <w:szCs w:val="28"/>
          <w:lang w:eastAsia="en-US"/>
        </w:rPr>
        <w:t xml:space="preserve">прочим </w:t>
      </w:r>
      <w:r w:rsidR="004B33E8">
        <w:rPr>
          <w:rFonts w:eastAsiaTheme="minorHAnsi"/>
          <w:szCs w:val="28"/>
          <w:lang w:eastAsia="en-US"/>
        </w:rPr>
        <w:t>показателям</w:t>
      </w:r>
    </w:p>
    <w:p w:rsidR="00461ECA" w:rsidRPr="007E393E" w:rsidRDefault="007A518D" w:rsidP="00F43A1B">
      <w:pPr>
        <w:pStyle w:val="250"/>
        <w:rPr>
          <w:b w:val="0"/>
        </w:rPr>
      </w:pPr>
      <w:r w:rsidRPr="007E393E">
        <w:rPr>
          <w:b w:val="0"/>
        </w:rPr>
        <w:t xml:space="preserve">В перечень </w:t>
      </w:r>
      <w:r w:rsidR="00D00719">
        <w:rPr>
          <w:b w:val="0"/>
        </w:rPr>
        <w:t xml:space="preserve">прочих </w:t>
      </w:r>
      <w:r w:rsidR="00461ECA" w:rsidRPr="007E393E">
        <w:rPr>
          <w:b w:val="0"/>
        </w:rPr>
        <w:t>показател</w:t>
      </w:r>
      <w:r w:rsidRPr="007E393E">
        <w:rPr>
          <w:b w:val="0"/>
        </w:rPr>
        <w:t>ей</w:t>
      </w:r>
      <w:r w:rsidR="00461ECA" w:rsidRPr="007E393E">
        <w:rPr>
          <w:b w:val="0"/>
        </w:rPr>
        <w:t xml:space="preserve"> </w:t>
      </w:r>
      <w:proofErr w:type="gramStart"/>
      <w:r w:rsidRPr="007E393E">
        <w:rPr>
          <w:b w:val="0"/>
        </w:rPr>
        <w:t>включены</w:t>
      </w:r>
      <w:proofErr w:type="gramEnd"/>
      <w:r w:rsidR="00461ECA" w:rsidRPr="007E393E">
        <w:rPr>
          <w:b w:val="0"/>
        </w:rPr>
        <w:t>:</w:t>
      </w:r>
    </w:p>
    <w:p w:rsidR="00461ECA" w:rsidRPr="007E393E" w:rsidRDefault="007A518D" w:rsidP="00F43A1B">
      <w:pPr>
        <w:pStyle w:val="250"/>
        <w:rPr>
          <w:rFonts w:eastAsiaTheme="minorHAnsi"/>
          <w:b w:val="0"/>
          <w:szCs w:val="28"/>
          <w:lang w:eastAsia="en-US"/>
        </w:rPr>
      </w:pPr>
      <w:r w:rsidRPr="007E393E">
        <w:rPr>
          <w:rFonts w:eastAsiaTheme="minorHAnsi"/>
          <w:b w:val="0"/>
          <w:szCs w:val="28"/>
          <w:lang w:eastAsia="en-US"/>
        </w:rPr>
        <w:t>продаж</w:t>
      </w:r>
      <w:r w:rsidR="00B928C7" w:rsidRPr="007E393E">
        <w:rPr>
          <w:rFonts w:eastAsiaTheme="minorHAnsi"/>
          <w:b w:val="0"/>
          <w:szCs w:val="28"/>
          <w:lang w:eastAsia="en-US"/>
        </w:rPr>
        <w:t>а</w:t>
      </w:r>
      <w:r w:rsidRPr="007E393E">
        <w:rPr>
          <w:rFonts w:eastAsiaTheme="minorHAnsi"/>
          <w:b w:val="0"/>
          <w:szCs w:val="28"/>
          <w:lang w:eastAsia="en-US"/>
        </w:rPr>
        <w:t xml:space="preserve"> продукции собственного производства (по направлениям продаж);</w:t>
      </w:r>
    </w:p>
    <w:p w:rsidR="007A518D" w:rsidRPr="007E393E" w:rsidRDefault="007A518D" w:rsidP="00F43A1B">
      <w:pPr>
        <w:pStyle w:val="250"/>
        <w:rPr>
          <w:rFonts w:eastAsiaTheme="minorHAnsi"/>
          <w:b w:val="0"/>
          <w:szCs w:val="28"/>
          <w:lang w:eastAsia="en-US"/>
        </w:rPr>
      </w:pPr>
      <w:r w:rsidRPr="007E393E">
        <w:rPr>
          <w:rFonts w:eastAsiaTheme="minorHAnsi"/>
          <w:b w:val="0"/>
          <w:szCs w:val="28"/>
          <w:lang w:eastAsia="en-US"/>
        </w:rPr>
        <w:t>запасы продуктов питания;</w:t>
      </w:r>
    </w:p>
    <w:p w:rsidR="007A518D" w:rsidRPr="007E393E" w:rsidRDefault="007A518D" w:rsidP="00F43A1B">
      <w:pPr>
        <w:pStyle w:val="250"/>
        <w:rPr>
          <w:rFonts w:eastAsiaTheme="minorHAnsi"/>
          <w:b w:val="0"/>
          <w:szCs w:val="28"/>
          <w:lang w:eastAsia="en-US"/>
        </w:rPr>
      </w:pPr>
      <w:r w:rsidRPr="007E393E">
        <w:rPr>
          <w:rFonts w:eastAsiaTheme="minorHAnsi"/>
          <w:b w:val="0"/>
          <w:szCs w:val="28"/>
          <w:lang w:eastAsia="en-US"/>
        </w:rPr>
        <w:t>расходы на приобретение промышленных продуктов и оплату производственных услуг;</w:t>
      </w:r>
    </w:p>
    <w:p w:rsidR="007A518D" w:rsidRPr="007E393E" w:rsidRDefault="007A518D" w:rsidP="00F43A1B">
      <w:pPr>
        <w:pStyle w:val="250"/>
        <w:rPr>
          <w:rFonts w:eastAsiaTheme="minorHAnsi"/>
          <w:b w:val="0"/>
          <w:szCs w:val="28"/>
          <w:lang w:eastAsia="en-US"/>
        </w:rPr>
      </w:pPr>
      <w:r w:rsidRPr="007E393E">
        <w:rPr>
          <w:rFonts w:eastAsiaTheme="minorHAnsi"/>
          <w:b w:val="0"/>
          <w:szCs w:val="28"/>
          <w:lang w:eastAsia="en-US"/>
        </w:rPr>
        <w:t>сведения о числе привлекаемых работников для выполнения работ.</w:t>
      </w:r>
    </w:p>
    <w:p w:rsidR="004B33E8" w:rsidRPr="007852F6" w:rsidRDefault="004B33E8" w:rsidP="00F43A1B">
      <w:pPr>
        <w:tabs>
          <w:tab w:val="left" w:pos="3686"/>
        </w:tabs>
        <w:overflowPunct w:val="0"/>
        <w:autoSpaceDE w:val="0"/>
        <w:autoSpaceDN w:val="0"/>
        <w:adjustRightInd w:val="0"/>
        <w:spacing w:line="360" w:lineRule="auto"/>
        <w:ind w:firstLine="709"/>
        <w:jc w:val="both"/>
        <w:textAlignment w:val="baseline"/>
        <w:rPr>
          <w:sz w:val="28"/>
          <w:szCs w:val="28"/>
        </w:rPr>
      </w:pPr>
      <w:r>
        <w:rPr>
          <w:sz w:val="28"/>
          <w:szCs w:val="28"/>
        </w:rPr>
        <w:t>Расчет осуществляется п</w:t>
      </w:r>
      <w:r w:rsidRPr="007E393E">
        <w:rPr>
          <w:sz w:val="28"/>
          <w:szCs w:val="28"/>
        </w:rPr>
        <w:t>о каждому показателю и отдельно по каждой группе (</w:t>
      </w:r>
      <w:proofErr w:type="gramStart"/>
      <w:r w:rsidRPr="007E393E">
        <w:rPr>
          <w:sz w:val="28"/>
          <w:szCs w:val="28"/>
        </w:rPr>
        <w:t>типичные</w:t>
      </w:r>
      <w:proofErr w:type="gramEnd"/>
      <w:r w:rsidRPr="007E393E">
        <w:rPr>
          <w:sz w:val="28"/>
          <w:szCs w:val="28"/>
        </w:rPr>
        <w:t>, крупные)</w:t>
      </w:r>
      <w:r w:rsidR="007852F6" w:rsidRPr="007852F6">
        <w:rPr>
          <w:sz w:val="28"/>
          <w:szCs w:val="28"/>
        </w:rPr>
        <w:t xml:space="preserve"> </w:t>
      </w:r>
      <w:r w:rsidR="007852F6" w:rsidRPr="007E393E">
        <w:rPr>
          <w:sz w:val="28"/>
          <w:szCs w:val="28"/>
        </w:rPr>
        <w:t>ЛПХ</w:t>
      </w:r>
      <w:r w:rsidR="007852F6">
        <w:rPr>
          <w:sz w:val="28"/>
          <w:szCs w:val="28"/>
        </w:rPr>
        <w:t>.</w:t>
      </w:r>
    </w:p>
    <w:p w:rsidR="00B928C7" w:rsidRPr="007E393E" w:rsidRDefault="00562CB7" w:rsidP="00F43A1B">
      <w:pPr>
        <w:tabs>
          <w:tab w:val="left" w:pos="3686"/>
        </w:tabs>
        <w:overflowPunct w:val="0"/>
        <w:autoSpaceDE w:val="0"/>
        <w:autoSpaceDN w:val="0"/>
        <w:adjustRightInd w:val="0"/>
        <w:spacing w:line="360" w:lineRule="auto"/>
        <w:ind w:firstLine="709"/>
        <w:jc w:val="both"/>
        <w:textAlignment w:val="baseline"/>
        <w:rPr>
          <w:sz w:val="28"/>
          <w:szCs w:val="28"/>
        </w:rPr>
      </w:pPr>
      <w:r>
        <w:rPr>
          <w:sz w:val="28"/>
          <w:szCs w:val="28"/>
        </w:rPr>
        <w:t>З</w:t>
      </w:r>
      <w:r w:rsidR="00B928C7" w:rsidRPr="007E393E">
        <w:rPr>
          <w:sz w:val="28"/>
          <w:szCs w:val="28"/>
        </w:rPr>
        <w:t xml:space="preserve">начение </w:t>
      </w:r>
      <w:r w:rsidR="0048489D" w:rsidRPr="007E393E">
        <w:rPr>
          <w:i/>
          <w:sz w:val="28"/>
          <w:szCs w:val="28"/>
          <w:lang w:val="en-US"/>
        </w:rPr>
        <w:t>e</w:t>
      </w:r>
      <w:r w:rsidR="00B928C7" w:rsidRPr="007E393E">
        <w:rPr>
          <w:i/>
          <w:sz w:val="28"/>
          <w:szCs w:val="28"/>
        </w:rPr>
        <w:t>-го</w:t>
      </w:r>
      <w:r w:rsidR="00B928C7" w:rsidRPr="007E393E">
        <w:rPr>
          <w:sz w:val="28"/>
          <w:szCs w:val="28"/>
        </w:rPr>
        <w:t xml:space="preserve"> наблюдаемого</w:t>
      </w:r>
      <w:r w:rsidR="00991CDB" w:rsidRPr="007E393E">
        <w:rPr>
          <w:sz w:val="28"/>
          <w:szCs w:val="28"/>
        </w:rPr>
        <w:t xml:space="preserve"> </w:t>
      </w:r>
      <w:r w:rsidR="00B928C7" w:rsidRPr="007E393E">
        <w:rPr>
          <w:sz w:val="28"/>
          <w:szCs w:val="28"/>
        </w:rPr>
        <w:t xml:space="preserve">показателя </w:t>
      </w:r>
      <w:r w:rsidR="00B837BC">
        <w:rPr>
          <w:sz w:val="28"/>
          <w:szCs w:val="28"/>
        </w:rPr>
        <w:t xml:space="preserve">по </w:t>
      </w:r>
      <w:r w:rsidR="00FD615D">
        <w:rPr>
          <w:sz w:val="28"/>
          <w:szCs w:val="28"/>
        </w:rPr>
        <w:t xml:space="preserve">совокупности </w:t>
      </w:r>
      <w:proofErr w:type="gramStart"/>
      <w:r w:rsidR="00FD615D">
        <w:rPr>
          <w:sz w:val="28"/>
          <w:szCs w:val="28"/>
        </w:rPr>
        <w:t>крупных</w:t>
      </w:r>
      <w:proofErr w:type="gramEnd"/>
      <w:r w:rsidR="00B837BC">
        <w:rPr>
          <w:sz w:val="28"/>
          <w:szCs w:val="28"/>
        </w:rPr>
        <w:t xml:space="preserve"> ЛПХ </w:t>
      </w:r>
      <w:r w:rsidR="00B928C7" w:rsidRPr="007E393E">
        <w:rPr>
          <w:sz w:val="28"/>
          <w:szCs w:val="28"/>
        </w:rPr>
        <w:t xml:space="preserve">определяется как произведение полученного </w:t>
      </w:r>
      <w:r w:rsidR="005F2F08">
        <w:rPr>
          <w:sz w:val="28"/>
          <w:szCs w:val="28"/>
        </w:rPr>
        <w:t xml:space="preserve">по выборке </w:t>
      </w:r>
      <w:r w:rsidR="00B928C7" w:rsidRPr="007E393E">
        <w:rPr>
          <w:sz w:val="28"/>
          <w:szCs w:val="28"/>
        </w:rPr>
        <w:t xml:space="preserve">суммарного значения </w:t>
      </w:r>
      <w:r w:rsidR="00B837BC">
        <w:rPr>
          <w:sz w:val="28"/>
          <w:szCs w:val="28"/>
        </w:rPr>
        <w:t>на коэффициент распространения:</w:t>
      </w:r>
    </w:p>
    <w:p w:rsidR="00B928C7" w:rsidRPr="0091291C" w:rsidRDefault="00B837BC" w:rsidP="00F43A1B">
      <w:pPr>
        <w:tabs>
          <w:tab w:val="left" w:pos="3686"/>
        </w:tabs>
        <w:overflowPunct w:val="0"/>
        <w:autoSpaceDE w:val="0"/>
        <w:autoSpaceDN w:val="0"/>
        <w:adjustRightInd w:val="0"/>
        <w:spacing w:before="120" w:line="360" w:lineRule="auto"/>
        <w:ind w:firstLine="709"/>
        <w:jc w:val="both"/>
        <w:textAlignment w:val="baseline"/>
        <w:rPr>
          <w:sz w:val="28"/>
          <w:szCs w:val="28"/>
          <w:lang w:val="en-US"/>
        </w:rPr>
      </w:pPr>
      <m:oMathPara>
        <m:oMath>
          <m:r>
            <w:rPr>
              <w:rFonts w:ascii="Cambria Math" w:hAnsi="Cambria Math"/>
              <w:sz w:val="28"/>
              <w:szCs w:val="28"/>
            </w:rPr>
            <m:t xml:space="preserve">               </m:t>
          </m:r>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e,kr</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e,kr,i</m:t>
                  </m:r>
                </m:sub>
              </m:sSub>
            </m:e>
          </m:nary>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den>
          </m:f>
          <m:r>
            <w:rPr>
              <w:rFonts w:ascii="Cambria Math" w:hAnsi="Cambria Math"/>
              <w:sz w:val="28"/>
              <w:szCs w:val="28"/>
            </w:rPr>
            <m:t>,</m:t>
          </m:r>
        </m:oMath>
      </m:oMathPara>
    </w:p>
    <w:p w:rsidR="00B928C7" w:rsidRPr="007E393E" w:rsidRDefault="00B928C7" w:rsidP="00F43A1B">
      <w:pPr>
        <w:tabs>
          <w:tab w:val="left" w:pos="3686"/>
        </w:tabs>
        <w:overflowPunct w:val="0"/>
        <w:autoSpaceDE w:val="0"/>
        <w:autoSpaceDN w:val="0"/>
        <w:adjustRightInd w:val="0"/>
        <w:spacing w:line="360" w:lineRule="auto"/>
        <w:ind w:firstLine="709"/>
        <w:jc w:val="both"/>
        <w:textAlignment w:val="baseline"/>
        <w:rPr>
          <w:sz w:val="28"/>
          <w:szCs w:val="28"/>
        </w:rPr>
      </w:pPr>
      <w:r w:rsidRPr="007E393E">
        <w:rPr>
          <w:sz w:val="28"/>
          <w:szCs w:val="28"/>
        </w:rPr>
        <w:lastRenderedPageBreak/>
        <w:t>где:</w:t>
      </w:r>
    </w:p>
    <w:p w:rsidR="005F2F08" w:rsidRPr="005F2F08" w:rsidRDefault="008105C5" w:rsidP="00F43A1B">
      <w:pPr>
        <w:tabs>
          <w:tab w:val="left" w:pos="3686"/>
        </w:tabs>
        <w:overflowPunct w:val="0"/>
        <w:autoSpaceDE w:val="0"/>
        <w:autoSpaceDN w:val="0"/>
        <w:adjustRightInd w:val="0"/>
        <w:spacing w:line="360" w:lineRule="auto"/>
        <w:ind w:firstLine="709"/>
        <w:jc w:val="both"/>
        <w:textAlignment w:val="baseline"/>
        <w:rPr>
          <w:sz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e,kr,i</m:t>
            </m:r>
          </m:sub>
        </m:sSub>
      </m:oMath>
      <w:r w:rsidR="005F2F08" w:rsidRPr="008B400E">
        <w:rPr>
          <w:sz w:val="28"/>
          <w:szCs w:val="28"/>
        </w:rPr>
        <w:t xml:space="preserve"> –</w:t>
      </w:r>
      <w:r w:rsidR="005F2F08" w:rsidRPr="001967FE">
        <w:rPr>
          <w:sz w:val="28"/>
          <w:szCs w:val="28"/>
        </w:rPr>
        <w:t xml:space="preserve"> </w:t>
      </w:r>
      <w:r w:rsidR="005F2F08">
        <w:rPr>
          <w:sz w:val="28"/>
          <w:szCs w:val="28"/>
        </w:rPr>
        <w:t xml:space="preserve">значение </w:t>
      </w:r>
      <w:r w:rsidR="005F2F08" w:rsidRPr="005F2F08">
        <w:rPr>
          <w:i/>
          <w:sz w:val="28"/>
          <w:szCs w:val="28"/>
          <w:lang w:val="en-US"/>
        </w:rPr>
        <w:t>e</w:t>
      </w:r>
      <w:r w:rsidR="005F2F08" w:rsidRPr="007E393E">
        <w:rPr>
          <w:sz w:val="28"/>
          <w:szCs w:val="28"/>
        </w:rPr>
        <w:t>-го показателя</w:t>
      </w:r>
      <w:r w:rsidR="005F2F08">
        <w:rPr>
          <w:sz w:val="28"/>
          <w:szCs w:val="28"/>
        </w:rPr>
        <w:t xml:space="preserve"> по </w:t>
      </w:r>
      <w:proofErr w:type="spellStart"/>
      <w:r w:rsidR="005F2F08" w:rsidRPr="00780821">
        <w:rPr>
          <w:i/>
          <w:sz w:val="28"/>
          <w:szCs w:val="28"/>
          <w:lang w:val="en-US"/>
        </w:rPr>
        <w:t>i</w:t>
      </w:r>
      <w:proofErr w:type="spellEnd"/>
      <w:r w:rsidR="005F2F08">
        <w:rPr>
          <w:sz w:val="28"/>
          <w:szCs w:val="28"/>
        </w:rPr>
        <w:t xml:space="preserve">-му </w:t>
      </w:r>
      <w:r w:rsidR="0003212B">
        <w:rPr>
          <w:sz w:val="28"/>
          <w:szCs w:val="28"/>
        </w:rPr>
        <w:t>крупному ЛПХ</w:t>
      </w:r>
      <w:r w:rsidR="005F2F08">
        <w:rPr>
          <w:sz w:val="28"/>
        </w:rPr>
        <w:t>.</w:t>
      </w:r>
    </w:p>
    <w:p w:rsidR="0003212B" w:rsidRPr="007E393E" w:rsidRDefault="008105C5" w:rsidP="0003212B">
      <w:pPr>
        <w:tabs>
          <w:tab w:val="left" w:pos="3686"/>
        </w:tabs>
        <w:overflowPunct w:val="0"/>
        <w:autoSpaceDE w:val="0"/>
        <w:autoSpaceDN w:val="0"/>
        <w:adjustRightInd w:val="0"/>
        <w:spacing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oMath>
      <w:r w:rsidR="0003212B" w:rsidRPr="007E393E">
        <w:rPr>
          <w:i/>
          <w:sz w:val="28"/>
          <w:szCs w:val="28"/>
        </w:rPr>
        <w:t xml:space="preserve"> – </w:t>
      </w:r>
      <w:r w:rsidR="0003212B" w:rsidRPr="007E393E">
        <w:rPr>
          <w:sz w:val="28"/>
          <w:szCs w:val="28"/>
        </w:rPr>
        <w:t xml:space="preserve">объем совокупности </w:t>
      </w:r>
      <w:proofErr w:type="gramStart"/>
      <w:r w:rsidR="0003212B" w:rsidRPr="007E393E">
        <w:rPr>
          <w:sz w:val="28"/>
          <w:szCs w:val="28"/>
        </w:rPr>
        <w:t>крупных</w:t>
      </w:r>
      <w:proofErr w:type="gramEnd"/>
      <w:r w:rsidR="0003212B" w:rsidRPr="007E393E">
        <w:rPr>
          <w:sz w:val="28"/>
          <w:szCs w:val="28"/>
        </w:rPr>
        <w:t xml:space="preserve"> ЛПХ субъекта Российской Федерации;</w:t>
      </w:r>
    </w:p>
    <w:p w:rsidR="0003212B" w:rsidRPr="00C708CF" w:rsidRDefault="008105C5" w:rsidP="0003212B">
      <w:pPr>
        <w:tabs>
          <w:tab w:val="left" w:pos="3686"/>
        </w:tabs>
        <w:overflowPunct w:val="0"/>
        <w:autoSpaceDE w:val="0"/>
        <w:autoSpaceDN w:val="0"/>
        <w:adjustRightInd w:val="0"/>
        <w:spacing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oMath>
      <w:r w:rsidR="0003212B" w:rsidRPr="007E393E">
        <w:rPr>
          <w:i/>
          <w:sz w:val="28"/>
          <w:szCs w:val="28"/>
        </w:rPr>
        <w:t xml:space="preserve"> – </w:t>
      </w:r>
      <w:r w:rsidR="0003212B" w:rsidRPr="007E393E">
        <w:rPr>
          <w:sz w:val="28"/>
          <w:szCs w:val="28"/>
        </w:rPr>
        <w:t xml:space="preserve">объем выборки </w:t>
      </w:r>
      <w:proofErr w:type="gramStart"/>
      <w:r w:rsidR="0003212B" w:rsidRPr="007E393E">
        <w:rPr>
          <w:sz w:val="28"/>
          <w:szCs w:val="28"/>
        </w:rPr>
        <w:t>крупных</w:t>
      </w:r>
      <w:proofErr w:type="gramEnd"/>
      <w:r w:rsidR="0003212B" w:rsidRPr="007E393E">
        <w:rPr>
          <w:sz w:val="28"/>
          <w:szCs w:val="28"/>
        </w:rPr>
        <w:t xml:space="preserve"> ЛПХ субъекта Российской Федерации</w:t>
      </w:r>
      <w:r w:rsidR="0003212B">
        <w:rPr>
          <w:sz w:val="28"/>
          <w:szCs w:val="28"/>
        </w:rPr>
        <w:t>;</w:t>
      </w:r>
    </w:p>
    <w:p w:rsidR="002D2DCD" w:rsidRPr="00F11CB1" w:rsidRDefault="002D2DCD" w:rsidP="00F43A1B">
      <w:pPr>
        <w:tabs>
          <w:tab w:val="left" w:pos="3686"/>
        </w:tabs>
        <w:overflowPunct w:val="0"/>
        <w:autoSpaceDE w:val="0"/>
        <w:autoSpaceDN w:val="0"/>
        <w:adjustRightInd w:val="0"/>
        <w:spacing w:line="360" w:lineRule="auto"/>
        <w:ind w:firstLine="709"/>
        <w:jc w:val="both"/>
        <w:textAlignment w:val="baseline"/>
        <w:rPr>
          <w:sz w:val="28"/>
          <w:szCs w:val="28"/>
        </w:rPr>
      </w:pPr>
      <w:r>
        <w:rPr>
          <w:sz w:val="28"/>
          <w:szCs w:val="28"/>
        </w:rPr>
        <w:t>Значение</w:t>
      </w:r>
      <w:r w:rsidRPr="007E393E">
        <w:rPr>
          <w:sz w:val="28"/>
          <w:szCs w:val="28"/>
        </w:rPr>
        <w:t xml:space="preserve"> </w:t>
      </w:r>
      <w:r w:rsidR="00780821" w:rsidRPr="00780821">
        <w:rPr>
          <w:i/>
          <w:sz w:val="28"/>
          <w:szCs w:val="28"/>
          <w:lang w:val="en-US"/>
        </w:rPr>
        <w:t>e</w:t>
      </w:r>
      <w:r w:rsidRPr="007E393E">
        <w:rPr>
          <w:i/>
          <w:sz w:val="28"/>
          <w:szCs w:val="28"/>
        </w:rPr>
        <w:t>-го</w:t>
      </w:r>
      <w:r w:rsidRPr="007E393E">
        <w:rPr>
          <w:sz w:val="28"/>
          <w:szCs w:val="28"/>
        </w:rPr>
        <w:t xml:space="preserve"> </w:t>
      </w:r>
      <w:r w:rsidR="00C34058" w:rsidRPr="007E393E">
        <w:rPr>
          <w:sz w:val="28"/>
          <w:szCs w:val="28"/>
        </w:rPr>
        <w:t xml:space="preserve">наблюдаемого </w:t>
      </w:r>
      <w:r w:rsidRPr="007E393E">
        <w:rPr>
          <w:sz w:val="28"/>
          <w:szCs w:val="28"/>
        </w:rPr>
        <w:t xml:space="preserve">показателя </w:t>
      </w:r>
      <w:r>
        <w:rPr>
          <w:sz w:val="28"/>
          <w:szCs w:val="28"/>
        </w:rPr>
        <w:t xml:space="preserve">по </w:t>
      </w:r>
      <w:r w:rsidR="00FD615D">
        <w:rPr>
          <w:sz w:val="28"/>
          <w:szCs w:val="28"/>
        </w:rPr>
        <w:t xml:space="preserve">совокупности </w:t>
      </w:r>
      <w:proofErr w:type="gramStart"/>
      <w:r w:rsidR="00FD615D">
        <w:rPr>
          <w:sz w:val="28"/>
          <w:szCs w:val="28"/>
        </w:rPr>
        <w:t>типичных</w:t>
      </w:r>
      <w:proofErr w:type="gramEnd"/>
      <w:r>
        <w:rPr>
          <w:sz w:val="28"/>
          <w:szCs w:val="28"/>
        </w:rPr>
        <w:t xml:space="preserve"> ЛПХ </w:t>
      </w:r>
      <w:r w:rsidRPr="007E393E">
        <w:rPr>
          <w:sz w:val="28"/>
          <w:szCs w:val="28"/>
        </w:rPr>
        <w:t>определяется</w:t>
      </w:r>
      <w:r>
        <w:rPr>
          <w:sz w:val="28"/>
          <w:szCs w:val="28"/>
        </w:rPr>
        <w:t xml:space="preserve">: </w:t>
      </w:r>
    </w:p>
    <w:p w:rsidR="00780821" w:rsidRPr="004C0BBD" w:rsidRDefault="00780821" w:rsidP="00121C04">
      <w:pPr>
        <w:tabs>
          <w:tab w:val="left" w:pos="3686"/>
        </w:tabs>
        <w:overflowPunct w:val="0"/>
        <w:autoSpaceDE w:val="0"/>
        <w:autoSpaceDN w:val="0"/>
        <w:adjustRightInd w:val="0"/>
        <w:spacing w:line="360" w:lineRule="auto"/>
        <w:ind w:firstLine="709"/>
        <w:jc w:val="both"/>
        <w:textAlignment w:val="baseline"/>
        <w:rPr>
          <w:i/>
          <w:sz w:val="28"/>
          <w:szCs w:val="28"/>
          <w:lang w:val="en-US"/>
        </w:rPr>
      </w:pPr>
      <m:oMathPara>
        <m:oMath>
          <m:r>
            <w:rPr>
              <w:rFonts w:ascii="Cambria Math" w:hAnsi="Cambria Math"/>
              <w:sz w:val="28"/>
              <w:szCs w:val="28"/>
            </w:rPr>
            <m:t xml:space="preserve">               </m:t>
          </m:r>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e,t</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НП</m:t>
                  </m:r>
                </m:sub>
              </m:sSub>
            </m:sup>
            <m:e>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j</m:t>
                      </m:r>
                    </m:sub>
                  </m:sSub>
                </m:den>
              </m:f>
              <m:r>
                <w:rPr>
                  <w:rFonts w:ascii="Cambria Math" w:hAnsi="Cambria Math"/>
                  <w:sz w:val="28"/>
                  <w:szCs w:val="28"/>
                </w:rPr>
                <m:t>×</m:t>
              </m:r>
            </m:e>
          </m:nary>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t,j</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t,j</m:t>
                  </m:r>
                </m:sub>
              </m:sSub>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m:t>
                  </m:r>
                </m:sub>
              </m:sSub>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e,t,j,i</m:t>
                  </m:r>
                </m:sub>
              </m:sSub>
            </m:e>
          </m:nary>
          <m:r>
            <w:rPr>
              <w:rFonts w:ascii="Cambria Math" w:hAnsi="Cambria Math"/>
              <w:sz w:val="28"/>
              <w:szCs w:val="28"/>
              <w:lang w:val="en-US"/>
            </w:rPr>
            <m:t>,</m:t>
          </m:r>
        </m:oMath>
      </m:oMathPara>
    </w:p>
    <w:p w:rsidR="00780821" w:rsidRPr="004C0BBD" w:rsidRDefault="00780821" w:rsidP="00F43A1B">
      <w:pPr>
        <w:tabs>
          <w:tab w:val="left" w:pos="3686"/>
        </w:tabs>
        <w:overflowPunct w:val="0"/>
        <w:autoSpaceDE w:val="0"/>
        <w:autoSpaceDN w:val="0"/>
        <w:adjustRightInd w:val="0"/>
        <w:spacing w:line="360" w:lineRule="auto"/>
        <w:ind w:firstLine="709"/>
        <w:jc w:val="both"/>
        <w:textAlignment w:val="baseline"/>
        <w:rPr>
          <w:sz w:val="28"/>
          <w:szCs w:val="28"/>
        </w:rPr>
      </w:pPr>
      <w:r w:rsidRPr="004C0BBD">
        <w:rPr>
          <w:sz w:val="28"/>
          <w:szCs w:val="28"/>
        </w:rPr>
        <w:t>где:</w:t>
      </w:r>
    </w:p>
    <w:p w:rsidR="00780821" w:rsidRPr="007E393E" w:rsidRDefault="008105C5" w:rsidP="00F43A1B">
      <w:pPr>
        <w:tabs>
          <w:tab w:val="left" w:pos="3686"/>
        </w:tabs>
        <w:overflowPunct w:val="0"/>
        <w:autoSpaceDE w:val="0"/>
        <w:autoSpaceDN w:val="0"/>
        <w:adjustRightInd w:val="0"/>
        <w:spacing w:line="360" w:lineRule="auto"/>
        <w:ind w:firstLine="709"/>
        <w:jc w:val="both"/>
        <w:textAlignment w:val="baseline"/>
        <w:rPr>
          <w:i/>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 xml:space="preserve"> t,j</m:t>
            </m:r>
          </m:sub>
        </m:sSub>
      </m:oMath>
      <w:r w:rsidR="00780821" w:rsidRPr="007E393E">
        <w:rPr>
          <w:i/>
          <w:sz w:val="28"/>
          <w:szCs w:val="28"/>
        </w:rPr>
        <w:t xml:space="preserve"> – </w:t>
      </w:r>
      <w:r w:rsidR="00780821">
        <w:rPr>
          <w:sz w:val="28"/>
          <w:szCs w:val="28"/>
        </w:rPr>
        <w:t>число</w:t>
      </w:r>
      <w:r w:rsidR="00780821" w:rsidRPr="007E393E">
        <w:rPr>
          <w:sz w:val="28"/>
          <w:szCs w:val="28"/>
        </w:rPr>
        <w:t xml:space="preserve"> </w:t>
      </w:r>
      <w:proofErr w:type="gramStart"/>
      <w:r w:rsidR="00780821">
        <w:rPr>
          <w:sz w:val="28"/>
          <w:szCs w:val="28"/>
        </w:rPr>
        <w:t>типичных</w:t>
      </w:r>
      <w:proofErr w:type="gramEnd"/>
      <w:r w:rsidR="00780821" w:rsidRPr="007E393E">
        <w:rPr>
          <w:sz w:val="28"/>
          <w:szCs w:val="28"/>
        </w:rPr>
        <w:t xml:space="preserve"> ЛПХ </w:t>
      </w:r>
      <w:r w:rsidR="00780821" w:rsidRPr="00780821">
        <w:rPr>
          <w:i/>
          <w:sz w:val="28"/>
          <w:szCs w:val="28"/>
          <w:lang w:val="en-US"/>
        </w:rPr>
        <w:t>j</w:t>
      </w:r>
      <w:r w:rsidR="00780821" w:rsidRPr="001967FE">
        <w:rPr>
          <w:sz w:val="28"/>
          <w:szCs w:val="28"/>
        </w:rPr>
        <w:t>-</w:t>
      </w:r>
      <w:r w:rsidR="00780821">
        <w:rPr>
          <w:sz w:val="28"/>
          <w:szCs w:val="28"/>
        </w:rPr>
        <w:t xml:space="preserve">го населенного пункта </w:t>
      </w:r>
      <w:r w:rsidR="00780821" w:rsidRPr="007E393E">
        <w:rPr>
          <w:sz w:val="28"/>
          <w:szCs w:val="28"/>
        </w:rPr>
        <w:t>субъекта Российской Федерации;</w:t>
      </w:r>
    </w:p>
    <w:p w:rsidR="00780821" w:rsidRPr="002D2DCD" w:rsidRDefault="008105C5" w:rsidP="00F43A1B">
      <w:pPr>
        <w:tabs>
          <w:tab w:val="left" w:pos="3686"/>
        </w:tabs>
        <w:overflowPunct w:val="0"/>
        <w:autoSpaceDE w:val="0"/>
        <w:autoSpaceDN w:val="0"/>
        <w:adjustRightInd w:val="0"/>
        <w:spacing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t,j</m:t>
            </m:r>
          </m:sub>
        </m:sSub>
      </m:oMath>
      <w:r w:rsidR="00780821" w:rsidRPr="007E393E">
        <w:rPr>
          <w:i/>
          <w:sz w:val="28"/>
          <w:szCs w:val="28"/>
        </w:rPr>
        <w:t xml:space="preserve"> – </w:t>
      </w:r>
      <w:r w:rsidR="00780821">
        <w:rPr>
          <w:sz w:val="28"/>
          <w:szCs w:val="28"/>
        </w:rPr>
        <w:t xml:space="preserve">число </w:t>
      </w:r>
      <w:proofErr w:type="gramStart"/>
      <w:r w:rsidR="00780821">
        <w:rPr>
          <w:sz w:val="28"/>
          <w:szCs w:val="28"/>
        </w:rPr>
        <w:t>отобранных</w:t>
      </w:r>
      <w:proofErr w:type="gramEnd"/>
      <w:r w:rsidR="00780821">
        <w:rPr>
          <w:sz w:val="28"/>
          <w:szCs w:val="28"/>
        </w:rPr>
        <w:t xml:space="preserve"> типичных</w:t>
      </w:r>
      <w:r w:rsidR="00780821" w:rsidRPr="007E393E">
        <w:rPr>
          <w:sz w:val="28"/>
          <w:szCs w:val="28"/>
        </w:rPr>
        <w:t xml:space="preserve"> ЛПХ </w:t>
      </w:r>
      <w:r w:rsidR="00780821" w:rsidRPr="00780821">
        <w:rPr>
          <w:i/>
          <w:sz w:val="28"/>
          <w:szCs w:val="28"/>
          <w:lang w:val="en-US"/>
        </w:rPr>
        <w:t>j</w:t>
      </w:r>
      <w:r w:rsidR="00780821" w:rsidRPr="001967FE">
        <w:rPr>
          <w:sz w:val="28"/>
          <w:szCs w:val="28"/>
        </w:rPr>
        <w:t>-</w:t>
      </w:r>
      <w:r w:rsidR="00780821">
        <w:rPr>
          <w:sz w:val="28"/>
          <w:szCs w:val="28"/>
        </w:rPr>
        <w:t>го населенного пункта</w:t>
      </w:r>
      <w:r w:rsidR="00780821" w:rsidRPr="007E393E">
        <w:rPr>
          <w:sz w:val="28"/>
          <w:szCs w:val="28"/>
        </w:rPr>
        <w:t xml:space="preserve"> субъекта Ро</w:t>
      </w:r>
      <w:r w:rsidR="00780821">
        <w:rPr>
          <w:sz w:val="28"/>
          <w:szCs w:val="28"/>
        </w:rPr>
        <w:t>ссийской Федерации;</w:t>
      </w:r>
    </w:p>
    <w:p w:rsidR="00780821" w:rsidRDefault="008105C5" w:rsidP="00F43A1B">
      <w:pPr>
        <w:tabs>
          <w:tab w:val="left" w:pos="3686"/>
        </w:tabs>
        <w:overflowPunct w:val="0"/>
        <w:autoSpaceDE w:val="0"/>
        <w:autoSpaceDN w:val="0"/>
        <w:adjustRightInd w:val="0"/>
        <w:spacing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e,t,j,i</m:t>
            </m:r>
          </m:sub>
        </m:sSub>
      </m:oMath>
      <w:r w:rsidR="00780821" w:rsidRPr="008B400E">
        <w:rPr>
          <w:sz w:val="28"/>
          <w:szCs w:val="28"/>
        </w:rPr>
        <w:t xml:space="preserve"> –</w:t>
      </w:r>
      <w:r w:rsidR="00780821" w:rsidRPr="001967FE">
        <w:rPr>
          <w:sz w:val="28"/>
          <w:szCs w:val="28"/>
        </w:rPr>
        <w:t xml:space="preserve"> </w:t>
      </w:r>
      <w:r w:rsidR="00780821">
        <w:rPr>
          <w:sz w:val="28"/>
          <w:szCs w:val="28"/>
        </w:rPr>
        <w:t xml:space="preserve">значение </w:t>
      </w:r>
      <w:r w:rsidR="0003212B">
        <w:rPr>
          <w:i/>
          <w:sz w:val="28"/>
          <w:szCs w:val="28"/>
          <w:lang w:val="en-US"/>
        </w:rPr>
        <w:t>e</w:t>
      </w:r>
      <w:r w:rsidR="00780821" w:rsidRPr="007E393E">
        <w:rPr>
          <w:sz w:val="28"/>
          <w:szCs w:val="28"/>
        </w:rPr>
        <w:t>-го целевого показателя</w:t>
      </w:r>
      <w:r w:rsidR="00780821">
        <w:rPr>
          <w:sz w:val="28"/>
          <w:szCs w:val="28"/>
        </w:rPr>
        <w:t xml:space="preserve"> по </w:t>
      </w:r>
      <w:proofErr w:type="spellStart"/>
      <w:r w:rsidR="00780821" w:rsidRPr="00780821">
        <w:rPr>
          <w:i/>
          <w:sz w:val="28"/>
          <w:szCs w:val="28"/>
          <w:lang w:val="en-US"/>
        </w:rPr>
        <w:t>i</w:t>
      </w:r>
      <w:proofErr w:type="spellEnd"/>
      <w:r w:rsidR="00780821">
        <w:rPr>
          <w:sz w:val="28"/>
          <w:szCs w:val="28"/>
        </w:rPr>
        <w:t xml:space="preserve">-му хозяйству </w:t>
      </w:r>
      <w:r w:rsidR="00780821">
        <w:rPr>
          <w:i/>
          <w:sz w:val="28"/>
          <w:szCs w:val="28"/>
          <w:lang w:val="en-US"/>
        </w:rPr>
        <w:t>j</w:t>
      </w:r>
      <w:r w:rsidR="00780821" w:rsidRPr="001967FE">
        <w:rPr>
          <w:sz w:val="28"/>
          <w:szCs w:val="28"/>
        </w:rPr>
        <w:t>-</w:t>
      </w:r>
      <w:r w:rsidR="00780821">
        <w:rPr>
          <w:sz w:val="28"/>
          <w:szCs w:val="28"/>
        </w:rPr>
        <w:t>го населенного пункта</w:t>
      </w:r>
      <w:r w:rsidR="00780821" w:rsidRPr="007E393E">
        <w:rPr>
          <w:sz w:val="28"/>
          <w:szCs w:val="28"/>
        </w:rPr>
        <w:t xml:space="preserve"> </w:t>
      </w:r>
      <w:r w:rsidR="00780821">
        <w:rPr>
          <w:sz w:val="28"/>
        </w:rPr>
        <w:t>субъекта Российской Федера</w:t>
      </w:r>
      <w:r w:rsidR="005F2F08">
        <w:rPr>
          <w:sz w:val="28"/>
        </w:rPr>
        <w:t>ции;</w:t>
      </w:r>
    </w:p>
    <w:p w:rsidR="005F2F08" w:rsidRDefault="008105C5" w:rsidP="00F43A1B">
      <w:pPr>
        <w:tabs>
          <w:tab w:val="left" w:pos="3686"/>
        </w:tabs>
        <w:overflowPunct w:val="0"/>
        <w:autoSpaceDE w:val="0"/>
        <w:autoSpaceDN w:val="0"/>
        <w:adjustRightInd w:val="0"/>
        <w:spacing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j</m:t>
            </m:r>
          </m:sub>
        </m:sSub>
      </m:oMath>
      <w:r w:rsidR="005F2F08">
        <w:rPr>
          <w:sz w:val="28"/>
          <w:szCs w:val="28"/>
        </w:rPr>
        <w:t xml:space="preserve"> – вероятность отбора </w:t>
      </w:r>
      <w:r w:rsidR="005F2F08" w:rsidRPr="005F2F08">
        <w:rPr>
          <w:i/>
          <w:sz w:val="28"/>
          <w:szCs w:val="28"/>
          <w:lang w:val="en-US"/>
        </w:rPr>
        <w:t>j</w:t>
      </w:r>
      <w:r w:rsidR="005F2F08" w:rsidRPr="005F2F08">
        <w:rPr>
          <w:sz w:val="28"/>
          <w:szCs w:val="28"/>
        </w:rPr>
        <w:t>-</w:t>
      </w:r>
      <w:r w:rsidR="005F2F08">
        <w:rPr>
          <w:sz w:val="28"/>
          <w:szCs w:val="28"/>
        </w:rPr>
        <w:t>го</w:t>
      </w:r>
      <w:r w:rsidR="005F2F08" w:rsidRPr="000E628F">
        <w:rPr>
          <w:sz w:val="28"/>
          <w:szCs w:val="28"/>
        </w:rPr>
        <w:t xml:space="preserve"> </w:t>
      </w:r>
      <w:r w:rsidR="005F2F08">
        <w:rPr>
          <w:sz w:val="28"/>
          <w:szCs w:val="28"/>
        </w:rPr>
        <w:t>населенного пункта.</w:t>
      </w:r>
    </w:p>
    <w:p w:rsidR="00E35EF5" w:rsidRPr="005F2F08" w:rsidRDefault="00E35EF5" w:rsidP="008C381E">
      <w:pPr>
        <w:tabs>
          <w:tab w:val="left" w:pos="3686"/>
        </w:tabs>
        <w:overflowPunct w:val="0"/>
        <w:autoSpaceDE w:val="0"/>
        <w:autoSpaceDN w:val="0"/>
        <w:adjustRightInd w:val="0"/>
        <w:spacing w:after="120" w:line="360" w:lineRule="auto"/>
        <w:ind w:firstLine="709"/>
        <w:jc w:val="both"/>
        <w:textAlignment w:val="baseline"/>
        <w:rPr>
          <w:sz w:val="28"/>
          <w:szCs w:val="28"/>
        </w:rPr>
      </w:pPr>
    </w:p>
    <w:p w:rsidR="006754D5" w:rsidRPr="007E393E" w:rsidRDefault="003067E1" w:rsidP="00E35EF5">
      <w:pPr>
        <w:pStyle w:val="250"/>
        <w:numPr>
          <w:ilvl w:val="0"/>
          <w:numId w:val="41"/>
        </w:numPr>
        <w:ind w:left="0" w:firstLine="709"/>
        <w:rPr>
          <w:rFonts w:eastAsiaTheme="minorHAnsi"/>
          <w:szCs w:val="28"/>
          <w:lang w:eastAsia="en-US"/>
        </w:rPr>
      </w:pPr>
      <w:r>
        <w:rPr>
          <w:rFonts w:eastAsiaTheme="minorHAnsi"/>
          <w:szCs w:val="28"/>
          <w:lang w:eastAsia="en-US"/>
        </w:rPr>
        <w:t>Распространение</w:t>
      </w:r>
      <w:r w:rsidR="00D31C61">
        <w:rPr>
          <w:rFonts w:eastAsiaTheme="minorHAnsi"/>
          <w:szCs w:val="28"/>
          <w:lang w:eastAsia="en-US"/>
        </w:rPr>
        <w:t xml:space="preserve"> данных производных показателей</w:t>
      </w:r>
    </w:p>
    <w:p w:rsidR="00D31C61" w:rsidRPr="007E393E" w:rsidRDefault="00D31C61" w:rsidP="00F43A1B">
      <w:pPr>
        <w:pStyle w:val="250"/>
        <w:ind w:left="709" w:firstLine="0"/>
        <w:rPr>
          <w:b w:val="0"/>
        </w:rPr>
      </w:pPr>
      <w:r w:rsidRPr="007E393E">
        <w:rPr>
          <w:b w:val="0"/>
        </w:rPr>
        <w:t xml:space="preserve">В перечень </w:t>
      </w:r>
      <w:r w:rsidR="00C708CF">
        <w:rPr>
          <w:b w:val="0"/>
        </w:rPr>
        <w:t xml:space="preserve">производных </w:t>
      </w:r>
      <w:r w:rsidRPr="007E393E">
        <w:rPr>
          <w:b w:val="0"/>
        </w:rPr>
        <w:t xml:space="preserve">показателей </w:t>
      </w:r>
      <w:proofErr w:type="gramStart"/>
      <w:r w:rsidRPr="007E393E">
        <w:rPr>
          <w:b w:val="0"/>
        </w:rPr>
        <w:t>включены</w:t>
      </w:r>
      <w:proofErr w:type="gramEnd"/>
      <w:r w:rsidRPr="007E393E">
        <w:rPr>
          <w:b w:val="0"/>
        </w:rPr>
        <w:t>:</w:t>
      </w:r>
    </w:p>
    <w:p w:rsidR="00D31C61" w:rsidRDefault="00D31C61" w:rsidP="00F43A1B">
      <w:pPr>
        <w:pStyle w:val="a9"/>
        <w:tabs>
          <w:tab w:val="clear" w:pos="567"/>
          <w:tab w:val="left" w:pos="-142"/>
        </w:tabs>
        <w:ind w:firstLine="709"/>
        <w:rPr>
          <w:szCs w:val="28"/>
        </w:rPr>
      </w:pPr>
      <w:r>
        <w:rPr>
          <w:szCs w:val="28"/>
        </w:rPr>
        <w:t>производство продукции растениеводства (валовой сбор урожая сельскохозяйственных культур, плодово-ягодных насаждений и винограда, ягод культурных);</w:t>
      </w:r>
    </w:p>
    <w:p w:rsidR="00D31C61" w:rsidRDefault="00D31C61" w:rsidP="00F43A1B">
      <w:pPr>
        <w:pStyle w:val="a9"/>
        <w:tabs>
          <w:tab w:val="clear" w:pos="567"/>
          <w:tab w:val="left" w:pos="-142"/>
        </w:tabs>
        <w:ind w:firstLine="709"/>
        <w:rPr>
          <w:szCs w:val="28"/>
        </w:rPr>
      </w:pPr>
      <w:r>
        <w:rPr>
          <w:szCs w:val="28"/>
        </w:rPr>
        <w:t>производство продукции животноводства (молока, яиц, шерсти</w:t>
      </w:r>
      <w:r w:rsidR="00F26932">
        <w:rPr>
          <w:szCs w:val="28"/>
        </w:rPr>
        <w:t xml:space="preserve">, </w:t>
      </w:r>
      <w:r>
        <w:rPr>
          <w:szCs w:val="28"/>
        </w:rPr>
        <w:t>и т.д.);</w:t>
      </w:r>
    </w:p>
    <w:p w:rsidR="00D31C61" w:rsidRDefault="00D31C61" w:rsidP="00F43A1B">
      <w:pPr>
        <w:pStyle w:val="a9"/>
        <w:tabs>
          <w:tab w:val="clear" w:pos="567"/>
          <w:tab w:val="left" w:pos="-142"/>
        </w:tabs>
        <w:ind w:firstLine="709"/>
        <w:rPr>
          <w:szCs w:val="28"/>
        </w:rPr>
      </w:pPr>
      <w:r>
        <w:rPr>
          <w:szCs w:val="28"/>
        </w:rPr>
        <w:t xml:space="preserve">стоимостные показатели </w:t>
      </w:r>
      <w:r w:rsidRPr="007E393E">
        <w:rPr>
          <w:szCs w:val="28"/>
        </w:rPr>
        <w:t>реализации</w:t>
      </w:r>
      <w:r>
        <w:rPr>
          <w:szCs w:val="28"/>
        </w:rPr>
        <w:t>;</w:t>
      </w:r>
    </w:p>
    <w:p w:rsidR="00F26932" w:rsidRDefault="00F26932" w:rsidP="00F43A1B">
      <w:pPr>
        <w:pStyle w:val="a9"/>
        <w:tabs>
          <w:tab w:val="clear" w:pos="567"/>
          <w:tab w:val="left" w:pos="-142"/>
        </w:tabs>
        <w:ind w:firstLine="709"/>
        <w:rPr>
          <w:szCs w:val="28"/>
        </w:rPr>
      </w:pPr>
      <w:r>
        <w:rPr>
          <w:szCs w:val="28"/>
        </w:rPr>
        <w:t>расход кормов скоту и птице</w:t>
      </w:r>
      <w:r w:rsidR="003067E1">
        <w:rPr>
          <w:szCs w:val="28"/>
        </w:rPr>
        <w:t>;</w:t>
      </w:r>
    </w:p>
    <w:p w:rsidR="00D31C61" w:rsidRDefault="00D31C61" w:rsidP="00F43A1B">
      <w:pPr>
        <w:pStyle w:val="a9"/>
        <w:tabs>
          <w:tab w:val="clear" w:pos="567"/>
          <w:tab w:val="left" w:pos="-142"/>
        </w:tabs>
        <w:ind w:firstLine="709"/>
        <w:rPr>
          <w:szCs w:val="28"/>
        </w:rPr>
      </w:pPr>
      <w:r>
        <w:rPr>
          <w:szCs w:val="28"/>
        </w:rPr>
        <w:t>затраты на оплату услуг наемным лицам</w:t>
      </w:r>
      <w:r w:rsidR="003067E1">
        <w:rPr>
          <w:szCs w:val="28"/>
        </w:rPr>
        <w:t>.</w:t>
      </w:r>
    </w:p>
    <w:p w:rsidR="0050744A" w:rsidRDefault="0050744A">
      <w:pPr>
        <w:rPr>
          <w:sz w:val="28"/>
          <w:szCs w:val="28"/>
        </w:rPr>
      </w:pPr>
      <w:r>
        <w:rPr>
          <w:sz w:val="28"/>
          <w:szCs w:val="28"/>
        </w:rPr>
        <w:br w:type="page"/>
      </w:r>
    </w:p>
    <w:p w:rsidR="00D31C61" w:rsidRPr="00434860" w:rsidRDefault="00D31C61" w:rsidP="008C381E">
      <w:pPr>
        <w:tabs>
          <w:tab w:val="left" w:pos="3686"/>
        </w:tabs>
        <w:overflowPunct w:val="0"/>
        <w:autoSpaceDE w:val="0"/>
        <w:autoSpaceDN w:val="0"/>
        <w:adjustRightInd w:val="0"/>
        <w:spacing w:line="360" w:lineRule="auto"/>
        <w:ind w:firstLine="709"/>
        <w:jc w:val="both"/>
        <w:textAlignment w:val="baseline"/>
        <w:rPr>
          <w:sz w:val="28"/>
          <w:szCs w:val="28"/>
        </w:rPr>
      </w:pPr>
      <w:r>
        <w:rPr>
          <w:sz w:val="28"/>
          <w:szCs w:val="28"/>
        </w:rPr>
        <w:lastRenderedPageBreak/>
        <w:t xml:space="preserve">Расчет осуществляется </w:t>
      </w:r>
      <w:r w:rsidRPr="007E393E">
        <w:rPr>
          <w:sz w:val="28"/>
          <w:szCs w:val="28"/>
        </w:rPr>
        <w:t xml:space="preserve">отдельно по каждой группе </w:t>
      </w:r>
      <w:r w:rsidR="00434860">
        <w:rPr>
          <w:sz w:val="28"/>
          <w:szCs w:val="28"/>
        </w:rPr>
        <w:t xml:space="preserve">ЛПХ </w:t>
      </w:r>
      <w:r w:rsidRPr="007E393E">
        <w:rPr>
          <w:sz w:val="28"/>
          <w:szCs w:val="28"/>
        </w:rPr>
        <w:t>(</w:t>
      </w:r>
      <w:proofErr w:type="gramStart"/>
      <w:r w:rsidRPr="007E393E">
        <w:rPr>
          <w:sz w:val="28"/>
          <w:szCs w:val="28"/>
        </w:rPr>
        <w:t>типичные</w:t>
      </w:r>
      <w:proofErr w:type="gramEnd"/>
      <w:r w:rsidRPr="007E393E">
        <w:rPr>
          <w:sz w:val="28"/>
          <w:szCs w:val="28"/>
        </w:rPr>
        <w:t>, крупные)</w:t>
      </w:r>
      <w:r>
        <w:rPr>
          <w:sz w:val="28"/>
          <w:szCs w:val="28"/>
        </w:rPr>
        <w:t>.</w:t>
      </w:r>
    </w:p>
    <w:p w:rsidR="0039690E" w:rsidRPr="00F26932" w:rsidRDefault="00562CB7" w:rsidP="008C381E">
      <w:pPr>
        <w:pStyle w:val="a9"/>
        <w:tabs>
          <w:tab w:val="clear" w:pos="567"/>
          <w:tab w:val="left" w:pos="-142"/>
        </w:tabs>
        <w:ind w:firstLine="709"/>
        <w:rPr>
          <w:szCs w:val="28"/>
        </w:rPr>
      </w:pPr>
      <w:r>
        <w:rPr>
          <w:szCs w:val="28"/>
        </w:rPr>
        <w:t xml:space="preserve">Расчет данных </w:t>
      </w:r>
      <w:r w:rsidR="0039690E" w:rsidRPr="007E393E">
        <w:rPr>
          <w:szCs w:val="28"/>
        </w:rPr>
        <w:t xml:space="preserve">на генеральную совокупность </w:t>
      </w:r>
      <w:r w:rsidR="00F9491D" w:rsidRPr="007E393E">
        <w:rPr>
          <w:szCs w:val="28"/>
        </w:rPr>
        <w:t>(</w:t>
      </w:r>
      <m:oMath>
        <m:acc>
          <m:accPr>
            <m:ctrlPr>
              <w:rPr>
                <w:rFonts w:ascii="Cambria Math" w:hAnsi="Cambria Math"/>
                <w:i/>
                <w:szCs w:val="28"/>
              </w:rPr>
            </m:ctrlPr>
          </m:accPr>
          <m:e>
            <m:r>
              <w:rPr>
                <w:rFonts w:ascii="Cambria Math" w:hAnsi="Cambria Math"/>
                <w:szCs w:val="28"/>
              </w:rPr>
              <m:t>J</m:t>
            </m:r>
          </m:e>
        </m:acc>
      </m:oMath>
      <w:r w:rsidR="00F9491D" w:rsidRPr="007E393E">
        <w:rPr>
          <w:szCs w:val="28"/>
        </w:rPr>
        <w:t xml:space="preserve">) </w:t>
      </w:r>
      <w:r w:rsidR="0039690E" w:rsidRPr="007E393E">
        <w:rPr>
          <w:szCs w:val="28"/>
        </w:rPr>
        <w:t>производится путем умножения соответствующих расчетных показателей</w:t>
      </w:r>
      <w:r w:rsidR="003067E1">
        <w:rPr>
          <w:szCs w:val="28"/>
        </w:rPr>
        <w:t xml:space="preserve"> –</w:t>
      </w:r>
      <w:r w:rsidR="003067E1" w:rsidRPr="003067E1">
        <w:rPr>
          <w:szCs w:val="28"/>
        </w:rPr>
        <w:t xml:space="preserve"> </w:t>
      </w:r>
      <w:r w:rsidR="003067E1" w:rsidRPr="003067E1">
        <w:rPr>
          <w:i/>
          <w:szCs w:val="28"/>
          <w:lang w:val="en-US"/>
        </w:rPr>
        <w:t>L</w:t>
      </w:r>
      <w:r w:rsidR="003067E1" w:rsidRPr="003067E1">
        <w:rPr>
          <w:i/>
          <w:szCs w:val="28"/>
        </w:rPr>
        <w:t xml:space="preserve"> </w:t>
      </w:r>
      <w:r w:rsidR="0039690E" w:rsidRPr="007E393E">
        <w:rPr>
          <w:szCs w:val="28"/>
        </w:rPr>
        <w:t>(</w:t>
      </w:r>
      <w:r w:rsidR="003067E1">
        <w:rPr>
          <w:szCs w:val="28"/>
        </w:rPr>
        <w:t>например, урожайности, продуктивности</w:t>
      </w:r>
      <w:r w:rsidR="00461ECA" w:rsidRPr="007E393E">
        <w:rPr>
          <w:szCs w:val="28"/>
        </w:rPr>
        <w:t xml:space="preserve"> скота и птицы</w:t>
      </w:r>
      <w:r w:rsidR="003067E1">
        <w:rPr>
          <w:szCs w:val="28"/>
        </w:rPr>
        <w:t xml:space="preserve"> и других</w:t>
      </w:r>
      <w:r w:rsidR="00461ECA" w:rsidRPr="007E393E">
        <w:rPr>
          <w:szCs w:val="28"/>
        </w:rPr>
        <w:t>)</w:t>
      </w:r>
      <w:r w:rsidR="00031B7C">
        <w:rPr>
          <w:szCs w:val="28"/>
        </w:rPr>
        <w:t>,</w:t>
      </w:r>
      <w:r w:rsidR="00461ECA" w:rsidRPr="007E393E">
        <w:rPr>
          <w:szCs w:val="28"/>
        </w:rPr>
        <w:t xml:space="preserve"> </w:t>
      </w:r>
      <w:r w:rsidR="00736A52">
        <w:rPr>
          <w:szCs w:val="28"/>
        </w:rPr>
        <w:t xml:space="preserve">полученных на основе данных </w:t>
      </w:r>
      <w:r w:rsidR="00F26932">
        <w:rPr>
          <w:szCs w:val="28"/>
        </w:rPr>
        <w:t xml:space="preserve">по </w:t>
      </w:r>
      <w:r w:rsidR="007E3C26" w:rsidRPr="007E393E">
        <w:rPr>
          <w:szCs w:val="28"/>
        </w:rPr>
        <w:t>выборке</w:t>
      </w:r>
      <w:r w:rsidR="003067E1">
        <w:rPr>
          <w:szCs w:val="28"/>
        </w:rPr>
        <w:t>,</w:t>
      </w:r>
      <w:r w:rsidR="007E3C26" w:rsidRPr="007E393E">
        <w:rPr>
          <w:szCs w:val="28"/>
        </w:rPr>
        <w:t xml:space="preserve"> на </w:t>
      </w:r>
      <w:r w:rsidR="003067E1">
        <w:rPr>
          <w:szCs w:val="28"/>
        </w:rPr>
        <w:t>полученное</w:t>
      </w:r>
      <w:r w:rsidR="00D31C61">
        <w:rPr>
          <w:szCs w:val="28"/>
        </w:rPr>
        <w:t xml:space="preserve"> значение показателя</w:t>
      </w:r>
      <w:r w:rsidR="007E3C26" w:rsidRPr="007E393E">
        <w:rPr>
          <w:szCs w:val="28"/>
        </w:rPr>
        <w:t xml:space="preserve"> </w:t>
      </w:r>
      <m:oMath>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rPr>
                  <m:t>X</m:t>
                </m:r>
              </m:e>
            </m:acc>
          </m:e>
          <m:sub>
            <m:r>
              <w:rPr>
                <w:rFonts w:ascii="Cambria Math" w:hAnsi="Cambria Math"/>
                <w:szCs w:val="28"/>
              </w:rPr>
              <m:t>g</m:t>
            </m:r>
          </m:sub>
        </m:sSub>
        <m:r>
          <w:rPr>
            <w:rFonts w:ascii="Cambria Math" w:hAnsi="Cambria Math"/>
            <w:szCs w:val="28"/>
          </w:rPr>
          <m:t>,</m:t>
        </m:r>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rPr>
                  <m:t>X</m:t>
                </m:r>
              </m:e>
            </m:acc>
          </m:e>
          <m:sub>
            <m:r>
              <w:rPr>
                <w:rFonts w:ascii="Cambria Math" w:hAnsi="Cambria Math"/>
                <w:szCs w:val="28"/>
              </w:rPr>
              <m:t>e</m:t>
            </m:r>
          </m:sub>
        </m:sSub>
        <m:r>
          <w:rPr>
            <w:rFonts w:ascii="Cambria Math" w:hAnsi="Cambria Math"/>
            <w:szCs w:val="28"/>
          </w:rPr>
          <m:t xml:space="preserve"> </m:t>
        </m:r>
      </m:oMath>
      <w:r w:rsidR="007E3C26" w:rsidRPr="007E393E">
        <w:rPr>
          <w:szCs w:val="28"/>
        </w:rPr>
        <w:t xml:space="preserve"> </w:t>
      </w:r>
      <w:r w:rsidR="003067E1">
        <w:rPr>
          <w:szCs w:val="28"/>
        </w:rPr>
        <w:t xml:space="preserve">по выборке </w:t>
      </w:r>
      <w:r w:rsidR="007E3C26" w:rsidRPr="007E393E">
        <w:rPr>
          <w:szCs w:val="28"/>
        </w:rPr>
        <w:t>(</w:t>
      </w:r>
      <w:proofErr w:type="gramStart"/>
      <w:r w:rsidR="003067E1">
        <w:rPr>
          <w:szCs w:val="28"/>
        </w:rPr>
        <w:t>например</w:t>
      </w:r>
      <w:proofErr w:type="gramEnd"/>
      <w:r w:rsidR="003067E1">
        <w:rPr>
          <w:szCs w:val="28"/>
        </w:rPr>
        <w:t xml:space="preserve"> </w:t>
      </w:r>
      <w:r w:rsidR="00F9491D" w:rsidRPr="007E393E">
        <w:rPr>
          <w:szCs w:val="28"/>
        </w:rPr>
        <w:t>убранная площадь, поголовье скота и птицы</w:t>
      </w:r>
      <w:r w:rsidR="00F26932">
        <w:rPr>
          <w:szCs w:val="28"/>
        </w:rPr>
        <w:t>):</w:t>
      </w:r>
    </w:p>
    <w:p w:rsidR="00D31C61" w:rsidRPr="003067E1" w:rsidRDefault="008105C5" w:rsidP="008C381E">
      <w:pPr>
        <w:pStyle w:val="a9"/>
        <w:tabs>
          <w:tab w:val="clear" w:pos="567"/>
          <w:tab w:val="left" w:pos="-142"/>
        </w:tabs>
        <w:spacing w:before="120"/>
        <w:jc w:val="center"/>
        <w:rPr>
          <w:szCs w:val="28"/>
        </w:rPr>
      </w:pPr>
      <m:oMathPara>
        <m:oMath>
          <m:acc>
            <m:accPr>
              <m:ctrlPr>
                <w:rPr>
                  <w:rFonts w:ascii="Cambria Math" w:hAnsi="Cambria Math"/>
                  <w:i/>
                  <w:szCs w:val="28"/>
                </w:rPr>
              </m:ctrlPr>
            </m:accPr>
            <m:e>
              <m:r>
                <w:rPr>
                  <w:rFonts w:ascii="Cambria Math" w:hAnsi="Cambria Math"/>
                  <w:szCs w:val="28"/>
                </w:rPr>
                <m:t>J</m:t>
              </m:r>
            </m:e>
          </m:acc>
          <m:r>
            <w:rPr>
              <w:rFonts w:ascii="Cambria Math" w:hAnsi="Cambria Math"/>
              <w:szCs w:val="28"/>
            </w:rPr>
            <m:t>= L×</m:t>
          </m:r>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rPr>
                    <m:t>X</m:t>
                  </m:r>
                </m:e>
              </m:acc>
            </m:e>
            <m:sub>
              <m:r>
                <w:rPr>
                  <w:rFonts w:ascii="Cambria Math" w:hAnsi="Cambria Math"/>
                  <w:szCs w:val="28"/>
                </w:rPr>
                <m:t>g</m:t>
              </m:r>
            </m:sub>
          </m:sSub>
          <m:r>
            <w:rPr>
              <w:rFonts w:ascii="Cambria Math" w:hAnsi="Cambria Math"/>
              <w:szCs w:val="28"/>
            </w:rPr>
            <m:t>,</m:t>
          </m:r>
        </m:oMath>
      </m:oMathPara>
    </w:p>
    <w:p w:rsidR="003067E1" w:rsidRPr="00E35EF5" w:rsidRDefault="008105C5" w:rsidP="008C381E">
      <w:pPr>
        <w:pStyle w:val="a9"/>
        <w:tabs>
          <w:tab w:val="clear" w:pos="567"/>
          <w:tab w:val="left" w:pos="-142"/>
        </w:tabs>
        <w:jc w:val="center"/>
        <w:rPr>
          <w:szCs w:val="28"/>
        </w:rPr>
      </w:pPr>
      <m:oMathPara>
        <m:oMath>
          <m:acc>
            <m:accPr>
              <m:ctrlPr>
                <w:rPr>
                  <w:rFonts w:ascii="Cambria Math" w:hAnsi="Cambria Math"/>
                  <w:i/>
                  <w:szCs w:val="28"/>
                </w:rPr>
              </m:ctrlPr>
            </m:accPr>
            <m:e>
              <m:r>
                <w:rPr>
                  <w:rFonts w:ascii="Cambria Math" w:hAnsi="Cambria Math"/>
                  <w:szCs w:val="28"/>
                </w:rPr>
                <m:t>J</m:t>
              </m:r>
            </m:e>
          </m:acc>
          <m:r>
            <w:rPr>
              <w:rFonts w:ascii="Cambria Math" w:hAnsi="Cambria Math"/>
              <w:szCs w:val="28"/>
            </w:rPr>
            <m:t>= L×</m:t>
          </m:r>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rPr>
                    <m:t>X</m:t>
                  </m:r>
                </m:e>
              </m:acc>
            </m:e>
            <m:sub>
              <m:r>
                <w:rPr>
                  <w:rFonts w:ascii="Cambria Math" w:hAnsi="Cambria Math"/>
                  <w:szCs w:val="28"/>
                </w:rPr>
                <m:t>e</m:t>
              </m:r>
            </m:sub>
          </m:sSub>
          <m:r>
            <w:rPr>
              <w:rFonts w:ascii="Cambria Math" w:hAnsi="Cambria Math"/>
              <w:szCs w:val="28"/>
            </w:rPr>
            <m:t>.</m:t>
          </m:r>
        </m:oMath>
      </m:oMathPara>
    </w:p>
    <w:p w:rsidR="00E35EF5" w:rsidRPr="00E35EF5" w:rsidRDefault="00E35EF5" w:rsidP="008C381E">
      <w:pPr>
        <w:pStyle w:val="a9"/>
        <w:tabs>
          <w:tab w:val="clear" w:pos="567"/>
          <w:tab w:val="left" w:pos="-142"/>
        </w:tabs>
        <w:spacing w:after="120"/>
        <w:jc w:val="center"/>
        <w:rPr>
          <w:sz w:val="24"/>
          <w:szCs w:val="24"/>
        </w:rPr>
      </w:pPr>
    </w:p>
    <w:p w:rsidR="005927DA" w:rsidRPr="007E393E" w:rsidRDefault="005927DA" w:rsidP="008C381E">
      <w:pPr>
        <w:pStyle w:val="250"/>
        <w:numPr>
          <w:ilvl w:val="0"/>
          <w:numId w:val="41"/>
        </w:numPr>
        <w:ind w:left="0" w:firstLine="709"/>
        <w:rPr>
          <w:rFonts w:eastAsiaTheme="minorHAnsi"/>
          <w:szCs w:val="28"/>
          <w:lang w:eastAsia="en-US"/>
        </w:rPr>
      </w:pPr>
      <w:r w:rsidRPr="007E393E">
        <w:rPr>
          <w:rFonts w:eastAsiaTheme="minorHAnsi"/>
          <w:szCs w:val="28"/>
          <w:lang w:eastAsia="en-US"/>
        </w:rPr>
        <w:t xml:space="preserve">Получение </w:t>
      </w:r>
      <w:r w:rsidR="00991CDB" w:rsidRPr="007E393E">
        <w:rPr>
          <w:rFonts w:eastAsiaTheme="minorHAnsi"/>
          <w:szCs w:val="28"/>
          <w:lang w:eastAsia="en-US"/>
        </w:rPr>
        <w:t xml:space="preserve">сводных </w:t>
      </w:r>
      <w:r w:rsidRPr="007E393E">
        <w:rPr>
          <w:rFonts w:eastAsiaTheme="minorHAnsi"/>
          <w:szCs w:val="28"/>
          <w:lang w:eastAsia="en-US"/>
        </w:rPr>
        <w:t xml:space="preserve">данных на </w:t>
      </w:r>
      <w:r w:rsidR="00991CDB" w:rsidRPr="007E393E">
        <w:rPr>
          <w:rFonts w:eastAsiaTheme="minorHAnsi"/>
          <w:szCs w:val="28"/>
          <w:lang w:eastAsia="en-US"/>
        </w:rPr>
        <w:t xml:space="preserve">разных </w:t>
      </w:r>
      <w:r w:rsidRPr="007E393E">
        <w:rPr>
          <w:rFonts w:eastAsiaTheme="minorHAnsi"/>
          <w:szCs w:val="28"/>
          <w:lang w:eastAsia="en-US"/>
        </w:rPr>
        <w:t>уровн</w:t>
      </w:r>
      <w:r w:rsidR="00991CDB" w:rsidRPr="007E393E">
        <w:rPr>
          <w:rFonts w:eastAsiaTheme="minorHAnsi"/>
          <w:szCs w:val="28"/>
          <w:lang w:eastAsia="en-US"/>
        </w:rPr>
        <w:t>ях</w:t>
      </w:r>
    </w:p>
    <w:p w:rsidR="00FA2B07" w:rsidRPr="00DB479A" w:rsidRDefault="00991CDB" w:rsidP="008C381E">
      <w:pPr>
        <w:pStyle w:val="a9"/>
        <w:tabs>
          <w:tab w:val="clear" w:pos="567"/>
          <w:tab w:val="left" w:pos="-142"/>
        </w:tabs>
        <w:spacing w:after="120"/>
        <w:ind w:firstLine="709"/>
      </w:pPr>
      <w:r w:rsidRPr="00DB479A">
        <w:t xml:space="preserve">После </w:t>
      </w:r>
      <w:r w:rsidR="00562CB7" w:rsidRPr="00DB479A">
        <w:t xml:space="preserve">получения </w:t>
      </w:r>
      <w:r w:rsidRPr="00DB479A">
        <w:t xml:space="preserve">данных </w:t>
      </w:r>
      <w:r w:rsidR="00DB479A" w:rsidRPr="00DB479A">
        <w:t xml:space="preserve">на уровне субъекта Российской Федерации </w:t>
      </w:r>
      <w:proofErr w:type="gramStart"/>
      <w:r w:rsidR="00096265" w:rsidRPr="00DB479A">
        <w:t>по</w:t>
      </w:r>
      <w:proofErr w:type="gramEnd"/>
      <w:r w:rsidR="00096265" w:rsidRPr="00DB479A">
        <w:t xml:space="preserve"> </w:t>
      </w:r>
      <w:proofErr w:type="gramStart"/>
      <w:r w:rsidR="00D00719" w:rsidRPr="00DB479A">
        <w:t>типичным</w:t>
      </w:r>
      <w:proofErr w:type="gramEnd"/>
      <w:r w:rsidR="00096265" w:rsidRPr="00DB479A">
        <w:t xml:space="preserve"> ЛПХ, крупны</w:t>
      </w:r>
      <w:r w:rsidR="00D00719" w:rsidRPr="00DB479A">
        <w:t>м</w:t>
      </w:r>
      <w:r w:rsidR="00096265" w:rsidRPr="00DB479A">
        <w:t xml:space="preserve"> ЛПХ</w:t>
      </w:r>
      <w:r w:rsidRPr="00DB479A">
        <w:t xml:space="preserve">, </w:t>
      </w:r>
      <w:r w:rsidR="00096265" w:rsidRPr="00DB479A">
        <w:t>по каждому</w:t>
      </w:r>
      <w:r w:rsidR="00F26932" w:rsidRPr="00DB479A">
        <w:t xml:space="preserve"> </w:t>
      </w:r>
      <w:r w:rsidR="00096265" w:rsidRPr="00DB479A">
        <w:t>показателю</w:t>
      </w:r>
      <w:r w:rsidR="00BE552A" w:rsidRPr="00DB479A">
        <w:t xml:space="preserve"> (включая целевые</w:t>
      </w:r>
      <w:r w:rsidR="00D00719" w:rsidRPr="00DB479A">
        <w:t>, прочие</w:t>
      </w:r>
      <w:r w:rsidR="00BE552A" w:rsidRPr="00DB479A">
        <w:t xml:space="preserve"> и производные)</w:t>
      </w:r>
      <w:r w:rsidR="00096265" w:rsidRPr="00DB479A">
        <w:t xml:space="preserve"> </w:t>
      </w:r>
      <w:r w:rsidR="00A06FDE" w:rsidRPr="00DB479A">
        <w:t>выпо</w:t>
      </w:r>
      <w:r w:rsidR="00FA2B07" w:rsidRPr="00DB479A">
        <w:t>лняется расчет итоговых данных:</w:t>
      </w:r>
    </w:p>
    <w:p w:rsidR="00A06FDE" w:rsidRPr="00DB479A" w:rsidRDefault="00FA2B07" w:rsidP="008C381E">
      <w:pPr>
        <w:pStyle w:val="a9"/>
        <w:numPr>
          <w:ilvl w:val="0"/>
          <w:numId w:val="44"/>
        </w:numPr>
        <w:tabs>
          <w:tab w:val="clear" w:pos="567"/>
          <w:tab w:val="left" w:pos="-142"/>
        </w:tabs>
        <w:spacing w:after="120"/>
        <w:ind w:left="0" w:firstLine="709"/>
      </w:pPr>
      <w:r w:rsidRPr="00DB479A">
        <w:t xml:space="preserve">свод на итог по субъекту Российской Федерации определяется как сумма </w:t>
      </w:r>
      <w:r w:rsidRPr="00DB479A">
        <w:rPr>
          <w:szCs w:val="28"/>
        </w:rPr>
        <w:t xml:space="preserve">значений полученных по </w:t>
      </w:r>
      <w:r w:rsidR="00FB2909" w:rsidRPr="00DB479A">
        <w:rPr>
          <w:szCs w:val="28"/>
        </w:rPr>
        <w:t>группе</w:t>
      </w:r>
      <w:r w:rsidRPr="00DB479A">
        <w:rPr>
          <w:szCs w:val="28"/>
        </w:rPr>
        <w:t xml:space="preserve"> типичных ЛПХ и </w:t>
      </w:r>
      <w:r w:rsidR="00FB2909" w:rsidRPr="00DB479A">
        <w:rPr>
          <w:szCs w:val="28"/>
        </w:rPr>
        <w:t xml:space="preserve">группе </w:t>
      </w:r>
      <w:r w:rsidRPr="00DB479A">
        <w:rPr>
          <w:szCs w:val="28"/>
        </w:rPr>
        <w:t>крупных ЛПХ;</w:t>
      </w:r>
    </w:p>
    <w:p w:rsidR="00FA2B07" w:rsidRPr="00DB479A" w:rsidRDefault="0098066A" w:rsidP="008C381E">
      <w:pPr>
        <w:pStyle w:val="a9"/>
        <w:tabs>
          <w:tab w:val="clear" w:pos="567"/>
          <w:tab w:val="left" w:pos="-142"/>
        </w:tabs>
        <w:spacing w:after="120"/>
        <w:ind w:firstLine="709"/>
      </w:pPr>
      <w:r>
        <w:t xml:space="preserve">б) </w:t>
      </w:r>
      <w:r>
        <w:tab/>
      </w:r>
      <w:r w:rsidR="00FA2B07" w:rsidRPr="00DB479A">
        <w:t xml:space="preserve">свод по группе типичных (крупных) ЛПХ по федеральному округу в целом </w:t>
      </w:r>
      <w:r w:rsidR="00FB2909" w:rsidRPr="00DB479A">
        <w:t xml:space="preserve">– как сумма значений показателя </w:t>
      </w:r>
      <w:r w:rsidR="00FB2909" w:rsidRPr="00DB479A">
        <w:rPr>
          <w:szCs w:val="28"/>
        </w:rPr>
        <w:t xml:space="preserve">полученных по </w:t>
      </w:r>
      <w:r w:rsidR="00FB2909" w:rsidRPr="00DB479A">
        <w:t xml:space="preserve">соответствующей группе по субъектам Российской </w:t>
      </w:r>
      <w:r w:rsidR="00434860">
        <w:t>Федерации</w:t>
      </w:r>
      <w:r w:rsidR="00031B7C">
        <w:t>,</w:t>
      </w:r>
      <w:r w:rsidR="00434860">
        <w:t xml:space="preserve"> входящих в его состав;</w:t>
      </w:r>
    </w:p>
    <w:p w:rsidR="00FB2909" w:rsidRPr="00DB479A" w:rsidRDefault="0098066A" w:rsidP="008C381E">
      <w:pPr>
        <w:pStyle w:val="a9"/>
        <w:tabs>
          <w:tab w:val="clear" w:pos="567"/>
          <w:tab w:val="left" w:pos="-142"/>
        </w:tabs>
        <w:spacing w:after="120"/>
        <w:ind w:firstLine="709"/>
      </w:pPr>
      <w:r>
        <w:t xml:space="preserve">в) </w:t>
      </w:r>
      <w:r>
        <w:tab/>
      </w:r>
      <w:r w:rsidR="00FB2909" w:rsidRPr="00DB479A">
        <w:t xml:space="preserve">свод на итог по федеральному округу в целом – сумма </w:t>
      </w:r>
      <w:r w:rsidR="00FB2909" w:rsidRPr="00DB479A">
        <w:rPr>
          <w:szCs w:val="28"/>
        </w:rPr>
        <w:t xml:space="preserve">значений показателя полученных </w:t>
      </w:r>
      <w:r w:rsidR="00DB2809" w:rsidRPr="00DB479A">
        <w:rPr>
          <w:szCs w:val="28"/>
        </w:rPr>
        <w:t xml:space="preserve">в целом </w:t>
      </w:r>
      <w:r w:rsidR="00671B4D" w:rsidRPr="00DB479A">
        <w:rPr>
          <w:szCs w:val="28"/>
        </w:rPr>
        <w:t xml:space="preserve">для </w:t>
      </w:r>
      <w:r w:rsidR="00FB2909" w:rsidRPr="00DB479A">
        <w:rPr>
          <w:szCs w:val="28"/>
        </w:rPr>
        <w:t xml:space="preserve">федерального округа </w:t>
      </w:r>
      <w:proofErr w:type="gramStart"/>
      <w:r w:rsidR="00FB2909" w:rsidRPr="00DB479A">
        <w:rPr>
          <w:szCs w:val="28"/>
        </w:rPr>
        <w:t>по</w:t>
      </w:r>
      <w:proofErr w:type="gramEnd"/>
      <w:r w:rsidR="00FB2909" w:rsidRPr="00DB479A">
        <w:rPr>
          <w:szCs w:val="28"/>
        </w:rPr>
        <w:t xml:space="preserve"> типичным ЛПХ </w:t>
      </w:r>
      <w:r w:rsidR="00DB2809" w:rsidRPr="00DB479A">
        <w:rPr>
          <w:szCs w:val="28"/>
        </w:rPr>
        <w:br/>
      </w:r>
      <w:r w:rsidR="00FB2909" w:rsidRPr="00DB479A">
        <w:rPr>
          <w:szCs w:val="28"/>
        </w:rPr>
        <w:t xml:space="preserve">и крупным ЛПХ. </w:t>
      </w:r>
    </w:p>
    <w:p w:rsidR="003371C0" w:rsidRDefault="00562CB7" w:rsidP="008C381E">
      <w:pPr>
        <w:pStyle w:val="a9"/>
        <w:tabs>
          <w:tab w:val="clear" w:pos="567"/>
          <w:tab w:val="left" w:pos="-142"/>
        </w:tabs>
        <w:spacing w:after="120"/>
        <w:ind w:firstLine="709"/>
      </w:pPr>
      <w:r w:rsidRPr="00DB479A">
        <w:t>З</w:t>
      </w:r>
      <w:r w:rsidR="003371C0" w:rsidRPr="00DB479A">
        <w:t>начение показател</w:t>
      </w:r>
      <w:r w:rsidR="00671B4D" w:rsidRPr="00DB479A">
        <w:t>ей (включая целевые, прочие и производные),</w:t>
      </w:r>
      <w:r w:rsidR="00AD4403" w:rsidRPr="00DB479A">
        <w:t xml:space="preserve"> в том числе в разрезе типов ЛПХ </w:t>
      </w:r>
      <w:r w:rsidR="00DB2809" w:rsidRPr="00DB479A">
        <w:t>(</w:t>
      </w:r>
      <w:r w:rsidR="00AD4403" w:rsidRPr="00DB479A">
        <w:t>типичные, крупные</w:t>
      </w:r>
      <w:r w:rsidR="00DB2809" w:rsidRPr="00DB479A">
        <w:t>)</w:t>
      </w:r>
      <w:r w:rsidR="00671B4D" w:rsidRPr="00DB479A">
        <w:t>,</w:t>
      </w:r>
      <w:r w:rsidR="00AD4403" w:rsidRPr="00DB479A">
        <w:t xml:space="preserve"> </w:t>
      </w:r>
      <w:r w:rsidR="003371C0" w:rsidRPr="00DB479A">
        <w:t>в целом по Российской Федерации формируется как сумма значений по</w:t>
      </w:r>
      <w:r w:rsidR="00671B4D" w:rsidRPr="00DB479A">
        <w:t>казателя по федеральным округам.</w:t>
      </w:r>
    </w:p>
    <w:p w:rsidR="00A3017A" w:rsidRPr="00A3017A" w:rsidRDefault="00A3017A" w:rsidP="00A3017A">
      <w:pPr>
        <w:pStyle w:val="a9"/>
        <w:tabs>
          <w:tab w:val="clear" w:pos="567"/>
          <w:tab w:val="left" w:pos="-142"/>
        </w:tabs>
        <w:ind w:firstLine="709"/>
        <w:rPr>
          <w:szCs w:val="28"/>
        </w:rPr>
      </w:pPr>
    </w:p>
    <w:p w:rsidR="002D4710" w:rsidRDefault="00342256" w:rsidP="00E35EF5">
      <w:pPr>
        <w:jc w:val="center"/>
        <w:rPr>
          <w:rFonts w:eastAsiaTheme="minorHAnsi"/>
          <w:b/>
          <w:sz w:val="28"/>
          <w:szCs w:val="28"/>
          <w:lang w:eastAsia="en-US"/>
        </w:rPr>
      </w:pPr>
      <w:r w:rsidRPr="007E393E">
        <w:rPr>
          <w:rFonts w:eastAsiaTheme="minorHAnsi"/>
          <w:b/>
          <w:sz w:val="28"/>
          <w:szCs w:val="28"/>
          <w:lang w:eastAsia="en-US"/>
        </w:rPr>
        <w:lastRenderedPageBreak/>
        <w:t>IV</w:t>
      </w:r>
      <w:r w:rsidR="002D4710" w:rsidRPr="007E393E">
        <w:rPr>
          <w:rFonts w:eastAsiaTheme="minorHAnsi"/>
          <w:b/>
          <w:sz w:val="28"/>
          <w:szCs w:val="28"/>
          <w:lang w:eastAsia="en-US"/>
        </w:rPr>
        <w:t>.</w:t>
      </w:r>
      <w:r w:rsidRPr="007E393E">
        <w:rPr>
          <w:rFonts w:eastAsiaTheme="minorHAnsi"/>
          <w:b/>
          <w:sz w:val="28"/>
          <w:szCs w:val="28"/>
          <w:lang w:eastAsia="en-US"/>
        </w:rPr>
        <w:t xml:space="preserve"> </w:t>
      </w:r>
      <w:r w:rsidR="00BE552A">
        <w:rPr>
          <w:rFonts w:eastAsiaTheme="minorHAnsi"/>
          <w:b/>
          <w:sz w:val="28"/>
          <w:szCs w:val="28"/>
          <w:lang w:eastAsia="en-US"/>
        </w:rPr>
        <w:t>Расчет параметров точности</w:t>
      </w:r>
      <w:r w:rsidR="009310C9" w:rsidRPr="007E393E">
        <w:rPr>
          <w:rFonts w:eastAsiaTheme="minorHAnsi"/>
          <w:b/>
          <w:sz w:val="28"/>
          <w:szCs w:val="28"/>
          <w:lang w:eastAsia="en-US"/>
        </w:rPr>
        <w:t xml:space="preserve"> данных выборочного </w:t>
      </w:r>
      <w:r w:rsidR="00BE552A">
        <w:rPr>
          <w:rFonts w:eastAsiaTheme="minorHAnsi"/>
          <w:b/>
          <w:sz w:val="28"/>
          <w:szCs w:val="28"/>
          <w:lang w:eastAsia="en-US"/>
        </w:rPr>
        <w:br/>
      </w:r>
      <w:r w:rsidR="009310C9" w:rsidRPr="007E393E">
        <w:rPr>
          <w:rFonts w:eastAsiaTheme="minorHAnsi"/>
          <w:b/>
          <w:sz w:val="28"/>
          <w:szCs w:val="28"/>
          <w:lang w:eastAsia="en-US"/>
        </w:rPr>
        <w:t>обследования личных подсобных хозяйств</w:t>
      </w:r>
    </w:p>
    <w:p w:rsidR="00E35EF5" w:rsidRPr="00E35EF5" w:rsidRDefault="00E35EF5" w:rsidP="00E35EF5">
      <w:pPr>
        <w:spacing w:line="360" w:lineRule="auto"/>
        <w:jc w:val="center"/>
        <w:rPr>
          <w:rFonts w:eastAsiaTheme="minorHAnsi"/>
          <w:b/>
          <w:lang w:eastAsia="en-US"/>
        </w:rPr>
      </w:pPr>
    </w:p>
    <w:p w:rsidR="00AD4403" w:rsidRPr="007E393E" w:rsidRDefault="00FB134F" w:rsidP="008C381E">
      <w:pPr>
        <w:pStyle w:val="afe"/>
        <w:numPr>
          <w:ilvl w:val="0"/>
          <w:numId w:val="42"/>
        </w:numPr>
        <w:spacing w:line="360" w:lineRule="auto"/>
        <w:ind w:left="0" w:firstLine="709"/>
        <w:jc w:val="both"/>
        <w:rPr>
          <w:b/>
          <w:sz w:val="28"/>
          <w:szCs w:val="20"/>
        </w:rPr>
      </w:pPr>
      <w:r>
        <w:rPr>
          <w:rFonts w:eastAsiaTheme="minorHAnsi"/>
          <w:b/>
          <w:sz w:val="28"/>
          <w:szCs w:val="28"/>
          <w:lang w:eastAsia="en-US"/>
        </w:rPr>
        <w:t xml:space="preserve">Точность </w:t>
      </w:r>
      <w:r w:rsidR="003067E1">
        <w:rPr>
          <w:rFonts w:eastAsiaTheme="minorHAnsi"/>
          <w:b/>
          <w:sz w:val="28"/>
          <w:szCs w:val="28"/>
          <w:lang w:eastAsia="en-US"/>
        </w:rPr>
        <w:t xml:space="preserve">получаемых оценок по выборке </w:t>
      </w:r>
      <w:r w:rsidR="00AD4403" w:rsidRPr="007E393E">
        <w:rPr>
          <w:rFonts w:eastAsiaTheme="minorHAnsi"/>
          <w:b/>
          <w:sz w:val="28"/>
          <w:szCs w:val="28"/>
          <w:lang w:eastAsia="en-US"/>
        </w:rPr>
        <w:t>на уровне субъекта Российской Федерации</w:t>
      </w:r>
    </w:p>
    <w:p w:rsidR="00AD4403" w:rsidRPr="007E393E" w:rsidRDefault="00FB134F" w:rsidP="008C381E">
      <w:pPr>
        <w:spacing w:line="360" w:lineRule="auto"/>
        <w:ind w:firstLine="709"/>
        <w:jc w:val="both"/>
        <w:rPr>
          <w:sz w:val="28"/>
          <w:szCs w:val="20"/>
        </w:rPr>
      </w:pPr>
      <w:r>
        <w:rPr>
          <w:sz w:val="28"/>
          <w:szCs w:val="20"/>
        </w:rPr>
        <w:t>Расчет параметров точности</w:t>
      </w:r>
      <w:r w:rsidR="00AD4403" w:rsidRPr="007E393E">
        <w:rPr>
          <w:sz w:val="28"/>
          <w:szCs w:val="20"/>
        </w:rPr>
        <w:t xml:space="preserve"> </w:t>
      </w:r>
      <w:r w:rsidR="00CF7668" w:rsidRPr="007E393E">
        <w:rPr>
          <w:sz w:val="28"/>
          <w:szCs w:val="20"/>
        </w:rPr>
        <w:t xml:space="preserve">выборочных </w:t>
      </w:r>
      <w:r w:rsidR="00AD4403" w:rsidRPr="007E393E">
        <w:rPr>
          <w:sz w:val="28"/>
          <w:szCs w:val="20"/>
        </w:rPr>
        <w:t>данных проводится по каждому целевому показателю отдельно по совокупност</w:t>
      </w:r>
      <w:r w:rsidR="00753CBE" w:rsidRPr="007E393E">
        <w:rPr>
          <w:sz w:val="28"/>
          <w:szCs w:val="20"/>
        </w:rPr>
        <w:t>ям</w:t>
      </w:r>
      <w:r w:rsidR="003C71BF">
        <w:rPr>
          <w:sz w:val="28"/>
          <w:szCs w:val="20"/>
        </w:rPr>
        <w:t xml:space="preserve"> крупных ЛПХ, </w:t>
      </w:r>
      <w:r w:rsidR="00AD4403" w:rsidRPr="007E393E">
        <w:rPr>
          <w:sz w:val="28"/>
          <w:szCs w:val="20"/>
        </w:rPr>
        <w:t>типичны</w:t>
      </w:r>
      <w:proofErr w:type="gramStart"/>
      <w:r w:rsidR="00753CBE" w:rsidRPr="007E393E">
        <w:rPr>
          <w:sz w:val="28"/>
          <w:szCs w:val="20"/>
          <w:lang w:val="en-US"/>
        </w:rPr>
        <w:t>x</w:t>
      </w:r>
      <w:proofErr w:type="gramEnd"/>
      <w:r w:rsidR="00AD4403" w:rsidRPr="007E393E">
        <w:rPr>
          <w:sz w:val="28"/>
          <w:szCs w:val="20"/>
        </w:rPr>
        <w:t xml:space="preserve"> ЛПХ</w:t>
      </w:r>
      <w:r w:rsidR="00AF7D36" w:rsidRPr="007E393E">
        <w:rPr>
          <w:sz w:val="28"/>
          <w:szCs w:val="20"/>
        </w:rPr>
        <w:t>.</w:t>
      </w:r>
    </w:p>
    <w:p w:rsidR="00564F37" w:rsidRPr="007E393E" w:rsidRDefault="00564F37" w:rsidP="008C381E">
      <w:pPr>
        <w:pStyle w:val="afe"/>
        <w:numPr>
          <w:ilvl w:val="0"/>
          <w:numId w:val="43"/>
        </w:numPr>
        <w:spacing w:line="360" w:lineRule="auto"/>
        <w:ind w:left="0" w:firstLine="709"/>
        <w:jc w:val="both"/>
        <w:rPr>
          <w:sz w:val="28"/>
          <w:szCs w:val="20"/>
        </w:rPr>
      </w:pPr>
      <w:r w:rsidRPr="007E393E">
        <w:rPr>
          <w:sz w:val="28"/>
          <w:szCs w:val="20"/>
        </w:rPr>
        <w:t xml:space="preserve">По каждому целевому показателю </w:t>
      </w:r>
      <w:proofErr w:type="gramStart"/>
      <w:r w:rsidR="00AF7D36" w:rsidRPr="007E393E">
        <w:rPr>
          <w:sz w:val="28"/>
          <w:szCs w:val="20"/>
        </w:rPr>
        <w:t>крупных</w:t>
      </w:r>
      <w:proofErr w:type="gramEnd"/>
      <w:r w:rsidR="00AF7D36" w:rsidRPr="007E393E">
        <w:rPr>
          <w:sz w:val="28"/>
          <w:szCs w:val="20"/>
        </w:rPr>
        <w:t xml:space="preserve"> ЛПХ </w:t>
      </w:r>
      <w:r w:rsidR="00031B7C">
        <w:rPr>
          <w:sz w:val="28"/>
          <w:szCs w:val="20"/>
        </w:rPr>
        <w:t>рассчитываю</w:t>
      </w:r>
      <w:r w:rsidRPr="007E393E">
        <w:rPr>
          <w:sz w:val="28"/>
          <w:szCs w:val="20"/>
        </w:rPr>
        <w:t>тся:</w:t>
      </w:r>
    </w:p>
    <w:p w:rsidR="00FB134F" w:rsidRDefault="005F2F08" w:rsidP="008C381E">
      <w:pPr>
        <w:spacing w:line="360" w:lineRule="auto"/>
        <w:ind w:left="709"/>
        <w:jc w:val="both"/>
        <w:rPr>
          <w:sz w:val="28"/>
          <w:szCs w:val="20"/>
        </w:rPr>
      </w:pPr>
      <w:r>
        <w:rPr>
          <w:sz w:val="28"/>
          <w:szCs w:val="20"/>
        </w:rPr>
        <w:t xml:space="preserve">оценка </w:t>
      </w:r>
      <w:r w:rsidR="003C71BF">
        <w:rPr>
          <w:sz w:val="28"/>
          <w:szCs w:val="20"/>
        </w:rPr>
        <w:t>д</w:t>
      </w:r>
      <w:r>
        <w:rPr>
          <w:sz w:val="28"/>
          <w:szCs w:val="20"/>
        </w:rPr>
        <w:t>исперсии</w:t>
      </w:r>
      <w:r w:rsidR="003C71BF">
        <w:rPr>
          <w:sz w:val="28"/>
          <w:szCs w:val="20"/>
        </w:rPr>
        <w:t xml:space="preserve"> </w:t>
      </w:r>
      <w:r w:rsidR="00FB134F">
        <w:rPr>
          <w:sz w:val="28"/>
          <w:szCs w:val="20"/>
        </w:rPr>
        <w:t>среднего значения:</w:t>
      </w:r>
    </w:p>
    <w:p w:rsidR="00C20EA7" w:rsidRPr="003067E1" w:rsidRDefault="00090842" w:rsidP="008C381E">
      <w:pPr>
        <w:spacing w:line="360" w:lineRule="auto"/>
        <w:ind w:left="709"/>
        <w:jc w:val="both"/>
        <w:rPr>
          <w:i/>
          <w:sz w:val="28"/>
          <w:szCs w:val="28"/>
          <w:lang w:val="en-US"/>
        </w:rPr>
      </w:pPr>
      <m:oMathPara>
        <m:oMath>
          <m:r>
            <w:rPr>
              <w:rFonts w:ascii="Cambria Math" w:hAnsi="Cambria Math"/>
              <w:sz w:val="28"/>
              <w:szCs w:val="28"/>
            </w:rPr>
            <m:t>υ</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x</m:t>
                  </m:r>
                </m:e>
              </m:acc>
            </m:e>
          </m:d>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den>
          </m:f>
          <m:d>
            <m:dPr>
              <m:ctrlPr>
                <w:rPr>
                  <w:rFonts w:ascii="Cambria Math" w:hAnsi="Cambria Math"/>
                  <w:i/>
                  <w:sz w:val="28"/>
                  <w:szCs w:val="28"/>
                </w:rPr>
              </m:ctrlPr>
            </m:dPr>
            <m:e>
              <m:r>
                <w:rPr>
                  <w:rFonts w:ascii="Cambria Math" w:hAnsi="Cambria Math"/>
                  <w:sz w:val="28"/>
                  <w:szCs w:val="28"/>
                </w:rPr>
                <m:t>1-f</m:t>
              </m:r>
            </m:e>
          </m:d>
          <m:r>
            <w:rPr>
              <w:rFonts w:ascii="Cambria Math" w:hAnsi="Cambria Math"/>
              <w:sz w:val="28"/>
              <w:szCs w:val="28"/>
            </w:rPr>
            <m:t>,</m:t>
          </m:r>
        </m:oMath>
      </m:oMathPara>
    </w:p>
    <w:p w:rsidR="00031B7C" w:rsidRPr="00031B7C" w:rsidRDefault="00031B7C" w:rsidP="008C381E">
      <w:pPr>
        <w:spacing w:line="360" w:lineRule="auto"/>
        <w:ind w:left="709"/>
        <w:jc w:val="both"/>
        <w:rPr>
          <w:sz w:val="28"/>
          <w:szCs w:val="28"/>
        </w:rPr>
      </w:pPr>
      <w:r w:rsidRPr="00031B7C">
        <w:rPr>
          <w:sz w:val="28"/>
          <w:szCs w:val="28"/>
        </w:rPr>
        <w:t>где:</w:t>
      </w:r>
    </w:p>
    <w:p w:rsidR="00C20EA7" w:rsidRPr="005F2F08" w:rsidRDefault="003C71BF" w:rsidP="008C381E">
      <w:pPr>
        <w:spacing w:line="360" w:lineRule="auto"/>
        <w:ind w:left="709"/>
        <w:jc w:val="both"/>
        <w:rPr>
          <w:i/>
          <w:sz w:val="28"/>
          <w:szCs w:val="20"/>
        </w:rPr>
      </w:pPr>
      <m:oMath>
        <m:r>
          <w:rPr>
            <w:rFonts w:ascii="Cambria Math" w:hAnsi="Cambria Math"/>
            <w:sz w:val="28"/>
            <w:szCs w:val="28"/>
          </w:rPr>
          <m:t>f=</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den>
        </m:f>
      </m:oMath>
      <w:r w:rsidR="005F2F08" w:rsidRPr="005F2F08">
        <w:rPr>
          <w:i/>
          <w:sz w:val="28"/>
          <w:szCs w:val="28"/>
        </w:rPr>
        <w:t xml:space="preserve"> – </w:t>
      </w:r>
      <w:r w:rsidR="005F2F08" w:rsidRPr="005F2F08">
        <w:rPr>
          <w:sz w:val="28"/>
          <w:szCs w:val="28"/>
        </w:rPr>
        <w:t>доля отбора</w:t>
      </w:r>
      <w:r w:rsidR="006E6849">
        <w:rPr>
          <w:sz w:val="28"/>
          <w:szCs w:val="28"/>
        </w:rPr>
        <w:t>,</w:t>
      </w:r>
    </w:p>
    <w:p w:rsidR="003067E1" w:rsidRDefault="008105C5" w:rsidP="008C381E">
      <w:pPr>
        <w:pStyle w:val="a9"/>
        <w:tabs>
          <w:tab w:val="clear" w:pos="567"/>
        </w:tabs>
        <w:ind w:left="709" w:firstLine="0"/>
        <w:rPr>
          <w:i/>
          <w:szCs w:val="28"/>
        </w:rPr>
      </w:pPr>
      <m:oMath>
        <m:sSup>
          <m:sSupPr>
            <m:ctrlPr>
              <w:rPr>
                <w:rFonts w:ascii="Cambria Math" w:hAnsi="Cambria Math"/>
                <w:i/>
                <w:szCs w:val="28"/>
              </w:rPr>
            </m:ctrlPr>
          </m:sSupPr>
          <m:e>
            <m:r>
              <w:rPr>
                <w:rFonts w:ascii="Cambria Math" w:hAnsi="Cambria Math"/>
                <w:szCs w:val="28"/>
              </w:rPr>
              <m:t>s</m:t>
            </m:r>
          </m:e>
          <m:sup>
            <m:r>
              <w:rPr>
                <w:rFonts w:ascii="Cambria Math" w:hAnsi="Cambria Math"/>
                <w:szCs w:val="28"/>
              </w:rPr>
              <m:t>2</m:t>
            </m:r>
          </m:sup>
        </m:sSup>
        <m:r>
          <w:rPr>
            <w:rFonts w:ascii="Cambria Math" w:hAnsi="Cambria Math"/>
            <w:szCs w:val="28"/>
          </w:rPr>
          <m:t>=</m:t>
        </m:r>
        <m:f>
          <m:fPr>
            <m:ctrlPr>
              <w:rPr>
                <w:rFonts w:ascii="Cambria Math" w:hAnsi="Cambria Math"/>
                <w:i/>
                <w:szCs w:val="28"/>
              </w:rPr>
            </m:ctrlPr>
          </m:fPr>
          <m:num>
            <m:nary>
              <m:naryPr>
                <m:chr m:val="∑"/>
                <m:limLoc m:val="undOvr"/>
                <m:ctrlPr>
                  <w:rPr>
                    <w:rFonts w:ascii="Cambria Math" w:hAnsi="Cambria Math"/>
                    <w:i/>
                    <w:szCs w:val="28"/>
                  </w:rPr>
                </m:ctrlPr>
              </m:naryPr>
              <m:sub>
                <m:r>
                  <w:rPr>
                    <w:rFonts w:ascii="Cambria Math" w:hAnsi="Cambria Math"/>
                    <w:szCs w:val="28"/>
                  </w:rPr>
                  <m:t>1</m:t>
                </m:r>
              </m:sub>
              <m:sup>
                <m:r>
                  <w:rPr>
                    <w:rFonts w:ascii="Cambria Math" w:hAnsi="Cambria Math"/>
                    <w:szCs w:val="28"/>
                  </w:rPr>
                  <m:t>n</m:t>
                </m:r>
              </m:sup>
              <m:e>
                <m:r>
                  <w:rPr>
                    <w:rFonts w:ascii="Cambria Math" w:hAnsi="Cambria Math"/>
                    <w:szCs w:val="28"/>
                  </w:rPr>
                  <m:t>(</m:t>
                </m:r>
                <m:sSub>
                  <m:sSubPr>
                    <m:ctrlPr>
                      <w:rPr>
                        <w:rFonts w:ascii="Cambria Math" w:hAnsi="Cambria Math"/>
                        <w:i/>
                        <w:szCs w:val="28"/>
                      </w:rPr>
                    </m:ctrlPr>
                  </m:sSubPr>
                  <m:e>
                    <m:r>
                      <w:rPr>
                        <w:rFonts w:ascii="Cambria Math" w:hAnsi="Cambria Math"/>
                        <w:szCs w:val="28"/>
                      </w:rPr>
                      <m:t>x</m:t>
                    </m:r>
                  </m:e>
                  <m:sub>
                    <m:r>
                      <w:rPr>
                        <w:rFonts w:ascii="Cambria Math" w:hAnsi="Cambria Math"/>
                        <w:szCs w:val="28"/>
                      </w:rPr>
                      <m:t>i</m:t>
                    </m:r>
                  </m:sub>
                </m:sSub>
                <m:r>
                  <w:rPr>
                    <w:rFonts w:ascii="Cambria Math" w:hAnsi="Cambria Math"/>
                    <w:szCs w:val="28"/>
                  </w:rPr>
                  <m:t xml:space="preserve">- </m:t>
                </m:r>
                <m:acc>
                  <m:accPr>
                    <m:chr m:val="̅"/>
                    <m:ctrlPr>
                      <w:rPr>
                        <w:rFonts w:ascii="Cambria Math" w:hAnsi="Cambria Math"/>
                        <w:i/>
                        <w:szCs w:val="28"/>
                      </w:rPr>
                    </m:ctrlPr>
                  </m:accPr>
                  <m:e>
                    <m:r>
                      <w:rPr>
                        <w:rFonts w:ascii="Cambria Math" w:hAnsi="Cambria Math"/>
                        <w:szCs w:val="28"/>
                      </w:rPr>
                      <m:t>x</m:t>
                    </m:r>
                  </m:e>
                </m:acc>
                <m:sSup>
                  <m:sSupPr>
                    <m:ctrlPr>
                      <w:rPr>
                        <w:rFonts w:ascii="Cambria Math" w:hAnsi="Cambria Math"/>
                        <w:i/>
                        <w:szCs w:val="28"/>
                      </w:rPr>
                    </m:ctrlPr>
                  </m:sSupPr>
                  <m:e>
                    <m:r>
                      <w:rPr>
                        <w:rFonts w:ascii="Cambria Math" w:hAnsi="Cambria Math"/>
                        <w:szCs w:val="28"/>
                      </w:rPr>
                      <m:t>)</m:t>
                    </m:r>
                  </m:e>
                  <m:sup>
                    <m:r>
                      <w:rPr>
                        <w:rFonts w:ascii="Cambria Math" w:hAnsi="Cambria Math"/>
                        <w:szCs w:val="28"/>
                      </w:rPr>
                      <m:t>2</m:t>
                    </m:r>
                  </m:sup>
                </m:sSup>
              </m:e>
            </m:nary>
          </m:num>
          <m:den>
            <m:sSub>
              <m:sSubPr>
                <m:ctrlPr>
                  <w:rPr>
                    <w:rFonts w:ascii="Cambria Math" w:hAnsi="Cambria Math"/>
                    <w:i/>
                    <w:szCs w:val="28"/>
                  </w:rPr>
                </m:ctrlPr>
              </m:sSubPr>
              <m:e>
                <m:r>
                  <w:rPr>
                    <w:rFonts w:ascii="Cambria Math" w:hAnsi="Cambria Math"/>
                    <w:szCs w:val="28"/>
                  </w:rPr>
                  <m:t>n</m:t>
                </m:r>
              </m:e>
              <m:sub>
                <m:r>
                  <w:rPr>
                    <w:rFonts w:ascii="Cambria Math" w:hAnsi="Cambria Math"/>
                    <w:szCs w:val="28"/>
                  </w:rPr>
                  <m:t>kr</m:t>
                </m:r>
              </m:sub>
            </m:sSub>
            <m:r>
              <w:rPr>
                <w:rFonts w:ascii="Cambria Math" w:hAnsi="Cambria Math"/>
                <w:szCs w:val="28"/>
              </w:rPr>
              <m:t>-1</m:t>
            </m:r>
          </m:den>
        </m:f>
      </m:oMath>
      <w:r w:rsidR="003067E1">
        <w:rPr>
          <w:i/>
          <w:szCs w:val="28"/>
        </w:rPr>
        <w:t>,</w:t>
      </w:r>
    </w:p>
    <w:p w:rsidR="003067E1" w:rsidRDefault="00C20EA7" w:rsidP="008C381E">
      <w:pPr>
        <w:pStyle w:val="a9"/>
        <w:tabs>
          <w:tab w:val="clear" w:pos="567"/>
        </w:tabs>
        <w:ind w:left="709" w:firstLine="0"/>
        <w:rPr>
          <w:szCs w:val="28"/>
        </w:rPr>
      </w:pPr>
      <w:r w:rsidRPr="003C71BF">
        <w:rPr>
          <w:szCs w:val="28"/>
        </w:rPr>
        <w:t>где,</w:t>
      </w:r>
      <w:r w:rsidRPr="00090842">
        <w:rPr>
          <w:i/>
          <w:szCs w:val="28"/>
        </w:rPr>
        <w:t xml:space="preserve"> </w:t>
      </w:r>
      <m:oMath>
        <m:sSub>
          <m:sSubPr>
            <m:ctrlPr>
              <w:rPr>
                <w:rFonts w:ascii="Cambria Math" w:hAnsi="Cambria Math"/>
                <w:i/>
                <w:szCs w:val="28"/>
              </w:rPr>
            </m:ctrlPr>
          </m:sSubPr>
          <m:e>
            <m:r>
              <w:rPr>
                <w:rFonts w:ascii="Cambria Math" w:hAnsi="Cambria Math"/>
                <w:szCs w:val="28"/>
              </w:rPr>
              <m:t>x</m:t>
            </m:r>
          </m:e>
          <m:sub>
            <m:r>
              <w:rPr>
                <w:rFonts w:ascii="Cambria Math" w:hAnsi="Cambria Math"/>
                <w:szCs w:val="28"/>
              </w:rPr>
              <m:t>i</m:t>
            </m:r>
          </m:sub>
        </m:sSub>
      </m:oMath>
      <w:r w:rsidR="007D3452" w:rsidRPr="00090842">
        <w:rPr>
          <w:szCs w:val="28"/>
        </w:rPr>
        <w:t xml:space="preserve"> – величина </w:t>
      </w:r>
      <w:r w:rsidR="003067E1">
        <w:rPr>
          <w:szCs w:val="28"/>
        </w:rPr>
        <w:t>целевого</w:t>
      </w:r>
      <w:r w:rsidR="007D3452" w:rsidRPr="00090842">
        <w:rPr>
          <w:szCs w:val="28"/>
        </w:rPr>
        <w:t xml:space="preserve"> показателя </w:t>
      </w:r>
      <w:proofErr w:type="spellStart"/>
      <w:r w:rsidR="00B205E8" w:rsidRPr="00090842">
        <w:rPr>
          <w:i/>
          <w:szCs w:val="28"/>
          <w:lang w:val="en-US"/>
        </w:rPr>
        <w:t>i</w:t>
      </w:r>
      <w:proofErr w:type="spellEnd"/>
      <w:r w:rsidR="007D3452" w:rsidRPr="00090842">
        <w:rPr>
          <w:szCs w:val="28"/>
        </w:rPr>
        <w:t xml:space="preserve">-го </w:t>
      </w:r>
      <w:r w:rsidR="003067E1">
        <w:rPr>
          <w:szCs w:val="28"/>
        </w:rPr>
        <w:t xml:space="preserve">крупного </w:t>
      </w:r>
      <w:r w:rsidR="007D3452" w:rsidRPr="00090842">
        <w:rPr>
          <w:szCs w:val="28"/>
        </w:rPr>
        <w:t>хозяйства выборочной совокупности</w:t>
      </w:r>
      <w:r w:rsidR="003067E1">
        <w:rPr>
          <w:szCs w:val="28"/>
        </w:rPr>
        <w:t xml:space="preserve"> субъекта Российской Федерации</w:t>
      </w:r>
      <w:r w:rsidR="007D3452" w:rsidRPr="00090842">
        <w:rPr>
          <w:szCs w:val="28"/>
        </w:rPr>
        <w:t>;</w:t>
      </w:r>
      <w:r w:rsidR="003C71BF" w:rsidRPr="003C71BF">
        <w:rPr>
          <w:szCs w:val="28"/>
        </w:rPr>
        <w:t xml:space="preserve"> </w:t>
      </w:r>
    </w:p>
    <w:p w:rsidR="007D3452" w:rsidRPr="00090842" w:rsidRDefault="008105C5" w:rsidP="008C381E">
      <w:pPr>
        <w:pStyle w:val="a9"/>
        <w:tabs>
          <w:tab w:val="clear" w:pos="567"/>
        </w:tabs>
        <w:ind w:left="709" w:firstLine="0"/>
        <w:rPr>
          <w:szCs w:val="28"/>
        </w:rPr>
      </w:pPr>
      <m:oMath>
        <m:acc>
          <m:accPr>
            <m:chr m:val="̅"/>
            <m:ctrlPr>
              <w:rPr>
                <w:rFonts w:ascii="Cambria Math" w:hAnsi="Cambria Math"/>
                <w:i/>
                <w:szCs w:val="28"/>
              </w:rPr>
            </m:ctrlPr>
          </m:accPr>
          <m:e>
            <m:r>
              <w:rPr>
                <w:rFonts w:ascii="Cambria Math" w:hAnsi="Cambria Math"/>
                <w:szCs w:val="28"/>
              </w:rPr>
              <m:t>x</m:t>
            </m:r>
          </m:e>
        </m:acc>
        <m:r>
          <w:rPr>
            <w:rFonts w:ascii="Cambria Math" w:hAnsi="Cambria Math"/>
            <w:szCs w:val="28"/>
          </w:rPr>
          <m:t xml:space="preserve"> </m:t>
        </m:r>
      </m:oMath>
      <w:r w:rsidR="007D3452" w:rsidRPr="00090842">
        <w:rPr>
          <w:i/>
          <w:szCs w:val="28"/>
        </w:rPr>
        <w:t xml:space="preserve">– </w:t>
      </w:r>
      <w:r w:rsidR="007D3452" w:rsidRPr="00090842">
        <w:rPr>
          <w:szCs w:val="28"/>
        </w:rPr>
        <w:t xml:space="preserve">среднее значение целевого показателя по </w:t>
      </w:r>
      <w:r w:rsidR="00CF7668" w:rsidRPr="00090842">
        <w:rPr>
          <w:szCs w:val="28"/>
        </w:rPr>
        <w:t>выборочным</w:t>
      </w:r>
      <w:r w:rsidR="007D3452" w:rsidRPr="00090842">
        <w:rPr>
          <w:szCs w:val="28"/>
        </w:rPr>
        <w:t xml:space="preserve"> данным </w:t>
      </w:r>
      <w:proofErr w:type="gramStart"/>
      <w:r w:rsidR="007D3452" w:rsidRPr="00090842">
        <w:rPr>
          <w:szCs w:val="28"/>
        </w:rPr>
        <w:t>крупных</w:t>
      </w:r>
      <w:proofErr w:type="gramEnd"/>
      <w:r w:rsidR="007D3452" w:rsidRPr="00090842">
        <w:rPr>
          <w:szCs w:val="28"/>
        </w:rPr>
        <w:t xml:space="preserve"> ЛПХ</w:t>
      </w:r>
      <w:r w:rsidR="00031B7C">
        <w:rPr>
          <w:szCs w:val="28"/>
        </w:rPr>
        <w:t>;</w:t>
      </w:r>
    </w:p>
    <w:p w:rsidR="00FB134F" w:rsidRPr="003C71BF" w:rsidRDefault="003C71BF" w:rsidP="008C381E">
      <w:pPr>
        <w:spacing w:line="360" w:lineRule="auto"/>
        <w:ind w:left="142" w:firstLine="567"/>
        <w:jc w:val="both"/>
        <w:rPr>
          <w:sz w:val="28"/>
          <w:szCs w:val="28"/>
        </w:rPr>
      </w:pPr>
      <w:r>
        <w:rPr>
          <w:sz w:val="28"/>
          <w:szCs w:val="20"/>
        </w:rPr>
        <w:t>д</w:t>
      </w:r>
      <w:r w:rsidRPr="007E393E">
        <w:rPr>
          <w:sz w:val="28"/>
          <w:szCs w:val="20"/>
        </w:rPr>
        <w:t>исперсия</w:t>
      </w:r>
      <w:r w:rsidRPr="00090842">
        <w:rPr>
          <w:sz w:val="28"/>
          <w:szCs w:val="28"/>
        </w:rPr>
        <w:t xml:space="preserve"> </w:t>
      </w:r>
      <w:r w:rsidR="00FB134F" w:rsidRPr="00090842">
        <w:rPr>
          <w:sz w:val="28"/>
          <w:szCs w:val="28"/>
        </w:rPr>
        <w:t>суммарного значения</w:t>
      </w:r>
      <w:r>
        <w:rPr>
          <w:sz w:val="28"/>
          <w:szCs w:val="28"/>
        </w:rPr>
        <w:t>:</w:t>
      </w:r>
    </w:p>
    <w:p w:rsidR="00C20EA7" w:rsidRDefault="00090842" w:rsidP="008C381E">
      <w:pPr>
        <w:spacing w:line="360" w:lineRule="auto"/>
        <w:ind w:firstLine="709"/>
        <w:jc w:val="both"/>
        <w:rPr>
          <w:sz w:val="28"/>
          <w:szCs w:val="28"/>
        </w:rPr>
      </w:pPr>
      <m:oMathPara>
        <m:oMath>
          <m:r>
            <w:rPr>
              <w:rFonts w:ascii="Cambria Math" w:hAnsi="Cambria Math"/>
              <w:sz w:val="28"/>
              <w:szCs w:val="28"/>
            </w:rPr>
            <m:t>υ</m:t>
          </m:r>
          <m:d>
            <m:dPr>
              <m:ctrlPr>
                <w:rPr>
                  <w:rFonts w:ascii="Cambria Math" w:hAnsi="Cambria Math"/>
                  <w:i/>
                  <w:sz w:val="28"/>
                  <w:szCs w:val="28"/>
                </w:rPr>
              </m:ctrlPr>
            </m:dPr>
            <m:e>
              <m:acc>
                <m:accPr>
                  <m:ctrlPr>
                    <w:rPr>
                      <w:rFonts w:ascii="Cambria Math" w:hAnsi="Cambria Math"/>
                      <w:i/>
                      <w:sz w:val="28"/>
                      <w:szCs w:val="28"/>
                    </w:rPr>
                  </m:ctrlPr>
                </m:accPr>
                <m:e>
                  <m:r>
                    <w:rPr>
                      <w:rFonts w:ascii="Cambria Math" w:hAnsi="Cambria Math"/>
                      <w:sz w:val="28"/>
                      <w:szCs w:val="28"/>
                    </w:rPr>
                    <m:t>X</m:t>
                  </m:r>
                </m:e>
              </m:acc>
            </m:e>
          </m:d>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den>
          </m:f>
          <m:d>
            <m:dPr>
              <m:ctrlPr>
                <w:rPr>
                  <w:rFonts w:ascii="Cambria Math" w:hAnsi="Cambria Math"/>
                  <w:i/>
                  <w:sz w:val="28"/>
                  <w:szCs w:val="28"/>
                </w:rPr>
              </m:ctrlPr>
            </m:dPr>
            <m:e>
              <m:r>
                <w:rPr>
                  <w:rFonts w:ascii="Cambria Math" w:hAnsi="Cambria Math"/>
                  <w:sz w:val="28"/>
                  <w:szCs w:val="28"/>
                </w:rPr>
                <m:t>1-f</m:t>
              </m:r>
            </m:e>
          </m:d>
          <m:r>
            <w:rPr>
              <w:rFonts w:ascii="Cambria Math" w:hAnsi="Cambria Math"/>
              <w:sz w:val="28"/>
              <w:szCs w:val="28"/>
            </w:rPr>
            <m:t>;</m:t>
          </m:r>
        </m:oMath>
      </m:oMathPara>
    </w:p>
    <w:p w:rsidR="00FB134F" w:rsidRPr="00E2330D" w:rsidRDefault="00ED0EE9" w:rsidP="008C381E">
      <w:pPr>
        <w:spacing w:line="360" w:lineRule="auto"/>
        <w:ind w:firstLine="709"/>
        <w:jc w:val="both"/>
        <w:rPr>
          <w:sz w:val="28"/>
          <w:szCs w:val="28"/>
        </w:rPr>
      </w:pPr>
      <w:r w:rsidRPr="007E393E">
        <w:rPr>
          <w:sz w:val="28"/>
          <w:szCs w:val="28"/>
        </w:rPr>
        <w:t>стандартная ошибка</w:t>
      </w:r>
      <w:r w:rsidR="00E2330D">
        <w:rPr>
          <w:sz w:val="28"/>
          <w:szCs w:val="28"/>
        </w:rPr>
        <w:t xml:space="preserve"> среднего </w:t>
      </w:r>
      <w:r w:rsidR="003067E1">
        <w:rPr>
          <w:sz w:val="28"/>
          <w:szCs w:val="28"/>
        </w:rPr>
        <w:t>и суммарного значений</w:t>
      </w:r>
      <w:r w:rsidR="00AF7D36" w:rsidRPr="007E393E">
        <w:rPr>
          <w:sz w:val="28"/>
          <w:szCs w:val="28"/>
        </w:rPr>
        <w:t>:</w:t>
      </w:r>
    </w:p>
    <w:p w:rsidR="00C20EA7" w:rsidRPr="00C20EA7" w:rsidRDefault="0076632F" w:rsidP="008C381E">
      <w:pPr>
        <w:spacing w:line="360" w:lineRule="auto"/>
        <w:ind w:firstLine="709"/>
        <w:jc w:val="both"/>
        <w:rPr>
          <w:sz w:val="28"/>
          <w:szCs w:val="28"/>
          <w:lang w:val="en-US"/>
        </w:rPr>
      </w:pPr>
      <m:oMathPara>
        <m:oMath>
          <m:r>
            <w:rPr>
              <w:rFonts w:ascii="Cambria Math" w:hAnsi="Cambria Math"/>
              <w:sz w:val="28"/>
              <w:szCs w:val="28"/>
            </w:rPr>
            <m:t>μ</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x</m:t>
                  </m:r>
                </m:e>
              </m:acc>
            </m:e>
          </m:d>
          <m:r>
            <w:rPr>
              <w:rFonts w:ascii="Cambria Math" w:hAnsi="Cambria Math"/>
              <w:sz w:val="28"/>
              <w:szCs w:val="28"/>
            </w:rPr>
            <m:t>=</m:t>
          </m:r>
          <m:rad>
            <m:radPr>
              <m:degHide m:val="1"/>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den>
              </m:f>
              <m:d>
                <m:dPr>
                  <m:ctrlPr>
                    <w:rPr>
                      <w:rFonts w:ascii="Cambria Math" w:hAnsi="Cambria Math"/>
                      <w:i/>
                      <w:sz w:val="28"/>
                      <w:szCs w:val="28"/>
                    </w:rPr>
                  </m:ctrlPr>
                </m:dPr>
                <m:e>
                  <m:r>
                    <w:rPr>
                      <w:rFonts w:ascii="Cambria Math" w:hAnsi="Cambria Math"/>
                      <w:sz w:val="28"/>
                      <w:szCs w:val="28"/>
                    </w:rPr>
                    <m:t>1-f</m:t>
                  </m:r>
                </m:e>
              </m:d>
            </m:e>
          </m:rad>
          <m:r>
            <w:rPr>
              <w:rFonts w:ascii="Cambria Math" w:hAnsi="Cambria Math"/>
              <w:sz w:val="28"/>
              <w:szCs w:val="28"/>
            </w:rPr>
            <m:t>,</m:t>
          </m:r>
        </m:oMath>
      </m:oMathPara>
    </w:p>
    <w:p w:rsidR="00ED0EE9" w:rsidRPr="007E393E" w:rsidRDefault="0076632F" w:rsidP="008C381E">
      <w:pPr>
        <w:spacing w:line="360" w:lineRule="auto"/>
        <w:ind w:firstLine="709"/>
        <w:jc w:val="center"/>
        <w:rPr>
          <w:i/>
          <w:sz w:val="28"/>
          <w:szCs w:val="28"/>
        </w:rPr>
      </w:pPr>
      <m:oMathPara>
        <m:oMath>
          <m:r>
            <w:rPr>
              <w:rFonts w:ascii="Cambria Math" w:hAnsi="Cambria Math"/>
              <w:sz w:val="28"/>
              <w:szCs w:val="28"/>
            </w:rPr>
            <m:t>μ</m:t>
          </m:r>
          <m:d>
            <m:dPr>
              <m:ctrlPr>
                <w:rPr>
                  <w:rFonts w:ascii="Cambria Math" w:hAnsi="Cambria Math"/>
                  <w:i/>
                  <w:sz w:val="28"/>
                  <w:szCs w:val="28"/>
                </w:rPr>
              </m:ctrlPr>
            </m:dPr>
            <m:e>
              <m:acc>
                <m:accPr>
                  <m:ctrlPr>
                    <w:rPr>
                      <w:rFonts w:ascii="Cambria Math" w:hAnsi="Cambria Math"/>
                      <w:i/>
                      <w:sz w:val="28"/>
                      <w:szCs w:val="28"/>
                    </w:rPr>
                  </m:ctrlPr>
                </m:accPr>
                <m:e>
                  <m:r>
                    <w:rPr>
                      <w:rFonts w:ascii="Cambria Math" w:hAnsi="Cambria Math"/>
                      <w:sz w:val="28"/>
                      <w:szCs w:val="28"/>
                    </w:rPr>
                    <m:t>X</m:t>
                  </m:r>
                </m:e>
              </m:acc>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r>
            <w:rPr>
              <w:rFonts w:ascii="Cambria Math" w:hAnsi="Cambria Math"/>
              <w:sz w:val="28"/>
              <w:szCs w:val="28"/>
            </w:rPr>
            <m:t xml:space="preserve"> </m:t>
          </m:r>
          <m:rad>
            <m:radPr>
              <m:degHide m:val="1"/>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2</m:t>
                      </m:r>
                    </m:sup>
                  </m:sSup>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kr</m:t>
                      </m:r>
                    </m:sub>
                  </m:sSub>
                </m:den>
              </m:f>
              <m:d>
                <m:dPr>
                  <m:ctrlPr>
                    <w:rPr>
                      <w:rFonts w:ascii="Cambria Math" w:hAnsi="Cambria Math"/>
                      <w:i/>
                      <w:sz w:val="28"/>
                      <w:szCs w:val="28"/>
                    </w:rPr>
                  </m:ctrlPr>
                </m:dPr>
                <m:e>
                  <m:r>
                    <w:rPr>
                      <w:rFonts w:ascii="Cambria Math" w:hAnsi="Cambria Math"/>
                      <w:sz w:val="28"/>
                      <w:szCs w:val="28"/>
                    </w:rPr>
                    <m:t>1-f</m:t>
                  </m:r>
                </m:e>
              </m:d>
            </m:e>
          </m:rad>
          <m:r>
            <w:rPr>
              <w:rFonts w:ascii="Cambria Math" w:hAnsi="Cambria Math"/>
              <w:sz w:val="28"/>
              <w:szCs w:val="28"/>
            </w:rPr>
            <m:t>;</m:t>
          </m:r>
        </m:oMath>
      </m:oMathPara>
    </w:p>
    <w:p w:rsidR="00AF7D36" w:rsidRPr="003067E1" w:rsidRDefault="00E27754" w:rsidP="008C381E">
      <w:pPr>
        <w:pStyle w:val="a9"/>
        <w:tabs>
          <w:tab w:val="clear" w:pos="567"/>
          <w:tab w:val="left" w:pos="0"/>
        </w:tabs>
        <w:ind w:firstLine="709"/>
      </w:pPr>
      <w:r>
        <w:t xml:space="preserve">коэффициент вариации </w:t>
      </w:r>
      <w:r w:rsidR="00AF7D36" w:rsidRPr="007E393E">
        <w:t>(</w:t>
      </w:r>
      <w:proofErr w:type="gramStart"/>
      <w:r w:rsidR="00AF7D36" w:rsidRPr="007E393E">
        <w:t>в</w:t>
      </w:r>
      <w:proofErr w:type="gramEnd"/>
      <w:r w:rsidR="00AF7D36" w:rsidRPr="007E393E">
        <w:t xml:space="preserve"> %)</w:t>
      </w:r>
      <w:r w:rsidR="003067E1">
        <w:t xml:space="preserve"> </w:t>
      </w:r>
      <w:r w:rsidR="003067E1">
        <w:rPr>
          <w:szCs w:val="28"/>
        </w:rPr>
        <w:t>среднего и суммарного значений</w:t>
      </w:r>
      <w:r w:rsidR="00AF7D36" w:rsidRPr="007E393E">
        <w:t>:</w:t>
      </w:r>
    </w:p>
    <w:p w:rsidR="00AF7D36" w:rsidRPr="007E393E" w:rsidRDefault="00090842" w:rsidP="00121C04">
      <w:pPr>
        <w:spacing w:line="360" w:lineRule="auto"/>
        <w:ind w:firstLine="709"/>
        <w:jc w:val="center"/>
        <w:rPr>
          <w:i/>
          <w:sz w:val="28"/>
          <w:szCs w:val="28"/>
        </w:rPr>
      </w:pPr>
      <m:oMathPara>
        <m:oMath>
          <m:r>
            <w:rPr>
              <w:rFonts w:ascii="Cambria Math" w:hAnsi="Cambria Math"/>
              <w:sz w:val="28"/>
              <w:szCs w:val="28"/>
            </w:rPr>
            <m:t xml:space="preserve">μ2= </m:t>
          </m:r>
          <m:f>
            <m:fPr>
              <m:ctrlPr>
                <w:rPr>
                  <w:rFonts w:ascii="Cambria Math" w:hAnsi="Cambria Math"/>
                  <w:i/>
                  <w:sz w:val="28"/>
                  <w:szCs w:val="28"/>
                </w:rPr>
              </m:ctrlPr>
            </m:fPr>
            <m:num>
              <m:r>
                <w:rPr>
                  <w:rFonts w:ascii="Cambria Math" w:hAnsi="Cambria Math"/>
                  <w:sz w:val="28"/>
                  <w:szCs w:val="28"/>
                </w:rPr>
                <m:t>μ(</m:t>
              </m:r>
              <m:acc>
                <m:accPr>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num>
            <m:den>
              <m:acc>
                <m:accPr>
                  <m:ctrlPr>
                    <w:rPr>
                      <w:rFonts w:ascii="Cambria Math" w:hAnsi="Cambria Math"/>
                      <w:i/>
                      <w:sz w:val="28"/>
                      <w:szCs w:val="28"/>
                    </w:rPr>
                  </m:ctrlPr>
                </m:accPr>
                <m:e>
                  <m:r>
                    <w:rPr>
                      <w:rFonts w:ascii="Cambria Math" w:hAnsi="Cambria Math"/>
                      <w:sz w:val="28"/>
                      <w:szCs w:val="28"/>
                    </w:rPr>
                    <m:t>X</m:t>
                  </m:r>
                </m:e>
              </m:acc>
            </m:den>
          </m:f>
          <m:r>
            <w:rPr>
              <w:rFonts w:ascii="Cambria Math" w:hAnsi="Cambria Math"/>
              <w:szCs w:val="28"/>
            </w:rPr>
            <m:t>×100.</m:t>
          </m:r>
        </m:oMath>
      </m:oMathPara>
    </w:p>
    <w:p w:rsidR="00AF7D36" w:rsidRPr="00121C04" w:rsidRDefault="00121C04" w:rsidP="008C381E">
      <w:pPr>
        <w:spacing w:line="360" w:lineRule="auto"/>
        <w:ind w:left="709"/>
        <w:jc w:val="both"/>
        <w:rPr>
          <w:sz w:val="28"/>
          <w:szCs w:val="20"/>
        </w:rPr>
      </w:pPr>
      <w:r>
        <w:rPr>
          <w:sz w:val="28"/>
          <w:szCs w:val="20"/>
        </w:rPr>
        <w:lastRenderedPageBreak/>
        <w:t xml:space="preserve">б) </w:t>
      </w:r>
      <w:r>
        <w:rPr>
          <w:sz w:val="28"/>
          <w:szCs w:val="20"/>
        </w:rPr>
        <w:tab/>
      </w:r>
      <w:r w:rsidR="00AF7D36" w:rsidRPr="00121C04">
        <w:rPr>
          <w:sz w:val="28"/>
          <w:szCs w:val="20"/>
        </w:rPr>
        <w:t xml:space="preserve">По каждому целевому показателю </w:t>
      </w:r>
      <w:proofErr w:type="gramStart"/>
      <w:r w:rsidR="00406504" w:rsidRPr="00121C04">
        <w:rPr>
          <w:sz w:val="28"/>
          <w:szCs w:val="20"/>
        </w:rPr>
        <w:t>типичных</w:t>
      </w:r>
      <w:proofErr w:type="gramEnd"/>
      <w:r w:rsidR="00406504" w:rsidRPr="00121C04">
        <w:rPr>
          <w:sz w:val="28"/>
          <w:szCs w:val="20"/>
        </w:rPr>
        <w:t xml:space="preserve"> </w:t>
      </w:r>
      <w:r w:rsidR="0076632F" w:rsidRPr="00121C04">
        <w:rPr>
          <w:sz w:val="28"/>
          <w:szCs w:val="20"/>
        </w:rPr>
        <w:t>ЛПХ рассчитываю</w:t>
      </w:r>
      <w:r w:rsidR="00AF7D36" w:rsidRPr="00121C04">
        <w:rPr>
          <w:sz w:val="28"/>
          <w:szCs w:val="20"/>
        </w:rPr>
        <w:t>тся:</w:t>
      </w:r>
    </w:p>
    <w:p w:rsidR="00FB134F" w:rsidRPr="00090842" w:rsidRDefault="0013617B" w:rsidP="008C381E">
      <w:pPr>
        <w:spacing w:line="360" w:lineRule="auto"/>
        <w:ind w:firstLine="709"/>
        <w:jc w:val="both"/>
        <w:rPr>
          <w:sz w:val="28"/>
          <w:szCs w:val="20"/>
        </w:rPr>
      </w:pPr>
      <w:r>
        <w:rPr>
          <w:sz w:val="28"/>
          <w:szCs w:val="20"/>
        </w:rPr>
        <w:t>оценка дисперсии</w:t>
      </w:r>
      <w:r w:rsidR="00E2330D">
        <w:rPr>
          <w:sz w:val="28"/>
          <w:szCs w:val="20"/>
        </w:rPr>
        <w:t xml:space="preserve"> </w:t>
      </w:r>
      <w:r w:rsidR="00FB134F">
        <w:rPr>
          <w:sz w:val="28"/>
          <w:szCs w:val="20"/>
        </w:rPr>
        <w:t>среднего</w:t>
      </w:r>
      <w:r w:rsidR="009223D7">
        <w:rPr>
          <w:sz w:val="28"/>
          <w:szCs w:val="20"/>
        </w:rPr>
        <w:t xml:space="preserve"> </w:t>
      </w:r>
      <w:r w:rsidR="00F11CB1">
        <w:rPr>
          <w:sz w:val="28"/>
          <w:szCs w:val="20"/>
        </w:rPr>
        <w:t>значения</w:t>
      </w:r>
      <w:r w:rsidR="00090842">
        <w:rPr>
          <w:sz w:val="28"/>
          <w:szCs w:val="20"/>
        </w:rPr>
        <w:t>:</w:t>
      </w:r>
    </w:p>
    <w:p w:rsidR="00AF7D36" w:rsidRPr="007E393E" w:rsidRDefault="00090842" w:rsidP="008C381E">
      <w:pPr>
        <w:pStyle w:val="a9"/>
        <w:tabs>
          <w:tab w:val="clear" w:pos="567"/>
          <w:tab w:val="left" w:pos="0"/>
        </w:tabs>
        <w:ind w:left="993" w:firstLine="0"/>
        <w:rPr>
          <w:i/>
        </w:rPr>
      </w:pPr>
      <m:oMathPara>
        <m:oMath>
          <m:r>
            <w:rPr>
              <w:rFonts w:ascii="Cambria Math" w:hAnsi="Cambria Math"/>
              <w:szCs w:val="28"/>
            </w:rPr>
            <m:t>υ(</m:t>
          </m:r>
          <m:sSub>
            <m:sSubPr>
              <m:ctrlPr>
                <w:rPr>
                  <w:rFonts w:ascii="Cambria Math" w:hAnsi="Cambria Math"/>
                  <w:i/>
                  <w:szCs w:val="28"/>
                </w:rPr>
              </m:ctrlPr>
            </m:sSubPr>
            <m:e>
              <m:acc>
                <m:accPr>
                  <m:ctrlPr>
                    <w:rPr>
                      <w:rFonts w:ascii="Cambria Math" w:hAnsi="Cambria Math"/>
                      <w:i/>
                      <w:szCs w:val="28"/>
                    </w:rPr>
                  </m:ctrlPr>
                </m:accPr>
                <m:e>
                  <m:acc>
                    <m:accPr>
                      <m:chr m:val="̅"/>
                      <m:ctrlPr>
                        <w:rPr>
                          <w:rFonts w:ascii="Cambria Math" w:hAnsi="Cambria Math"/>
                          <w:i/>
                          <w:szCs w:val="28"/>
                        </w:rPr>
                      </m:ctrlPr>
                    </m:accPr>
                    <m:e>
                      <m:acc>
                        <m:accPr>
                          <m:chr m:val="̅"/>
                          <m:ctrlPr>
                            <w:rPr>
                              <w:rFonts w:ascii="Cambria Math" w:hAnsi="Cambria Math"/>
                              <w:i/>
                              <w:szCs w:val="28"/>
                            </w:rPr>
                          </m:ctrlPr>
                        </m:accPr>
                        <m:e>
                          <m:r>
                            <w:rPr>
                              <w:rFonts w:ascii="Cambria Math" w:hAnsi="Cambria Math"/>
                              <w:szCs w:val="28"/>
                            </w:rPr>
                            <m:t>X</m:t>
                          </m:r>
                        </m:e>
                      </m:acc>
                    </m:e>
                  </m:acc>
                </m:e>
              </m:acc>
            </m:e>
            <m:sub>
              <m:r>
                <w:rPr>
                  <w:rFonts w:ascii="Cambria Math" w:hAnsi="Cambria Math"/>
                  <w:szCs w:val="28"/>
                </w:rPr>
                <m:t>pps</m:t>
              </m:r>
            </m:sub>
          </m:sSub>
          <m:r>
            <w:rPr>
              <w:rFonts w:ascii="Cambria Math" w:hAnsi="Cambria Math"/>
              <w:szCs w:val="28"/>
            </w:rPr>
            <m:t>)=</m:t>
          </m:r>
          <m:f>
            <m:fPr>
              <m:ctrlPr>
                <w:rPr>
                  <w:rFonts w:ascii="Cambria Math" w:hAnsi="Cambria Math"/>
                  <w:i/>
                  <w:szCs w:val="28"/>
                </w:rPr>
              </m:ctrlPr>
            </m:fPr>
            <m:num>
              <m:r>
                <w:rPr>
                  <w:rFonts w:ascii="Cambria Math" w:hAnsi="Cambria Math"/>
                  <w:szCs w:val="28"/>
                </w:rPr>
                <m:t>1</m:t>
              </m:r>
            </m:num>
            <m:den>
              <m:sSub>
                <m:sSubPr>
                  <m:ctrlPr>
                    <w:rPr>
                      <w:rFonts w:ascii="Cambria Math" w:hAnsi="Cambria Math"/>
                      <w:i/>
                      <w:szCs w:val="28"/>
                    </w:rPr>
                  </m:ctrlPr>
                </m:sSubPr>
                <m:e>
                  <m:r>
                    <w:rPr>
                      <w:rFonts w:ascii="Cambria Math" w:hAnsi="Cambria Math"/>
                      <w:szCs w:val="28"/>
                    </w:rPr>
                    <m:t>n</m:t>
                  </m:r>
                </m:e>
                <m:sub>
                  <m:r>
                    <w:rPr>
                      <w:rFonts w:ascii="Cambria Math" w:hAnsi="Cambria Math"/>
                      <w:szCs w:val="28"/>
                    </w:rPr>
                    <m:t>НП</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n</m:t>
                  </m:r>
                </m:e>
                <m:sub>
                  <m:r>
                    <w:rPr>
                      <w:rFonts w:ascii="Cambria Math" w:hAnsi="Cambria Math"/>
                      <w:szCs w:val="28"/>
                    </w:rPr>
                    <m:t>НП</m:t>
                  </m:r>
                </m:sub>
              </m:sSub>
              <m:r>
                <w:rPr>
                  <w:rFonts w:ascii="Cambria Math" w:hAnsi="Cambria Math"/>
                  <w:szCs w:val="28"/>
                </w:rPr>
                <m:t>-1)</m:t>
              </m:r>
            </m:den>
          </m:f>
          <m:nary>
            <m:naryPr>
              <m:chr m:val="∑"/>
              <m:limLoc m:val="undOvr"/>
              <m:ctrlPr>
                <w:rPr>
                  <w:rFonts w:ascii="Cambria Math" w:hAnsi="Cambria Math"/>
                  <w:i/>
                  <w:szCs w:val="28"/>
                </w:rPr>
              </m:ctrlPr>
            </m:naryPr>
            <m:sub/>
            <m:sup>
              <m:r>
                <w:rPr>
                  <w:rFonts w:ascii="Cambria Math" w:hAnsi="Cambria Math"/>
                  <w:szCs w:val="28"/>
                </w:rPr>
                <m:t>n</m:t>
              </m:r>
            </m:sup>
            <m:e>
              <m:r>
                <w:rPr>
                  <w:rFonts w:ascii="Cambria Math" w:hAnsi="Cambria Math"/>
                  <w:szCs w:val="28"/>
                </w:rPr>
                <m:t>(</m:t>
              </m:r>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x</m:t>
                      </m:r>
                    </m:e>
                  </m:acc>
                </m:e>
                <m:sub>
                  <m:r>
                    <w:rPr>
                      <w:rFonts w:ascii="Cambria Math" w:hAnsi="Cambria Math"/>
                      <w:szCs w:val="28"/>
                    </w:rPr>
                    <m:t>i</m:t>
                  </m:r>
                </m:sub>
              </m:sSub>
              <m:r>
                <w:rPr>
                  <w:rFonts w:ascii="Cambria Math" w:hAnsi="Cambria Math"/>
                  <w:szCs w:val="28"/>
                </w:rPr>
                <m:t>-</m:t>
              </m:r>
              <m:sSup>
                <m:sSupPr>
                  <m:ctrlPr>
                    <w:rPr>
                      <w:rFonts w:ascii="Cambria Math" w:hAnsi="Cambria Math"/>
                      <w:i/>
                      <w:szCs w:val="28"/>
                    </w:rPr>
                  </m:ctrlPr>
                </m:sSupPr>
                <m:e>
                  <m:sSub>
                    <m:sSubPr>
                      <m:ctrlPr>
                        <w:rPr>
                          <w:rFonts w:ascii="Cambria Math" w:hAnsi="Cambria Math"/>
                          <w:i/>
                          <w:szCs w:val="28"/>
                        </w:rPr>
                      </m:ctrlPr>
                    </m:sSubPr>
                    <m:e>
                      <m:acc>
                        <m:accPr>
                          <m:ctrlPr>
                            <w:rPr>
                              <w:rFonts w:ascii="Cambria Math" w:hAnsi="Cambria Math"/>
                              <w:i/>
                              <w:szCs w:val="28"/>
                            </w:rPr>
                          </m:ctrlPr>
                        </m:accPr>
                        <m:e>
                          <m:acc>
                            <m:accPr>
                              <m:chr m:val="̅"/>
                              <m:ctrlPr>
                                <w:rPr>
                                  <w:rFonts w:ascii="Cambria Math" w:hAnsi="Cambria Math"/>
                                  <w:i/>
                                  <w:szCs w:val="28"/>
                                </w:rPr>
                              </m:ctrlPr>
                            </m:accPr>
                            <m:e>
                              <m:acc>
                                <m:accPr>
                                  <m:chr m:val="̅"/>
                                  <m:ctrlPr>
                                    <w:rPr>
                                      <w:rFonts w:ascii="Cambria Math" w:hAnsi="Cambria Math"/>
                                      <w:i/>
                                      <w:szCs w:val="28"/>
                                    </w:rPr>
                                  </m:ctrlPr>
                                </m:accPr>
                                <m:e>
                                  <m:r>
                                    <w:rPr>
                                      <w:rFonts w:ascii="Cambria Math" w:hAnsi="Cambria Math"/>
                                      <w:szCs w:val="28"/>
                                    </w:rPr>
                                    <m:t>X</m:t>
                                  </m:r>
                                </m:e>
                              </m:acc>
                            </m:e>
                          </m:acc>
                        </m:e>
                      </m:acc>
                    </m:e>
                    <m:sub>
                      <m:r>
                        <w:rPr>
                          <w:rFonts w:ascii="Cambria Math" w:hAnsi="Cambria Math"/>
                          <w:szCs w:val="28"/>
                        </w:rPr>
                        <m:t>pps</m:t>
                      </m:r>
                    </m:sub>
                  </m:sSub>
                  <m:r>
                    <w:rPr>
                      <w:rFonts w:ascii="Cambria Math" w:hAnsi="Cambria Math"/>
                      <w:szCs w:val="28"/>
                    </w:rPr>
                    <m:t>)</m:t>
                  </m:r>
                </m:e>
                <m:sup>
                  <m:r>
                    <w:rPr>
                      <w:rFonts w:ascii="Cambria Math" w:hAnsi="Cambria Math"/>
                      <w:szCs w:val="28"/>
                    </w:rPr>
                    <m:t>2</m:t>
                  </m:r>
                </m:sup>
              </m:sSup>
              <m:r>
                <w:rPr>
                  <w:rFonts w:ascii="Cambria Math" w:hAnsi="Cambria Math"/>
                  <w:szCs w:val="28"/>
                </w:rPr>
                <m:t>,</m:t>
              </m:r>
            </m:e>
          </m:nary>
        </m:oMath>
      </m:oMathPara>
    </w:p>
    <w:p w:rsidR="00D30D83" w:rsidRPr="00E27754" w:rsidRDefault="00D30D83" w:rsidP="008C381E">
      <w:pPr>
        <w:spacing w:line="360" w:lineRule="auto"/>
        <w:ind w:firstLine="709"/>
        <w:jc w:val="both"/>
        <w:rPr>
          <w:sz w:val="28"/>
          <w:szCs w:val="20"/>
        </w:rPr>
      </w:pPr>
      <w:r w:rsidRPr="00E27754">
        <w:rPr>
          <w:sz w:val="28"/>
          <w:szCs w:val="20"/>
        </w:rPr>
        <w:t xml:space="preserve">где: </w:t>
      </w:r>
    </w:p>
    <w:p w:rsidR="00D30D83" w:rsidRPr="007E393E" w:rsidRDefault="009F5444" w:rsidP="008C381E">
      <w:pPr>
        <w:spacing w:line="360" w:lineRule="auto"/>
        <w:ind w:firstLine="709"/>
        <w:jc w:val="both"/>
        <w:rPr>
          <w:i/>
          <w:sz w:val="28"/>
          <w:szCs w:val="28"/>
        </w:rPr>
      </w:pPr>
      <w:proofErr w:type="gramStart"/>
      <w:r>
        <w:rPr>
          <w:i/>
          <w:sz w:val="28"/>
          <w:szCs w:val="28"/>
          <w:lang w:val="en-US"/>
        </w:rPr>
        <w:t>n</w:t>
      </w:r>
      <w:r w:rsidR="009B3BBF" w:rsidRPr="009B3BBF">
        <w:rPr>
          <w:i/>
          <w:sz w:val="28"/>
          <w:szCs w:val="28"/>
          <w:vertAlign w:val="subscript"/>
        </w:rPr>
        <w:t>НП</w:t>
      </w:r>
      <w:proofErr w:type="gramEnd"/>
      <w:r w:rsidRPr="009F5444">
        <w:rPr>
          <w:i/>
          <w:sz w:val="28"/>
          <w:szCs w:val="28"/>
        </w:rPr>
        <w:t xml:space="preserve"> </w:t>
      </w:r>
      <w:r w:rsidR="003D1A51" w:rsidRPr="007E393E">
        <w:rPr>
          <w:i/>
          <w:sz w:val="28"/>
          <w:szCs w:val="28"/>
        </w:rPr>
        <w:t>–</w:t>
      </w:r>
      <w:r w:rsidRPr="009F5444">
        <w:rPr>
          <w:i/>
          <w:sz w:val="28"/>
          <w:szCs w:val="28"/>
        </w:rPr>
        <w:t xml:space="preserve"> </w:t>
      </w:r>
      <w:r w:rsidR="00D30D83" w:rsidRPr="007E393E">
        <w:rPr>
          <w:sz w:val="28"/>
          <w:szCs w:val="28"/>
        </w:rPr>
        <w:t>число</w:t>
      </w:r>
      <w:r w:rsidR="009B3BBF">
        <w:rPr>
          <w:sz w:val="28"/>
          <w:szCs w:val="28"/>
        </w:rPr>
        <w:t xml:space="preserve"> отобранных</w:t>
      </w:r>
      <w:r w:rsidR="00D30D83" w:rsidRPr="007E393E">
        <w:rPr>
          <w:sz w:val="28"/>
          <w:szCs w:val="28"/>
        </w:rPr>
        <w:t xml:space="preserve"> </w:t>
      </w:r>
      <w:r>
        <w:rPr>
          <w:sz w:val="28"/>
          <w:szCs w:val="28"/>
        </w:rPr>
        <w:t xml:space="preserve">населенных пунктов </w:t>
      </w:r>
      <w:r w:rsidR="00D30D83" w:rsidRPr="007E393E">
        <w:rPr>
          <w:sz w:val="28"/>
          <w:szCs w:val="28"/>
        </w:rPr>
        <w:t>субъекта Р</w:t>
      </w:r>
      <w:r w:rsidR="00E2330D">
        <w:rPr>
          <w:sz w:val="28"/>
          <w:szCs w:val="28"/>
        </w:rPr>
        <w:t xml:space="preserve">оссийской </w:t>
      </w:r>
      <w:r w:rsidR="00D30D83" w:rsidRPr="007E393E">
        <w:rPr>
          <w:sz w:val="28"/>
          <w:szCs w:val="28"/>
        </w:rPr>
        <w:t>Ф</w:t>
      </w:r>
      <w:r w:rsidR="00E2330D">
        <w:rPr>
          <w:sz w:val="28"/>
          <w:szCs w:val="28"/>
        </w:rPr>
        <w:t>едерации</w:t>
      </w:r>
      <w:r w:rsidR="00594A03" w:rsidRPr="007E393E">
        <w:rPr>
          <w:sz w:val="28"/>
          <w:szCs w:val="28"/>
        </w:rPr>
        <w:t>;</w:t>
      </w:r>
    </w:p>
    <w:p w:rsidR="00AF7D36" w:rsidRDefault="008105C5" w:rsidP="008C381E">
      <w:pPr>
        <w:pStyle w:val="a9"/>
        <w:tabs>
          <w:tab w:val="clear" w:pos="567"/>
          <w:tab w:val="left" w:pos="0"/>
        </w:tabs>
        <w:ind w:firstLine="709"/>
        <w:rPr>
          <w:szCs w:val="28"/>
        </w:rPr>
      </w:pPr>
      <m:oMath>
        <m:sSub>
          <m:sSubPr>
            <m:ctrlPr>
              <w:rPr>
                <w:rFonts w:ascii="Cambria Math" w:hAnsi="Cambria Math"/>
                <w:i/>
                <w:szCs w:val="28"/>
              </w:rPr>
            </m:ctrlPr>
          </m:sSubPr>
          <m:e>
            <m:acc>
              <m:accPr>
                <m:chr m:val="̅"/>
                <m:ctrlPr>
                  <w:rPr>
                    <w:rFonts w:ascii="Cambria Math" w:hAnsi="Cambria Math"/>
                    <w:i/>
                    <w:szCs w:val="28"/>
                  </w:rPr>
                </m:ctrlPr>
              </m:accPr>
              <m:e>
                <m:r>
                  <w:rPr>
                    <w:rFonts w:ascii="Cambria Math" w:hAnsi="Cambria Math"/>
                    <w:szCs w:val="28"/>
                  </w:rPr>
                  <m:t>х</m:t>
                </m:r>
              </m:e>
            </m:acc>
          </m:e>
          <m:sub>
            <m:r>
              <w:rPr>
                <w:rFonts w:ascii="Cambria Math" w:hAnsi="Cambria Math"/>
                <w:szCs w:val="28"/>
              </w:rPr>
              <m:t>i</m:t>
            </m:r>
          </m:sub>
        </m:sSub>
      </m:oMath>
      <w:r w:rsidR="00D30D83" w:rsidRPr="007E393E">
        <w:rPr>
          <w:i/>
          <w:szCs w:val="28"/>
        </w:rPr>
        <w:t xml:space="preserve"> – </w:t>
      </w:r>
      <w:r w:rsidR="00D30D83" w:rsidRPr="007E393E">
        <w:rPr>
          <w:szCs w:val="28"/>
        </w:rPr>
        <w:t xml:space="preserve">среднее значение целевого показателя </w:t>
      </w:r>
      <w:r w:rsidR="00CF7668" w:rsidRPr="007E393E">
        <w:rPr>
          <w:szCs w:val="28"/>
        </w:rPr>
        <w:t xml:space="preserve">по выборке </w:t>
      </w:r>
      <w:r w:rsidR="00D30D83" w:rsidRPr="007E393E">
        <w:rPr>
          <w:szCs w:val="28"/>
        </w:rPr>
        <w:t xml:space="preserve">на </w:t>
      </w:r>
      <w:r w:rsidR="00090842">
        <w:rPr>
          <w:szCs w:val="28"/>
        </w:rPr>
        <w:t>один</w:t>
      </w:r>
      <w:r w:rsidR="00D30D83" w:rsidRPr="007E393E">
        <w:rPr>
          <w:szCs w:val="28"/>
        </w:rPr>
        <w:t xml:space="preserve"> населенный пункт субъекта </w:t>
      </w:r>
      <w:r w:rsidR="00E2330D" w:rsidRPr="007E393E">
        <w:rPr>
          <w:szCs w:val="28"/>
        </w:rPr>
        <w:t>Р</w:t>
      </w:r>
      <w:r w:rsidR="00E2330D">
        <w:rPr>
          <w:szCs w:val="28"/>
        </w:rPr>
        <w:t xml:space="preserve">оссийской </w:t>
      </w:r>
      <w:r w:rsidR="00E2330D" w:rsidRPr="007E393E">
        <w:rPr>
          <w:szCs w:val="28"/>
        </w:rPr>
        <w:t>Ф</w:t>
      </w:r>
      <w:r w:rsidR="00E2330D">
        <w:rPr>
          <w:szCs w:val="28"/>
        </w:rPr>
        <w:t>едерации</w:t>
      </w:r>
      <w:r w:rsidR="009223D7">
        <w:rPr>
          <w:szCs w:val="28"/>
        </w:rPr>
        <w:t>;</w:t>
      </w:r>
    </w:p>
    <w:p w:rsidR="009253C8" w:rsidRPr="008A072D" w:rsidRDefault="008105C5" w:rsidP="008C381E">
      <w:pPr>
        <w:pStyle w:val="a9"/>
        <w:tabs>
          <w:tab w:val="clear" w:pos="567"/>
          <w:tab w:val="left" w:pos="0"/>
        </w:tabs>
        <w:ind w:firstLine="709"/>
        <w:rPr>
          <w:szCs w:val="28"/>
        </w:rPr>
      </w:pPr>
      <m:oMath>
        <m:sSub>
          <m:sSubPr>
            <m:ctrlPr>
              <w:rPr>
                <w:rFonts w:ascii="Cambria Math" w:hAnsi="Cambria Math"/>
                <w:i/>
                <w:szCs w:val="28"/>
              </w:rPr>
            </m:ctrlPr>
          </m:sSubPr>
          <m:e>
            <m:acc>
              <m:accPr>
                <m:ctrlPr>
                  <w:rPr>
                    <w:rFonts w:ascii="Cambria Math" w:hAnsi="Cambria Math"/>
                    <w:i/>
                    <w:szCs w:val="28"/>
                  </w:rPr>
                </m:ctrlPr>
              </m:accPr>
              <m:e>
                <m:acc>
                  <m:accPr>
                    <m:chr m:val="̅"/>
                    <m:ctrlPr>
                      <w:rPr>
                        <w:rFonts w:ascii="Cambria Math" w:hAnsi="Cambria Math"/>
                        <w:i/>
                        <w:szCs w:val="28"/>
                      </w:rPr>
                    </m:ctrlPr>
                  </m:accPr>
                  <m:e>
                    <m:acc>
                      <m:accPr>
                        <m:chr m:val="̅"/>
                        <m:ctrlPr>
                          <w:rPr>
                            <w:rFonts w:ascii="Cambria Math" w:hAnsi="Cambria Math"/>
                            <w:i/>
                            <w:szCs w:val="28"/>
                          </w:rPr>
                        </m:ctrlPr>
                      </m:accPr>
                      <m:e>
                        <m:r>
                          <w:rPr>
                            <w:rFonts w:ascii="Cambria Math" w:hAnsi="Cambria Math"/>
                            <w:szCs w:val="28"/>
                          </w:rPr>
                          <m:t>X</m:t>
                        </m:r>
                      </m:e>
                    </m:acc>
                  </m:e>
                </m:acc>
              </m:e>
            </m:acc>
          </m:e>
          <m:sub>
            <m:r>
              <w:rPr>
                <w:rFonts w:ascii="Cambria Math" w:hAnsi="Cambria Math"/>
                <w:szCs w:val="28"/>
              </w:rPr>
              <m:t>pps</m:t>
            </m:r>
          </m:sub>
        </m:sSub>
      </m:oMath>
      <w:r w:rsidR="009253C8">
        <w:rPr>
          <w:szCs w:val="28"/>
        </w:rPr>
        <w:t xml:space="preserve"> – </w:t>
      </w:r>
      <w:r w:rsidR="009253C8" w:rsidRPr="007E393E">
        <w:rPr>
          <w:szCs w:val="28"/>
        </w:rPr>
        <w:t>среднее</w:t>
      </w:r>
      <w:r w:rsidR="009253C8" w:rsidRPr="009253C8">
        <w:rPr>
          <w:szCs w:val="28"/>
        </w:rPr>
        <w:t xml:space="preserve"> </w:t>
      </w:r>
      <w:r w:rsidR="009253C8" w:rsidRPr="007E393E">
        <w:rPr>
          <w:szCs w:val="28"/>
        </w:rPr>
        <w:t>значение целевого показателя по</w:t>
      </w:r>
      <w:r w:rsidR="009253C8" w:rsidRPr="009253C8">
        <w:rPr>
          <w:szCs w:val="28"/>
        </w:rPr>
        <w:t xml:space="preserve"> </w:t>
      </w:r>
      <w:r w:rsidR="009253C8">
        <w:rPr>
          <w:szCs w:val="28"/>
        </w:rPr>
        <w:t xml:space="preserve">совокупности </w:t>
      </w:r>
      <w:proofErr w:type="gramStart"/>
      <w:r w:rsidR="009253C8">
        <w:rPr>
          <w:szCs w:val="28"/>
        </w:rPr>
        <w:t>типичных</w:t>
      </w:r>
      <w:proofErr w:type="gramEnd"/>
      <w:r w:rsidR="009253C8">
        <w:rPr>
          <w:szCs w:val="28"/>
        </w:rPr>
        <w:t xml:space="preserve"> ЛПХ </w:t>
      </w:r>
      <w:r w:rsidR="009253C8" w:rsidRPr="007E393E">
        <w:rPr>
          <w:szCs w:val="28"/>
        </w:rPr>
        <w:t>субъекта Р</w:t>
      </w:r>
      <w:r w:rsidR="009253C8">
        <w:rPr>
          <w:szCs w:val="28"/>
        </w:rPr>
        <w:t xml:space="preserve">оссийской </w:t>
      </w:r>
      <w:r w:rsidR="009253C8" w:rsidRPr="007E393E">
        <w:rPr>
          <w:szCs w:val="28"/>
        </w:rPr>
        <w:t>Ф</w:t>
      </w:r>
      <w:r w:rsidR="009253C8">
        <w:rPr>
          <w:szCs w:val="28"/>
        </w:rPr>
        <w:t xml:space="preserve">едерации, </w:t>
      </w:r>
      <w:r w:rsidR="008A072D">
        <w:rPr>
          <w:szCs w:val="28"/>
        </w:rPr>
        <w:t>где</w:t>
      </w:r>
    </w:p>
    <w:p w:rsidR="009B3BBF" w:rsidRPr="008A072D" w:rsidRDefault="008105C5" w:rsidP="008C381E">
      <w:pPr>
        <w:spacing w:line="360" w:lineRule="auto"/>
        <w:rPr>
          <w:i/>
          <w:sz w:val="28"/>
          <w:szCs w:val="28"/>
          <w:lang w:val="en-US"/>
        </w:rPr>
      </w:pPr>
      <m:oMathPara>
        <m:oMath>
          <m:sSub>
            <m:sSubPr>
              <m:ctrlPr>
                <w:rPr>
                  <w:rFonts w:ascii="Cambria Math" w:hAnsi="Cambria Math"/>
                  <w:i/>
                  <w:sz w:val="28"/>
                  <w:szCs w:val="28"/>
                </w:rPr>
              </m:ctrlPr>
            </m:sSubPr>
            <m:e>
              <m:acc>
                <m:accPr>
                  <m:ctrlPr>
                    <w:rPr>
                      <w:rFonts w:ascii="Cambria Math" w:hAnsi="Cambria Math"/>
                      <w:i/>
                      <w:sz w:val="28"/>
                      <w:szCs w:val="28"/>
                    </w:rPr>
                  </m:ctrlPr>
                </m:accPr>
                <m:e>
                  <m:acc>
                    <m:accPr>
                      <m:chr m:val="̅"/>
                      <m:ctrlPr>
                        <w:rPr>
                          <w:rFonts w:ascii="Cambria Math" w:hAnsi="Cambria Math"/>
                          <w:i/>
                          <w:sz w:val="28"/>
                          <w:szCs w:val="28"/>
                        </w:rPr>
                      </m:ctrlPr>
                    </m:accPr>
                    <m:e>
                      <m:acc>
                        <m:accPr>
                          <m:chr m:val="̅"/>
                          <m:ctrlPr>
                            <w:rPr>
                              <w:rFonts w:ascii="Cambria Math" w:hAnsi="Cambria Math"/>
                              <w:i/>
                              <w:sz w:val="28"/>
                              <w:szCs w:val="28"/>
                            </w:rPr>
                          </m:ctrlPr>
                        </m:accPr>
                        <m:e>
                          <m:r>
                            <w:rPr>
                              <w:rFonts w:ascii="Cambria Math" w:hAnsi="Cambria Math"/>
                              <w:sz w:val="28"/>
                              <w:szCs w:val="28"/>
                            </w:rPr>
                            <m:t>X</m:t>
                          </m:r>
                        </m:e>
                      </m:acc>
                    </m:e>
                  </m:acc>
                </m:e>
              </m:acc>
            </m:e>
            <m:sub>
              <m:r>
                <w:rPr>
                  <w:rFonts w:ascii="Cambria Math" w:hAnsi="Cambria Math"/>
                  <w:sz w:val="28"/>
                  <w:szCs w:val="28"/>
                </w:rPr>
                <m:t>pps</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НП</m:t>
                  </m:r>
                </m:sub>
              </m:sSub>
            </m:den>
          </m:f>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НП</m:t>
                      </m:r>
                    </m:sub>
                  </m:sSub>
                </m:sub>
              </m:sSub>
            </m:e>
          </m:d>
          <m:r>
            <w:rPr>
              <w:rFonts w:ascii="Cambria Math" w:hAnsi="Cambria Math"/>
              <w:sz w:val="28"/>
              <w:szCs w:val="28"/>
            </w:rPr>
            <m:t>;</m:t>
          </m:r>
        </m:oMath>
      </m:oMathPara>
    </w:p>
    <w:p w:rsidR="008A072D" w:rsidRDefault="008A072D" w:rsidP="008C381E">
      <w:pPr>
        <w:spacing w:line="360" w:lineRule="auto"/>
        <w:ind w:firstLine="709"/>
        <w:jc w:val="both"/>
        <w:rPr>
          <w:sz w:val="28"/>
          <w:szCs w:val="20"/>
        </w:rPr>
      </w:pPr>
      <w:r>
        <w:rPr>
          <w:sz w:val="28"/>
          <w:szCs w:val="20"/>
        </w:rPr>
        <w:t xml:space="preserve">дисперсия суммарного </w:t>
      </w:r>
      <w:r w:rsidR="00C677AA">
        <w:rPr>
          <w:sz w:val="28"/>
          <w:szCs w:val="20"/>
        </w:rPr>
        <w:t>значения</w:t>
      </w:r>
      <w:r>
        <w:rPr>
          <w:sz w:val="28"/>
          <w:szCs w:val="20"/>
        </w:rPr>
        <w:t>:</w:t>
      </w:r>
    </w:p>
    <w:p w:rsidR="008A072D" w:rsidRPr="0013617B" w:rsidRDefault="008A072D" w:rsidP="008C381E">
      <w:pPr>
        <w:spacing w:line="360" w:lineRule="auto"/>
        <w:ind w:firstLine="709"/>
        <w:jc w:val="both"/>
        <w:rPr>
          <w:i/>
          <w:sz w:val="28"/>
          <w:szCs w:val="28"/>
        </w:rPr>
      </w:pPr>
      <m:oMathPara>
        <m:oMath>
          <m:r>
            <w:rPr>
              <w:rFonts w:ascii="Cambria Math" w:hAnsi="Cambria Math"/>
              <w:sz w:val="28"/>
              <w:szCs w:val="28"/>
            </w:rPr>
            <m:t>υ</m:t>
          </m:r>
          <m:d>
            <m:dPr>
              <m:ctrlPr>
                <w:rPr>
                  <w:rFonts w:ascii="Cambria Math" w:hAnsi="Cambria Math"/>
                  <w:i/>
                  <w:sz w:val="28"/>
                  <w:szCs w:val="28"/>
                </w:rPr>
              </m:ctrlPr>
            </m:dPr>
            <m:e>
              <m:acc>
                <m:accPr>
                  <m:ctrlPr>
                    <w:rPr>
                      <w:rFonts w:ascii="Cambria Math" w:hAnsi="Cambria Math"/>
                      <w:i/>
                      <w:sz w:val="28"/>
                      <w:szCs w:val="28"/>
                    </w:rPr>
                  </m:ctrlPr>
                </m:accPr>
                <m:e>
                  <m:r>
                    <w:rPr>
                      <w:rFonts w:ascii="Cambria Math" w:hAnsi="Cambria Math"/>
                      <w:sz w:val="28"/>
                      <w:szCs w:val="28"/>
                    </w:rPr>
                    <m:t>X</m:t>
                  </m:r>
                </m:e>
              </m:acc>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НП</m:t>
              </m:r>
            </m:sub>
          </m:sSub>
          <m:r>
            <w:rPr>
              <w:rFonts w:ascii="Cambria Math" w:hAnsi="Cambria Math"/>
              <w:sz w:val="28"/>
              <w:szCs w:val="28"/>
            </w:rPr>
            <m:t xml:space="preserve"> υ</m:t>
          </m:r>
          <m:d>
            <m:dPr>
              <m:ctrlPr>
                <w:rPr>
                  <w:rFonts w:ascii="Cambria Math" w:hAnsi="Cambria Math"/>
                  <w:i/>
                  <w:sz w:val="28"/>
                  <w:szCs w:val="28"/>
                </w:rPr>
              </m:ctrlPr>
            </m:dPr>
            <m:e>
              <m:sSub>
                <m:sSubPr>
                  <m:ctrlPr>
                    <w:rPr>
                      <w:rFonts w:ascii="Cambria Math" w:hAnsi="Cambria Math"/>
                      <w:i/>
                      <w:sz w:val="28"/>
                      <w:szCs w:val="28"/>
                    </w:rPr>
                  </m:ctrlPr>
                </m:sSubPr>
                <m:e>
                  <m:acc>
                    <m:accPr>
                      <m:ctrlPr>
                        <w:rPr>
                          <w:rFonts w:ascii="Cambria Math" w:hAnsi="Cambria Math"/>
                          <w:i/>
                          <w:sz w:val="28"/>
                          <w:szCs w:val="28"/>
                        </w:rPr>
                      </m:ctrlPr>
                    </m:accPr>
                    <m:e>
                      <m:acc>
                        <m:accPr>
                          <m:chr m:val="̅"/>
                          <m:ctrlPr>
                            <w:rPr>
                              <w:rFonts w:ascii="Cambria Math" w:hAnsi="Cambria Math"/>
                              <w:i/>
                              <w:sz w:val="28"/>
                              <w:szCs w:val="28"/>
                            </w:rPr>
                          </m:ctrlPr>
                        </m:accPr>
                        <m:e>
                          <m:acc>
                            <m:accPr>
                              <m:chr m:val="̅"/>
                              <m:ctrlPr>
                                <w:rPr>
                                  <w:rFonts w:ascii="Cambria Math" w:hAnsi="Cambria Math"/>
                                  <w:i/>
                                  <w:sz w:val="28"/>
                                  <w:szCs w:val="28"/>
                                </w:rPr>
                              </m:ctrlPr>
                            </m:accPr>
                            <m:e>
                              <m:r>
                                <w:rPr>
                                  <w:rFonts w:ascii="Cambria Math" w:hAnsi="Cambria Math"/>
                                  <w:sz w:val="28"/>
                                  <w:szCs w:val="28"/>
                                </w:rPr>
                                <m:t>X</m:t>
                              </m:r>
                            </m:e>
                          </m:acc>
                        </m:e>
                      </m:acc>
                    </m:e>
                  </m:acc>
                </m:e>
                <m:sub>
                  <m:r>
                    <w:rPr>
                      <w:rFonts w:ascii="Cambria Math" w:hAnsi="Cambria Math"/>
                      <w:sz w:val="28"/>
                      <w:szCs w:val="28"/>
                    </w:rPr>
                    <m:t>pps</m:t>
                  </m:r>
                </m:sub>
              </m:sSub>
            </m:e>
          </m:d>
          <m:r>
            <w:rPr>
              <w:rFonts w:ascii="Cambria Math" w:hAnsi="Cambria Math"/>
              <w:sz w:val="28"/>
              <w:szCs w:val="28"/>
            </w:rPr>
            <m:t>,</m:t>
          </m:r>
        </m:oMath>
      </m:oMathPara>
    </w:p>
    <w:p w:rsidR="0013617B" w:rsidRPr="0013617B" w:rsidRDefault="0013617B" w:rsidP="008C381E">
      <w:pPr>
        <w:spacing w:line="360" w:lineRule="auto"/>
        <w:ind w:firstLine="709"/>
        <w:jc w:val="both"/>
        <w:rPr>
          <w:sz w:val="28"/>
          <w:szCs w:val="28"/>
        </w:rPr>
      </w:pPr>
      <w:r w:rsidRPr="0013617B">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НП</m:t>
            </m:r>
          </m:sub>
        </m:sSub>
      </m:oMath>
      <w:r w:rsidRPr="0013617B">
        <w:rPr>
          <w:sz w:val="28"/>
          <w:szCs w:val="28"/>
        </w:rPr>
        <w:t xml:space="preserve"> – </w:t>
      </w:r>
      <w:r>
        <w:rPr>
          <w:sz w:val="28"/>
          <w:szCs w:val="28"/>
        </w:rPr>
        <w:t>число населенных пунктов в генеральной совокупност</w:t>
      </w:r>
      <w:r w:rsidR="0076632F">
        <w:rPr>
          <w:sz w:val="28"/>
          <w:szCs w:val="28"/>
        </w:rPr>
        <w:t>и субъекта Российской Федерации;</w:t>
      </w:r>
    </w:p>
    <w:p w:rsidR="00FB134F" w:rsidRPr="009F5444" w:rsidRDefault="00406504" w:rsidP="008C381E">
      <w:pPr>
        <w:spacing w:line="360" w:lineRule="auto"/>
        <w:ind w:firstLine="709"/>
        <w:jc w:val="both"/>
        <w:rPr>
          <w:sz w:val="28"/>
          <w:szCs w:val="28"/>
        </w:rPr>
      </w:pPr>
      <w:r w:rsidRPr="007E393E">
        <w:rPr>
          <w:sz w:val="28"/>
          <w:szCs w:val="28"/>
        </w:rPr>
        <w:t>с</w:t>
      </w:r>
      <w:r w:rsidR="00ED0EE9" w:rsidRPr="007E393E">
        <w:rPr>
          <w:sz w:val="28"/>
          <w:szCs w:val="28"/>
        </w:rPr>
        <w:t xml:space="preserve">тандартная </w:t>
      </w:r>
      <w:r w:rsidR="00E27754">
        <w:rPr>
          <w:sz w:val="28"/>
          <w:szCs w:val="28"/>
        </w:rPr>
        <w:t>ошибка</w:t>
      </w:r>
      <w:r w:rsidR="00E2330D">
        <w:rPr>
          <w:sz w:val="28"/>
          <w:szCs w:val="28"/>
        </w:rPr>
        <w:t xml:space="preserve"> </w:t>
      </w:r>
      <w:r w:rsidR="00FB134F">
        <w:rPr>
          <w:sz w:val="28"/>
          <w:szCs w:val="28"/>
        </w:rPr>
        <w:t xml:space="preserve">среднего </w:t>
      </w:r>
      <w:r w:rsidR="009F5444">
        <w:rPr>
          <w:sz w:val="28"/>
          <w:szCs w:val="28"/>
        </w:rPr>
        <w:t xml:space="preserve">и суммарного </w:t>
      </w:r>
      <w:r w:rsidR="00FB134F">
        <w:rPr>
          <w:sz w:val="28"/>
          <w:szCs w:val="28"/>
        </w:rPr>
        <w:t>значени</w:t>
      </w:r>
      <w:r w:rsidR="009F5444">
        <w:rPr>
          <w:sz w:val="28"/>
          <w:szCs w:val="28"/>
        </w:rPr>
        <w:t>й</w:t>
      </w:r>
      <w:r w:rsidR="00FB134F">
        <w:rPr>
          <w:sz w:val="28"/>
          <w:szCs w:val="28"/>
        </w:rPr>
        <w:t>:</w:t>
      </w:r>
    </w:p>
    <w:p w:rsidR="00E2330D" w:rsidRDefault="00E2330D" w:rsidP="008C381E">
      <w:pPr>
        <w:spacing w:line="360" w:lineRule="auto"/>
        <w:ind w:firstLine="709"/>
        <w:jc w:val="both"/>
        <w:rPr>
          <w:sz w:val="28"/>
          <w:szCs w:val="28"/>
        </w:rPr>
      </w:pPr>
      <m:oMathPara>
        <m:oMath>
          <m:r>
            <w:rPr>
              <w:rFonts w:ascii="Cambria Math" w:hAnsi="Cambria Math"/>
              <w:sz w:val="28"/>
              <w:szCs w:val="28"/>
            </w:rPr>
            <m:t>μ(</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 xml:space="preserve">)= </m:t>
          </m:r>
          <m:rad>
            <m:radPr>
              <m:degHide m:val="1"/>
              <m:ctrlPr>
                <w:rPr>
                  <w:rFonts w:ascii="Cambria Math" w:hAnsi="Cambria Math"/>
                  <w:i/>
                  <w:sz w:val="28"/>
                  <w:szCs w:val="28"/>
                </w:rPr>
              </m:ctrlPr>
            </m:radPr>
            <m:deg/>
            <m:e>
              <m:r>
                <w:rPr>
                  <w:rFonts w:ascii="Cambria Math" w:hAnsi="Cambria Math"/>
                  <w:sz w:val="28"/>
                  <w:szCs w:val="28"/>
                </w:rPr>
                <m:t>υ</m:t>
              </m:r>
              <m:d>
                <m:dPr>
                  <m:ctrlPr>
                    <w:rPr>
                      <w:rFonts w:ascii="Cambria Math" w:hAnsi="Cambria Math"/>
                      <w:i/>
                      <w:sz w:val="28"/>
                      <w:szCs w:val="28"/>
                    </w:rPr>
                  </m:ctrlPr>
                </m:dPr>
                <m:e>
                  <m:sSub>
                    <m:sSubPr>
                      <m:ctrlPr>
                        <w:rPr>
                          <w:rFonts w:ascii="Cambria Math" w:hAnsi="Cambria Math"/>
                          <w:i/>
                          <w:sz w:val="28"/>
                          <w:szCs w:val="28"/>
                        </w:rPr>
                      </m:ctrlPr>
                    </m:sSubPr>
                    <m:e>
                      <m:acc>
                        <m:accPr>
                          <m:ctrlPr>
                            <w:rPr>
                              <w:rFonts w:ascii="Cambria Math" w:hAnsi="Cambria Math"/>
                              <w:i/>
                              <w:sz w:val="28"/>
                              <w:szCs w:val="28"/>
                            </w:rPr>
                          </m:ctrlPr>
                        </m:accPr>
                        <m:e>
                          <m:acc>
                            <m:accPr>
                              <m:chr m:val="̿"/>
                              <m:ctrlPr>
                                <w:rPr>
                                  <w:rFonts w:ascii="Cambria Math" w:hAnsi="Cambria Math"/>
                                  <w:i/>
                                  <w:sz w:val="28"/>
                                  <w:szCs w:val="28"/>
                                </w:rPr>
                              </m:ctrlPr>
                            </m:accPr>
                            <m:e>
                              <m:r>
                                <w:rPr>
                                  <w:rFonts w:ascii="Cambria Math" w:hAnsi="Cambria Math"/>
                                  <w:sz w:val="28"/>
                                  <w:szCs w:val="28"/>
                                </w:rPr>
                                <m:t>X</m:t>
                              </m:r>
                            </m:e>
                          </m:acc>
                        </m:e>
                      </m:acc>
                    </m:e>
                    <m:sub>
                      <m:r>
                        <w:rPr>
                          <w:rFonts w:ascii="Cambria Math" w:hAnsi="Cambria Math"/>
                          <w:sz w:val="28"/>
                          <w:szCs w:val="28"/>
                        </w:rPr>
                        <m:t>pps</m:t>
                      </m:r>
                    </m:sub>
                  </m:sSub>
                </m:e>
              </m:d>
              <m:r>
                <w:rPr>
                  <w:rFonts w:ascii="Cambria Math" w:hAnsi="Cambria Math"/>
                  <w:sz w:val="28"/>
                  <w:szCs w:val="28"/>
                </w:rPr>
                <m:t>,</m:t>
              </m:r>
            </m:e>
          </m:rad>
        </m:oMath>
      </m:oMathPara>
    </w:p>
    <w:p w:rsidR="00FB134F" w:rsidRDefault="00B26F8D" w:rsidP="008C381E">
      <w:pPr>
        <w:spacing w:line="360" w:lineRule="auto"/>
        <w:ind w:firstLine="709"/>
        <w:jc w:val="both"/>
        <w:rPr>
          <w:sz w:val="28"/>
          <w:szCs w:val="28"/>
        </w:rPr>
      </w:pPr>
      <m:oMathPara>
        <m:oMath>
          <m:r>
            <w:rPr>
              <w:rFonts w:ascii="Cambria Math" w:hAnsi="Cambria Math"/>
              <w:sz w:val="28"/>
              <w:szCs w:val="28"/>
            </w:rPr>
            <m:t>μ(</m:t>
          </m:r>
          <m:acc>
            <m:accPr>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НП</m:t>
              </m:r>
            </m:sub>
          </m:sSub>
          <m:rad>
            <m:radPr>
              <m:degHide m:val="1"/>
              <m:ctrlPr>
                <w:rPr>
                  <w:rFonts w:ascii="Cambria Math" w:hAnsi="Cambria Math"/>
                  <w:i/>
                  <w:sz w:val="28"/>
                  <w:szCs w:val="28"/>
                </w:rPr>
              </m:ctrlPr>
            </m:radPr>
            <m:deg/>
            <m:e>
              <m:r>
                <w:rPr>
                  <w:rFonts w:ascii="Cambria Math" w:hAnsi="Cambria Math"/>
                  <w:sz w:val="28"/>
                  <w:szCs w:val="28"/>
                </w:rPr>
                <m:t>υ</m:t>
              </m:r>
              <m:d>
                <m:dPr>
                  <m:ctrlPr>
                    <w:rPr>
                      <w:rFonts w:ascii="Cambria Math" w:hAnsi="Cambria Math"/>
                      <w:i/>
                      <w:sz w:val="28"/>
                      <w:szCs w:val="28"/>
                    </w:rPr>
                  </m:ctrlPr>
                </m:dPr>
                <m:e>
                  <m:acc>
                    <m:accPr>
                      <m:ctrlPr>
                        <w:rPr>
                          <w:rFonts w:ascii="Cambria Math" w:hAnsi="Cambria Math"/>
                          <w:i/>
                          <w:sz w:val="28"/>
                          <w:szCs w:val="28"/>
                        </w:rPr>
                      </m:ctrlPr>
                    </m:accPr>
                    <m:e>
                      <m:r>
                        <w:rPr>
                          <w:rFonts w:ascii="Cambria Math" w:hAnsi="Cambria Math"/>
                          <w:sz w:val="28"/>
                          <w:szCs w:val="28"/>
                        </w:rPr>
                        <m:t>X</m:t>
                      </m:r>
                    </m:e>
                  </m:acc>
                </m:e>
              </m:d>
              <m:r>
                <w:rPr>
                  <w:rFonts w:ascii="Cambria Math" w:hAnsi="Cambria Math"/>
                  <w:sz w:val="28"/>
                  <w:szCs w:val="28"/>
                </w:rPr>
                <m:t>;</m:t>
              </m:r>
            </m:e>
          </m:rad>
        </m:oMath>
      </m:oMathPara>
    </w:p>
    <w:p w:rsidR="00FB134F" w:rsidRPr="009F5444" w:rsidRDefault="00E27754" w:rsidP="008C381E">
      <w:pPr>
        <w:spacing w:line="360" w:lineRule="auto"/>
        <w:ind w:firstLine="709"/>
        <w:jc w:val="both"/>
        <w:rPr>
          <w:sz w:val="28"/>
          <w:szCs w:val="28"/>
        </w:rPr>
      </w:pPr>
      <w:r>
        <w:rPr>
          <w:sz w:val="28"/>
          <w:szCs w:val="28"/>
        </w:rPr>
        <w:t>коэффициент вариации</w:t>
      </w:r>
      <w:proofErr w:type="gramStart"/>
      <w:r w:rsidRPr="007E393E">
        <w:rPr>
          <w:sz w:val="28"/>
          <w:szCs w:val="28"/>
        </w:rPr>
        <w:t xml:space="preserve"> </w:t>
      </w:r>
      <w:r w:rsidR="0076632F">
        <w:rPr>
          <w:sz w:val="28"/>
          <w:szCs w:val="28"/>
        </w:rPr>
        <w:t>(</w:t>
      </w:r>
      <w:r w:rsidR="00FB134F">
        <w:rPr>
          <w:sz w:val="28"/>
          <w:szCs w:val="28"/>
        </w:rPr>
        <w:t>%</w:t>
      </w:r>
      <w:r>
        <w:rPr>
          <w:sz w:val="28"/>
          <w:szCs w:val="28"/>
        </w:rPr>
        <w:t xml:space="preserve">) </w:t>
      </w:r>
      <w:proofErr w:type="gramEnd"/>
      <w:r w:rsidR="009F5444">
        <w:rPr>
          <w:sz w:val="28"/>
          <w:szCs w:val="28"/>
        </w:rPr>
        <w:t>среднего и суммарного значений:</w:t>
      </w:r>
    </w:p>
    <w:p w:rsidR="002722B6" w:rsidRPr="00E35EF5" w:rsidRDefault="00125201" w:rsidP="008C381E">
      <w:pPr>
        <w:spacing w:line="360" w:lineRule="auto"/>
        <w:ind w:firstLine="709"/>
        <w:jc w:val="center"/>
        <w:rPr>
          <w:i/>
          <w:sz w:val="28"/>
          <w:szCs w:val="28"/>
        </w:rPr>
      </w:pPr>
      <m:oMathPara>
        <m:oMath>
          <m:r>
            <w:rPr>
              <w:rFonts w:ascii="Cambria Math" w:hAnsi="Cambria Math"/>
              <w:sz w:val="28"/>
              <w:szCs w:val="28"/>
            </w:rPr>
            <m:t xml:space="preserve">μ= </m:t>
          </m:r>
          <m:f>
            <m:fPr>
              <m:ctrlPr>
                <w:rPr>
                  <w:rFonts w:ascii="Cambria Math" w:hAnsi="Cambria Math"/>
                  <w:i/>
                  <w:sz w:val="28"/>
                  <w:szCs w:val="28"/>
                </w:rPr>
              </m:ctrlPr>
            </m:fPr>
            <m:num>
              <m:r>
                <w:rPr>
                  <w:rFonts w:ascii="Cambria Math" w:hAnsi="Cambria Math"/>
                  <w:sz w:val="28"/>
                  <w:szCs w:val="28"/>
                </w:rPr>
                <m:t>μ(</m:t>
              </m:r>
              <m:acc>
                <m:accPr>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num>
            <m:den>
              <m:acc>
                <m:accPr>
                  <m:ctrlPr>
                    <w:rPr>
                      <w:rFonts w:ascii="Cambria Math" w:hAnsi="Cambria Math"/>
                      <w:i/>
                      <w:sz w:val="28"/>
                      <w:szCs w:val="28"/>
                    </w:rPr>
                  </m:ctrlPr>
                </m:accPr>
                <m:e>
                  <m:r>
                    <w:rPr>
                      <w:rFonts w:ascii="Cambria Math" w:hAnsi="Cambria Math"/>
                      <w:sz w:val="28"/>
                      <w:szCs w:val="28"/>
                    </w:rPr>
                    <m:t>X</m:t>
                  </m:r>
                </m:e>
              </m:acc>
            </m:den>
          </m:f>
          <m:r>
            <w:rPr>
              <w:rFonts w:ascii="Cambria Math" w:hAnsi="Cambria Math"/>
              <w:sz w:val="28"/>
              <w:szCs w:val="28"/>
            </w:rPr>
            <m:t>×100.</m:t>
          </m:r>
        </m:oMath>
      </m:oMathPara>
    </w:p>
    <w:p w:rsidR="00E35EF5" w:rsidRPr="00E35EF5" w:rsidRDefault="00E35EF5" w:rsidP="008C381E">
      <w:pPr>
        <w:spacing w:line="360" w:lineRule="auto"/>
        <w:ind w:firstLine="709"/>
        <w:jc w:val="center"/>
        <w:rPr>
          <w:i/>
        </w:rPr>
      </w:pPr>
    </w:p>
    <w:p w:rsidR="009310C9" w:rsidRPr="00E35EF5" w:rsidRDefault="001B546B" w:rsidP="00E35EF5">
      <w:pPr>
        <w:pStyle w:val="afe"/>
        <w:numPr>
          <w:ilvl w:val="0"/>
          <w:numId w:val="42"/>
        </w:numPr>
        <w:ind w:left="0" w:firstLine="709"/>
        <w:jc w:val="both"/>
        <w:rPr>
          <w:b/>
          <w:sz w:val="28"/>
          <w:szCs w:val="20"/>
        </w:rPr>
      </w:pPr>
      <w:r>
        <w:rPr>
          <w:rFonts w:eastAsiaTheme="minorHAnsi"/>
          <w:b/>
          <w:sz w:val="28"/>
          <w:szCs w:val="28"/>
          <w:lang w:eastAsia="en-US"/>
        </w:rPr>
        <w:t>Расчет параметров точности</w:t>
      </w:r>
      <w:r w:rsidR="000A43DB" w:rsidRPr="00A07049">
        <w:rPr>
          <w:rFonts w:eastAsiaTheme="minorHAnsi"/>
          <w:b/>
          <w:sz w:val="28"/>
          <w:szCs w:val="28"/>
          <w:lang w:eastAsia="en-US"/>
        </w:rPr>
        <w:t xml:space="preserve"> данных на уровне федерального округа Российской Федерации</w:t>
      </w:r>
    </w:p>
    <w:p w:rsidR="00E35EF5" w:rsidRPr="00E35EF5" w:rsidRDefault="00E35EF5" w:rsidP="00E35EF5">
      <w:pPr>
        <w:pStyle w:val="afe"/>
        <w:spacing w:line="360" w:lineRule="auto"/>
        <w:ind w:left="709"/>
        <w:jc w:val="both"/>
        <w:rPr>
          <w:b/>
        </w:rPr>
      </w:pPr>
    </w:p>
    <w:p w:rsidR="005A1E8B" w:rsidRPr="00165D81" w:rsidRDefault="001B546B" w:rsidP="00A3017A">
      <w:pPr>
        <w:spacing w:line="360" w:lineRule="auto"/>
        <w:ind w:firstLine="709"/>
        <w:jc w:val="both"/>
        <w:rPr>
          <w:sz w:val="28"/>
          <w:szCs w:val="28"/>
        </w:rPr>
      </w:pPr>
      <w:r>
        <w:rPr>
          <w:sz w:val="28"/>
          <w:szCs w:val="28"/>
        </w:rPr>
        <w:t>Точность</w:t>
      </w:r>
      <w:r w:rsidR="005A1E8B" w:rsidRPr="007E393E">
        <w:rPr>
          <w:sz w:val="28"/>
          <w:szCs w:val="28"/>
        </w:rPr>
        <w:t xml:space="preserve"> выборочных данных в целом по федеральному округу </w:t>
      </w:r>
      <w:r>
        <w:rPr>
          <w:sz w:val="28"/>
          <w:szCs w:val="28"/>
        </w:rPr>
        <w:t xml:space="preserve">рассчитывается </w:t>
      </w:r>
      <w:r w:rsidR="005A1E8B" w:rsidRPr="007E393E">
        <w:rPr>
          <w:sz w:val="28"/>
          <w:szCs w:val="28"/>
        </w:rPr>
        <w:t>отдель</w:t>
      </w:r>
      <w:r w:rsidR="00753CBE" w:rsidRPr="007E393E">
        <w:rPr>
          <w:sz w:val="28"/>
          <w:szCs w:val="28"/>
        </w:rPr>
        <w:t xml:space="preserve">но по каждой совокупности ЛПХ </w:t>
      </w:r>
      <w:r w:rsidR="00AB06A1" w:rsidRPr="007E393E">
        <w:rPr>
          <w:sz w:val="28"/>
          <w:szCs w:val="28"/>
        </w:rPr>
        <w:t xml:space="preserve">(типичные, крупные) </w:t>
      </w:r>
      <w:r w:rsidR="005A1E8B" w:rsidRPr="007E393E">
        <w:rPr>
          <w:sz w:val="28"/>
          <w:szCs w:val="28"/>
        </w:rPr>
        <w:lastRenderedPageBreak/>
        <w:t>на базе оценки дисперсий региональных показателей, полученных по каждому</w:t>
      </w:r>
      <w:r w:rsidR="005A1E8B" w:rsidRPr="007E393E">
        <w:rPr>
          <w:i/>
          <w:sz w:val="28"/>
          <w:szCs w:val="28"/>
        </w:rPr>
        <w:t xml:space="preserve"> </w:t>
      </w:r>
      <w:r w:rsidR="005A1E8B" w:rsidRPr="007E393E">
        <w:rPr>
          <w:sz w:val="28"/>
          <w:szCs w:val="28"/>
        </w:rPr>
        <w:t>субъекту Российской Федерации:</w:t>
      </w:r>
    </w:p>
    <w:p w:rsidR="001B546B" w:rsidRPr="001B546B" w:rsidRDefault="001B546B" w:rsidP="00A3017A">
      <w:pPr>
        <w:spacing w:line="360" w:lineRule="auto"/>
        <w:ind w:firstLine="709"/>
        <w:jc w:val="both"/>
        <w:rPr>
          <w:sz w:val="28"/>
          <w:szCs w:val="28"/>
        </w:rPr>
      </w:pPr>
      <w:r>
        <w:rPr>
          <w:sz w:val="28"/>
          <w:szCs w:val="28"/>
        </w:rPr>
        <w:t>дисперсия суммарного значения:</w:t>
      </w:r>
    </w:p>
    <w:p w:rsidR="001B546B" w:rsidRPr="00C34058" w:rsidRDefault="008105C5" w:rsidP="00A3017A">
      <w:pPr>
        <w:spacing w:before="12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υ</m:t>
              </m:r>
            </m:e>
            <m:sub>
              <m:r>
                <w:rPr>
                  <w:rFonts w:ascii="Cambria Math" w:hAnsi="Cambria Math"/>
                  <w:sz w:val="28"/>
                  <w:szCs w:val="28"/>
                </w:rPr>
                <m:t>kr</m:t>
              </m:r>
            </m:sub>
            <m:sup>
              <m:r>
                <w:rPr>
                  <w:rFonts w:ascii="Cambria Math" w:hAnsi="Cambria Math"/>
                  <w:sz w:val="28"/>
                  <w:szCs w:val="28"/>
                </w:rPr>
                <m:t>2</m:t>
              </m:r>
            </m:sup>
          </m:sSubSup>
          <m:d>
            <m:dPr>
              <m:ctrlPr>
                <w:rPr>
                  <w:rFonts w:ascii="Cambria Math" w:hAnsi="Cambria Math"/>
                  <w:i/>
                  <w:sz w:val="28"/>
                  <w:szCs w:val="28"/>
                </w:rPr>
              </m:ctrlPr>
            </m:d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f</m:t>
                  </m:r>
                </m:sub>
              </m:sSub>
            </m:e>
          </m:d>
          <m:r>
            <w:rPr>
              <w:rFonts w:ascii="Cambria Math" w:hAnsi="Cambria Math"/>
              <w:sz w:val="28"/>
              <w:szCs w:val="28"/>
            </w:rPr>
            <m:t xml:space="preserve">= </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υ</m:t>
                  </m:r>
                </m:e>
                <m:sub>
                  <m:r>
                    <w:rPr>
                      <w:rFonts w:ascii="Cambria Math" w:hAnsi="Cambria Math"/>
                      <w:sz w:val="28"/>
                      <w:szCs w:val="28"/>
                    </w:rPr>
                    <m:t>kr</m:t>
                  </m:r>
                </m:sub>
                <m:sup>
                  <m:r>
                    <w:rPr>
                      <w:rFonts w:ascii="Cambria Math" w:hAnsi="Cambria Math"/>
                      <w:sz w:val="28"/>
                      <w:szCs w:val="28"/>
                    </w:rPr>
                    <m:t>2</m:t>
                  </m:r>
                </m:sup>
              </m:sSubSup>
            </m:e>
          </m:nary>
          <m:d>
            <m:dPr>
              <m:ctrlPr>
                <w:rPr>
                  <w:rFonts w:ascii="Cambria Math" w:hAnsi="Cambria Math"/>
                  <w:i/>
                  <w:sz w:val="28"/>
                  <w:szCs w:val="28"/>
                </w:rPr>
              </m:ctrlPr>
            </m:d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g,kr</m:t>
                  </m:r>
                </m:sub>
              </m:sSub>
            </m:e>
          </m:d>
          <m:r>
            <w:rPr>
              <w:rFonts w:ascii="Cambria Math" w:hAnsi="Cambria Math"/>
              <w:sz w:val="28"/>
              <w:szCs w:val="28"/>
            </w:rPr>
            <m:t>,</m:t>
          </m:r>
        </m:oMath>
      </m:oMathPara>
    </w:p>
    <w:p w:rsidR="001B546B" w:rsidRPr="009253C8" w:rsidRDefault="008105C5" w:rsidP="00A3017A">
      <w:pPr>
        <w:spacing w:before="120" w:line="360" w:lineRule="auto"/>
        <w:ind w:firstLine="709"/>
        <w:jc w:val="both"/>
        <w:rPr>
          <w:sz w:val="28"/>
          <w:szCs w:val="28"/>
          <w:lang w:val="en-US"/>
        </w:rPr>
      </w:pPr>
      <m:oMathPara>
        <m:oMath>
          <m:sSubSup>
            <m:sSubSupPr>
              <m:ctrlPr>
                <w:rPr>
                  <w:rFonts w:ascii="Cambria Math" w:hAnsi="Cambria Math"/>
                  <w:i/>
                  <w:sz w:val="28"/>
                  <w:szCs w:val="28"/>
                </w:rPr>
              </m:ctrlPr>
            </m:sSubSupPr>
            <m:e>
              <m:r>
                <w:rPr>
                  <w:rFonts w:ascii="Cambria Math" w:hAnsi="Cambria Math"/>
                  <w:sz w:val="28"/>
                  <w:szCs w:val="28"/>
                </w:rPr>
                <m:t>υ</m:t>
              </m:r>
            </m:e>
            <m:sub>
              <m:r>
                <w:rPr>
                  <w:rFonts w:ascii="Cambria Math" w:hAnsi="Cambria Math"/>
                  <w:sz w:val="28"/>
                  <w:szCs w:val="28"/>
                </w:rPr>
                <m:t>t</m:t>
              </m:r>
            </m:sub>
            <m:sup>
              <m:r>
                <w:rPr>
                  <w:rFonts w:ascii="Cambria Math" w:hAnsi="Cambria Math"/>
                  <w:sz w:val="28"/>
                  <w:szCs w:val="28"/>
                </w:rPr>
                <m:t>2</m:t>
              </m:r>
            </m:sup>
          </m:sSubSup>
          <m:d>
            <m:dPr>
              <m:ctrlPr>
                <w:rPr>
                  <w:rFonts w:ascii="Cambria Math" w:hAnsi="Cambria Math"/>
                  <w:i/>
                  <w:sz w:val="28"/>
                  <w:szCs w:val="28"/>
                </w:rPr>
              </m:ctrlPr>
            </m:d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f</m:t>
                  </m:r>
                </m:sub>
              </m:sSub>
            </m:e>
          </m:d>
          <m:r>
            <w:rPr>
              <w:rFonts w:ascii="Cambria Math" w:hAnsi="Cambria Math"/>
              <w:sz w:val="28"/>
              <w:szCs w:val="28"/>
            </w:rPr>
            <m:t xml:space="preserve">= </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υ</m:t>
                  </m:r>
                </m:e>
                <m:sub>
                  <m:r>
                    <w:rPr>
                      <w:rFonts w:ascii="Cambria Math" w:hAnsi="Cambria Math"/>
                      <w:sz w:val="28"/>
                      <w:szCs w:val="28"/>
                    </w:rPr>
                    <m:t>t</m:t>
                  </m:r>
                </m:sub>
                <m:sup>
                  <m:r>
                    <w:rPr>
                      <w:rFonts w:ascii="Cambria Math" w:hAnsi="Cambria Math"/>
                      <w:sz w:val="28"/>
                      <w:szCs w:val="28"/>
                    </w:rPr>
                    <m:t>2</m:t>
                  </m:r>
                </m:sup>
              </m:sSubSup>
            </m:e>
          </m:nary>
          <m:d>
            <m:dPr>
              <m:ctrlPr>
                <w:rPr>
                  <w:rFonts w:ascii="Cambria Math" w:hAnsi="Cambria Math"/>
                  <w:i/>
                  <w:sz w:val="28"/>
                  <w:szCs w:val="28"/>
                </w:rPr>
              </m:ctrlPr>
            </m:d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g,t</m:t>
                  </m:r>
                </m:sub>
              </m:sSub>
            </m:e>
          </m:d>
          <m:r>
            <w:rPr>
              <w:rFonts w:ascii="Cambria Math" w:hAnsi="Cambria Math"/>
              <w:sz w:val="28"/>
              <w:szCs w:val="28"/>
            </w:rPr>
            <m:t>.</m:t>
          </m:r>
        </m:oMath>
      </m:oMathPara>
    </w:p>
    <w:p w:rsidR="001B546B" w:rsidRDefault="001B546B" w:rsidP="00A3017A">
      <w:pPr>
        <w:spacing w:line="360" w:lineRule="auto"/>
        <w:ind w:firstLine="709"/>
        <w:jc w:val="both"/>
        <w:rPr>
          <w:sz w:val="28"/>
          <w:szCs w:val="28"/>
        </w:rPr>
      </w:pPr>
      <w:r w:rsidRPr="007E393E">
        <w:rPr>
          <w:sz w:val="28"/>
          <w:szCs w:val="28"/>
        </w:rPr>
        <w:t>После расчета характеристик точности по типам ЛПХ проводится оценка данных целевого показателя в целом по федеральному округу Российской Федерации</w:t>
      </w:r>
      <w:r>
        <w:rPr>
          <w:sz w:val="28"/>
          <w:szCs w:val="28"/>
        </w:rPr>
        <w:t>:</w:t>
      </w:r>
    </w:p>
    <w:p w:rsidR="001B546B" w:rsidRPr="001B546B" w:rsidRDefault="001B546B" w:rsidP="00A3017A">
      <w:pPr>
        <w:spacing w:line="360" w:lineRule="auto"/>
        <w:ind w:firstLine="709"/>
        <w:jc w:val="both"/>
        <w:rPr>
          <w:sz w:val="28"/>
          <w:szCs w:val="28"/>
        </w:rPr>
      </w:pPr>
      <w:r>
        <w:rPr>
          <w:sz w:val="28"/>
          <w:szCs w:val="28"/>
        </w:rPr>
        <w:t>дисперсия суммарного значения:</w:t>
      </w:r>
    </w:p>
    <w:p w:rsidR="005A1E8B" w:rsidRPr="007E393E" w:rsidRDefault="008105C5" w:rsidP="00A3017A">
      <w:pPr>
        <w:spacing w:before="120" w:line="360" w:lineRule="auto"/>
        <w:ind w:firstLine="709"/>
        <w:jc w:val="center"/>
        <w:rPr>
          <w:sz w:val="28"/>
          <w:szCs w:val="28"/>
        </w:rPr>
      </w:pPr>
      <m:oMathPara>
        <m:oMath>
          <m:sSup>
            <m:sSupPr>
              <m:ctrlPr>
                <w:rPr>
                  <w:rFonts w:ascii="Cambria Math" w:hAnsi="Cambria Math"/>
                  <w:i/>
                  <w:sz w:val="28"/>
                  <w:szCs w:val="28"/>
                </w:rPr>
              </m:ctrlPr>
            </m:sSupPr>
            <m:e>
              <m:r>
                <w:rPr>
                  <w:rFonts w:ascii="Cambria Math" w:hAnsi="Cambria Math"/>
                  <w:sz w:val="28"/>
                  <w:szCs w:val="28"/>
                </w:rPr>
                <m:t>υ</m:t>
              </m:r>
            </m:e>
            <m:sup>
              <m:r>
                <w:rPr>
                  <w:rFonts w:ascii="Cambria Math" w:hAnsi="Cambria Math"/>
                  <w:sz w:val="28"/>
                  <w:szCs w:val="28"/>
                </w:rPr>
                <m:t>2</m:t>
              </m:r>
            </m:sup>
          </m:sSup>
          <m:d>
            <m:dPr>
              <m:ctrlPr>
                <w:rPr>
                  <w:rFonts w:ascii="Cambria Math" w:hAnsi="Cambria Math"/>
                  <w:i/>
                  <w:sz w:val="28"/>
                  <w:szCs w:val="28"/>
                </w:rPr>
              </m:ctrlPr>
            </m:d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f</m:t>
                  </m:r>
                </m:sub>
              </m:sSub>
            </m:e>
          </m:d>
          <m:r>
            <w:rPr>
              <w:rFonts w:ascii="Cambria Math" w:hAnsi="Cambria Math"/>
              <w:sz w:val="28"/>
              <w:szCs w:val="28"/>
            </w:rPr>
            <m:t xml:space="preserve">= </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υ</m:t>
                  </m:r>
                </m:e>
                <m:sub>
                  <m:r>
                    <w:rPr>
                      <w:rFonts w:ascii="Cambria Math" w:hAnsi="Cambria Math"/>
                      <w:sz w:val="28"/>
                      <w:szCs w:val="28"/>
                    </w:rPr>
                    <m:t>kr</m:t>
                  </m:r>
                </m:sub>
                <m:sup>
                  <m:r>
                    <w:rPr>
                      <w:rFonts w:ascii="Cambria Math" w:hAnsi="Cambria Math"/>
                      <w:sz w:val="28"/>
                      <w:szCs w:val="28"/>
                    </w:rPr>
                    <m:t>2</m:t>
                  </m:r>
                </m:sup>
              </m:sSubSup>
              <m:d>
                <m:dPr>
                  <m:ctrlPr>
                    <w:rPr>
                      <w:rFonts w:ascii="Cambria Math" w:hAnsi="Cambria Math"/>
                      <w:i/>
                      <w:sz w:val="28"/>
                      <w:szCs w:val="28"/>
                    </w:rPr>
                  </m:ctrlPr>
                </m:d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f</m:t>
                      </m:r>
                    </m:sub>
                  </m:sSub>
                </m:e>
              </m:d>
              <m:r>
                <w:rPr>
                  <w:rFonts w:ascii="Cambria Math" w:hAnsi="Cambria Math"/>
                  <w:sz w:val="28"/>
                  <w:szCs w:val="28"/>
                </w:rPr>
                <m:t>+</m:t>
              </m:r>
            </m:e>
          </m:nary>
          <m:r>
            <w:rPr>
              <w:rFonts w:ascii="Cambria Math" w:hAnsi="Cambria Math"/>
              <w:sz w:val="28"/>
              <w:szCs w:val="28"/>
            </w:rPr>
            <m:t xml:space="preserve"> </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υ</m:t>
                  </m:r>
                </m:e>
                <m:sub>
                  <m:r>
                    <w:rPr>
                      <w:rFonts w:ascii="Cambria Math" w:hAnsi="Cambria Math"/>
                      <w:sz w:val="28"/>
                      <w:szCs w:val="28"/>
                    </w:rPr>
                    <m:t>t</m:t>
                  </m:r>
                </m:sub>
                <m:sup>
                  <m:r>
                    <w:rPr>
                      <w:rFonts w:ascii="Cambria Math" w:hAnsi="Cambria Math"/>
                      <w:sz w:val="28"/>
                      <w:szCs w:val="28"/>
                    </w:rPr>
                    <m:t>2</m:t>
                  </m:r>
                </m:sup>
              </m:sSubSup>
              <m:d>
                <m:dPr>
                  <m:ctrlPr>
                    <w:rPr>
                      <w:rFonts w:ascii="Cambria Math" w:hAnsi="Cambria Math"/>
                      <w:i/>
                      <w:sz w:val="28"/>
                      <w:szCs w:val="28"/>
                    </w:rPr>
                  </m:ctrlPr>
                </m:d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f</m:t>
                      </m:r>
                    </m:sub>
                  </m:sSub>
                </m:e>
              </m:d>
              <m:r>
                <w:rPr>
                  <w:rFonts w:ascii="Cambria Math" w:hAnsi="Cambria Math"/>
                  <w:sz w:val="28"/>
                  <w:szCs w:val="28"/>
                </w:rPr>
                <m:t>;</m:t>
              </m:r>
            </m:e>
          </m:nary>
        </m:oMath>
      </m:oMathPara>
    </w:p>
    <w:p w:rsidR="005A1E8B" w:rsidRPr="007E393E" w:rsidRDefault="001B546B" w:rsidP="00121C04">
      <w:pPr>
        <w:pStyle w:val="23"/>
        <w:rPr>
          <w:szCs w:val="24"/>
        </w:rPr>
      </w:pPr>
      <w:r>
        <w:rPr>
          <w:szCs w:val="24"/>
        </w:rPr>
        <w:t>с</w:t>
      </w:r>
      <w:r w:rsidR="0098565E">
        <w:rPr>
          <w:szCs w:val="24"/>
        </w:rPr>
        <w:t>тандартная о</w:t>
      </w:r>
      <w:r w:rsidR="005A1E8B" w:rsidRPr="007E393E">
        <w:rPr>
          <w:szCs w:val="24"/>
        </w:rPr>
        <w:t>шибк</w:t>
      </w:r>
      <w:r w:rsidR="0098565E">
        <w:rPr>
          <w:szCs w:val="24"/>
        </w:rPr>
        <w:t>а:</w:t>
      </w:r>
    </w:p>
    <w:p w:rsidR="005A1E8B" w:rsidRPr="001B546B" w:rsidRDefault="005A1E8B" w:rsidP="00A3017A">
      <w:pPr>
        <w:pStyle w:val="23"/>
        <w:spacing w:before="120"/>
        <w:jc w:val="center"/>
        <w:rPr>
          <w:i/>
          <w:szCs w:val="28"/>
        </w:rPr>
      </w:pPr>
      <m:oMathPara>
        <m:oMath>
          <m:r>
            <w:rPr>
              <w:rFonts w:ascii="Cambria Math" w:hAnsi="Cambria Math"/>
              <w:szCs w:val="28"/>
            </w:rPr>
            <m:t>μ=</m:t>
          </m:r>
          <m:rad>
            <m:radPr>
              <m:degHide m:val="1"/>
              <m:ctrlPr>
                <w:rPr>
                  <w:rFonts w:ascii="Cambria Math" w:hAnsi="Cambria Math"/>
                  <w:i/>
                  <w:szCs w:val="28"/>
                </w:rPr>
              </m:ctrlPr>
            </m:radPr>
            <m:deg/>
            <m:e>
              <m:sSup>
                <m:sSupPr>
                  <m:ctrlPr>
                    <w:rPr>
                      <w:rFonts w:ascii="Cambria Math" w:hAnsi="Cambria Math"/>
                      <w:i/>
                      <w:szCs w:val="28"/>
                    </w:rPr>
                  </m:ctrlPr>
                </m:sSupPr>
                <m:e>
                  <m:r>
                    <w:rPr>
                      <w:rFonts w:ascii="Cambria Math" w:hAnsi="Cambria Math"/>
                      <w:szCs w:val="28"/>
                    </w:rPr>
                    <m:t>υ</m:t>
                  </m:r>
                </m:e>
                <m:sup>
                  <m:r>
                    <w:rPr>
                      <w:rFonts w:ascii="Cambria Math" w:hAnsi="Cambria Math"/>
                      <w:szCs w:val="28"/>
                    </w:rPr>
                    <m:t>2</m:t>
                  </m:r>
                </m:sup>
              </m:sSup>
              <m:d>
                <m:dPr>
                  <m:ctrlPr>
                    <w:rPr>
                      <w:rFonts w:ascii="Cambria Math" w:hAnsi="Cambria Math"/>
                      <w:i/>
                      <w:szCs w:val="28"/>
                    </w:rPr>
                  </m:ctrlPr>
                </m:dPr>
                <m:e>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rPr>
                            <m:t>X</m:t>
                          </m:r>
                        </m:e>
                      </m:acc>
                    </m:e>
                    <m:sub>
                      <m:r>
                        <w:rPr>
                          <w:rFonts w:ascii="Cambria Math" w:hAnsi="Cambria Math"/>
                          <w:szCs w:val="28"/>
                        </w:rPr>
                        <m:t>f</m:t>
                      </m:r>
                    </m:sub>
                  </m:sSub>
                </m:e>
              </m:d>
              <m:r>
                <w:rPr>
                  <w:rFonts w:ascii="Cambria Math" w:hAnsi="Cambria Math"/>
                  <w:szCs w:val="28"/>
                </w:rPr>
                <m:t>;</m:t>
              </m:r>
            </m:e>
          </m:rad>
        </m:oMath>
      </m:oMathPara>
    </w:p>
    <w:p w:rsidR="001B546B" w:rsidRPr="0098565E" w:rsidRDefault="001B546B" w:rsidP="00121C04">
      <w:pPr>
        <w:pStyle w:val="23"/>
        <w:jc w:val="center"/>
        <w:rPr>
          <w:i/>
          <w:szCs w:val="28"/>
        </w:rPr>
      </w:pPr>
    </w:p>
    <w:p w:rsidR="0098565E" w:rsidRPr="007E393E" w:rsidRDefault="0098565E" w:rsidP="00121C04">
      <w:pPr>
        <w:pStyle w:val="23"/>
        <w:jc w:val="left"/>
        <w:rPr>
          <w:i/>
          <w:szCs w:val="28"/>
        </w:rPr>
      </w:pPr>
      <w:r>
        <w:rPr>
          <w:szCs w:val="28"/>
        </w:rPr>
        <w:t>коэффициент вариации</w:t>
      </w:r>
      <w:r w:rsidRPr="007E393E">
        <w:rPr>
          <w:szCs w:val="28"/>
        </w:rPr>
        <w:t xml:space="preserve"> </w:t>
      </w:r>
      <w:r>
        <w:rPr>
          <w:szCs w:val="28"/>
        </w:rPr>
        <w:t>(</w:t>
      </w:r>
      <w:proofErr w:type="gramStart"/>
      <w:r>
        <w:rPr>
          <w:szCs w:val="28"/>
        </w:rPr>
        <w:t>в</w:t>
      </w:r>
      <w:proofErr w:type="gramEnd"/>
      <w:r>
        <w:rPr>
          <w:szCs w:val="28"/>
        </w:rPr>
        <w:t xml:space="preserve"> %)</w:t>
      </w:r>
      <w:r w:rsidR="001B546B">
        <w:rPr>
          <w:szCs w:val="28"/>
        </w:rPr>
        <w:t>:</w:t>
      </w:r>
    </w:p>
    <w:p w:rsidR="005A1E8B" w:rsidRPr="00E35EF5" w:rsidRDefault="005A1E8B" w:rsidP="00A3017A">
      <w:pPr>
        <w:pStyle w:val="23"/>
        <w:spacing w:before="120"/>
        <w:jc w:val="center"/>
        <w:rPr>
          <w:szCs w:val="28"/>
        </w:rPr>
      </w:pPr>
      <m:oMathPara>
        <m:oMath>
          <m:r>
            <w:rPr>
              <w:rFonts w:ascii="Cambria Math" w:hAnsi="Cambria Math"/>
              <w:szCs w:val="28"/>
            </w:rPr>
            <m:t xml:space="preserve">μ= </m:t>
          </m:r>
          <m:f>
            <m:fPr>
              <m:ctrlPr>
                <w:rPr>
                  <w:rFonts w:ascii="Cambria Math" w:hAnsi="Cambria Math"/>
                  <w:i/>
                  <w:szCs w:val="28"/>
                </w:rPr>
              </m:ctrlPr>
            </m:fPr>
            <m:num>
              <m:r>
                <w:rPr>
                  <w:rFonts w:ascii="Cambria Math" w:hAnsi="Cambria Math"/>
                  <w:szCs w:val="28"/>
                </w:rPr>
                <m:t>μ</m:t>
              </m:r>
            </m:num>
            <m:den>
              <m:sSub>
                <m:sSubPr>
                  <m:ctrlPr>
                    <w:rPr>
                      <w:rFonts w:ascii="Cambria Math" w:hAnsi="Cambria Math"/>
                      <w:i/>
                      <w:szCs w:val="28"/>
                    </w:rPr>
                  </m:ctrlPr>
                </m:sSubPr>
                <m:e>
                  <m:acc>
                    <m:accPr>
                      <m:ctrlPr>
                        <w:rPr>
                          <w:rFonts w:ascii="Cambria Math" w:hAnsi="Cambria Math"/>
                          <w:i/>
                          <w:szCs w:val="28"/>
                        </w:rPr>
                      </m:ctrlPr>
                    </m:accPr>
                    <m:e>
                      <m:r>
                        <w:rPr>
                          <w:rFonts w:ascii="Cambria Math" w:hAnsi="Cambria Math"/>
                          <w:szCs w:val="28"/>
                        </w:rPr>
                        <m:t>X</m:t>
                      </m:r>
                    </m:e>
                  </m:acc>
                </m:e>
                <m:sub>
                  <m:r>
                    <w:rPr>
                      <w:rFonts w:ascii="Cambria Math" w:hAnsi="Cambria Math"/>
                      <w:szCs w:val="28"/>
                    </w:rPr>
                    <m:t>f</m:t>
                  </m:r>
                </m:sub>
              </m:sSub>
            </m:den>
          </m:f>
          <m:r>
            <w:rPr>
              <w:rFonts w:ascii="Cambria Math" w:hAnsi="Cambria Math"/>
              <w:szCs w:val="28"/>
            </w:rPr>
            <m:t>×100.</m:t>
          </m:r>
        </m:oMath>
      </m:oMathPara>
    </w:p>
    <w:p w:rsidR="00E35EF5" w:rsidRPr="00E35EF5" w:rsidRDefault="00E35EF5" w:rsidP="00121C04">
      <w:pPr>
        <w:pStyle w:val="23"/>
        <w:jc w:val="center"/>
        <w:rPr>
          <w:sz w:val="24"/>
          <w:szCs w:val="24"/>
        </w:rPr>
      </w:pPr>
    </w:p>
    <w:p w:rsidR="00CC00FF" w:rsidRPr="00A3017A" w:rsidRDefault="001B546B" w:rsidP="00A3017A">
      <w:pPr>
        <w:pStyle w:val="afe"/>
        <w:numPr>
          <w:ilvl w:val="0"/>
          <w:numId w:val="42"/>
        </w:numPr>
        <w:ind w:left="0" w:firstLine="709"/>
        <w:jc w:val="both"/>
        <w:rPr>
          <w:b/>
          <w:sz w:val="28"/>
          <w:szCs w:val="20"/>
        </w:rPr>
      </w:pPr>
      <w:r>
        <w:rPr>
          <w:rFonts w:eastAsiaTheme="minorHAnsi"/>
          <w:b/>
          <w:sz w:val="28"/>
          <w:szCs w:val="28"/>
          <w:lang w:eastAsia="en-US"/>
        </w:rPr>
        <w:t>Расчет параметров точности</w:t>
      </w:r>
      <w:r w:rsidRPr="00A07049">
        <w:rPr>
          <w:rFonts w:eastAsiaTheme="minorHAnsi"/>
          <w:b/>
          <w:sz w:val="28"/>
          <w:szCs w:val="28"/>
          <w:lang w:eastAsia="en-US"/>
        </w:rPr>
        <w:t xml:space="preserve"> данных </w:t>
      </w:r>
      <w:r w:rsidR="00CC00FF" w:rsidRPr="00A07049">
        <w:rPr>
          <w:rFonts w:eastAsiaTheme="minorHAnsi"/>
          <w:b/>
          <w:sz w:val="28"/>
          <w:szCs w:val="28"/>
          <w:lang w:eastAsia="en-US"/>
        </w:rPr>
        <w:t>на уровне Российской Федерации</w:t>
      </w:r>
    </w:p>
    <w:p w:rsidR="00A3017A" w:rsidRPr="00A07049" w:rsidRDefault="00A3017A" w:rsidP="00A3017A">
      <w:pPr>
        <w:pStyle w:val="afe"/>
        <w:ind w:left="709"/>
        <w:jc w:val="both"/>
        <w:rPr>
          <w:b/>
          <w:sz w:val="28"/>
          <w:szCs w:val="20"/>
        </w:rPr>
      </w:pPr>
    </w:p>
    <w:p w:rsidR="00553BAA" w:rsidRPr="007E393E" w:rsidRDefault="00E27754" w:rsidP="00A3017A">
      <w:pPr>
        <w:pStyle w:val="23"/>
        <w:rPr>
          <w:szCs w:val="24"/>
        </w:rPr>
      </w:pPr>
      <w:r>
        <w:rPr>
          <w:szCs w:val="24"/>
        </w:rPr>
        <w:t>З</w:t>
      </w:r>
      <w:r w:rsidR="00553BAA" w:rsidRPr="007E393E">
        <w:rPr>
          <w:szCs w:val="24"/>
        </w:rPr>
        <w:t xml:space="preserve">начение целевого показателя в целом по Российской Федерации формируется как сумма </w:t>
      </w:r>
      <w:r w:rsidR="00FB134F">
        <w:rPr>
          <w:szCs w:val="24"/>
        </w:rPr>
        <w:t xml:space="preserve">суммарных </w:t>
      </w:r>
      <w:r w:rsidR="00553BAA" w:rsidRPr="007E393E">
        <w:rPr>
          <w:szCs w:val="24"/>
        </w:rPr>
        <w:t xml:space="preserve">значений целевого показателя по федеральным округам Российской Федерации. </w:t>
      </w:r>
    </w:p>
    <w:p w:rsidR="00DE655E" w:rsidRPr="007E393E" w:rsidRDefault="00553BAA" w:rsidP="00A3017A">
      <w:pPr>
        <w:pStyle w:val="23"/>
        <w:rPr>
          <w:szCs w:val="24"/>
        </w:rPr>
      </w:pPr>
      <w:r w:rsidRPr="007E393E">
        <w:rPr>
          <w:szCs w:val="24"/>
        </w:rPr>
        <w:t xml:space="preserve">Оценка точности выборочных данных в целом по Российской Федерации </w:t>
      </w:r>
      <w:r w:rsidR="0076632F">
        <w:rPr>
          <w:szCs w:val="24"/>
        </w:rPr>
        <w:t>определяется</w:t>
      </w:r>
      <w:r w:rsidRPr="007E393E">
        <w:rPr>
          <w:szCs w:val="24"/>
        </w:rPr>
        <w:t xml:space="preserve"> аналогично оценк</w:t>
      </w:r>
      <w:r w:rsidR="0076632F">
        <w:rPr>
          <w:szCs w:val="24"/>
        </w:rPr>
        <w:t>е</w:t>
      </w:r>
      <w:r w:rsidRPr="007E393E">
        <w:rPr>
          <w:szCs w:val="24"/>
        </w:rPr>
        <w:t xml:space="preserve"> по федеральным округам, по типам ЛПХ федеральных округов.</w:t>
      </w:r>
    </w:p>
    <w:p w:rsidR="00753CBE" w:rsidRPr="007E393E" w:rsidRDefault="00753CBE" w:rsidP="00A3017A">
      <w:pPr>
        <w:pStyle w:val="23"/>
        <w:rPr>
          <w:szCs w:val="24"/>
        </w:rPr>
        <w:sectPr w:rsidR="00753CBE" w:rsidRPr="007E393E" w:rsidSect="00F43A1B">
          <w:headerReference w:type="even" r:id="rId11"/>
          <w:headerReference w:type="default" r:id="rId12"/>
          <w:pgSz w:w="11906" w:h="16838" w:code="9"/>
          <w:pgMar w:top="1134" w:right="567" w:bottom="1134" w:left="1701" w:header="720" w:footer="720" w:gutter="0"/>
          <w:cols w:space="708"/>
          <w:titlePg/>
          <w:docGrid w:linePitch="360"/>
        </w:sectPr>
      </w:pPr>
    </w:p>
    <w:p w:rsidR="009D1043" w:rsidRPr="003218B5" w:rsidRDefault="009D1043" w:rsidP="009D1043">
      <w:pPr>
        <w:spacing w:line="220" w:lineRule="exact"/>
        <w:ind w:left="4962"/>
        <w:jc w:val="center"/>
        <w:rPr>
          <w:sz w:val="22"/>
          <w:szCs w:val="22"/>
        </w:rPr>
      </w:pPr>
      <w:r w:rsidRPr="003218B5">
        <w:rPr>
          <w:sz w:val="22"/>
          <w:szCs w:val="22"/>
        </w:rPr>
        <w:lastRenderedPageBreak/>
        <w:t xml:space="preserve">Приложение </w:t>
      </w:r>
      <w:r w:rsidR="0076632F">
        <w:rPr>
          <w:sz w:val="22"/>
          <w:szCs w:val="22"/>
        </w:rPr>
        <w:t xml:space="preserve">№ </w:t>
      </w:r>
      <w:r w:rsidR="00FB134F">
        <w:rPr>
          <w:sz w:val="22"/>
          <w:szCs w:val="22"/>
        </w:rPr>
        <w:t>1</w:t>
      </w:r>
    </w:p>
    <w:p w:rsidR="009D1043" w:rsidRPr="00B33A3D" w:rsidRDefault="009D1043" w:rsidP="009D1043">
      <w:pPr>
        <w:spacing w:line="220" w:lineRule="exact"/>
        <w:ind w:left="4962"/>
        <w:jc w:val="center"/>
        <w:rPr>
          <w:sz w:val="22"/>
          <w:szCs w:val="22"/>
        </w:rPr>
      </w:pPr>
      <w:r w:rsidRPr="00B33A3D">
        <w:rPr>
          <w:sz w:val="22"/>
          <w:szCs w:val="22"/>
        </w:rPr>
        <w:t xml:space="preserve">к Методическим указаниям </w:t>
      </w:r>
      <w:r>
        <w:rPr>
          <w:sz w:val="22"/>
          <w:szCs w:val="22"/>
        </w:rPr>
        <w:t>по проведению</w:t>
      </w:r>
    </w:p>
    <w:p w:rsidR="009D1043" w:rsidRPr="00B33A3D" w:rsidRDefault="009D1043" w:rsidP="009D1043">
      <w:pPr>
        <w:spacing w:line="220" w:lineRule="exact"/>
        <w:ind w:left="4962"/>
        <w:jc w:val="center"/>
        <w:rPr>
          <w:sz w:val="22"/>
          <w:szCs w:val="22"/>
        </w:rPr>
      </w:pPr>
      <w:r w:rsidRPr="00B33A3D">
        <w:rPr>
          <w:sz w:val="22"/>
          <w:szCs w:val="22"/>
        </w:rPr>
        <w:t xml:space="preserve">выборочного статистического наблюдения </w:t>
      </w:r>
      <w:proofErr w:type="gramStart"/>
      <w:r w:rsidRPr="00B33A3D">
        <w:rPr>
          <w:sz w:val="22"/>
          <w:szCs w:val="22"/>
        </w:rPr>
        <w:t>за</w:t>
      </w:r>
      <w:proofErr w:type="gramEnd"/>
    </w:p>
    <w:p w:rsidR="009D1043" w:rsidRPr="00B33A3D" w:rsidRDefault="009D1043" w:rsidP="009D1043">
      <w:pPr>
        <w:spacing w:line="220" w:lineRule="exact"/>
        <w:ind w:left="4962"/>
        <w:jc w:val="center"/>
        <w:rPr>
          <w:sz w:val="22"/>
          <w:szCs w:val="22"/>
        </w:rPr>
      </w:pPr>
      <w:r w:rsidRPr="00B33A3D">
        <w:rPr>
          <w:sz w:val="22"/>
          <w:szCs w:val="22"/>
        </w:rPr>
        <w:t xml:space="preserve">сельскохозяйственной деятельностью </w:t>
      </w:r>
      <w:proofErr w:type="gramStart"/>
      <w:r w:rsidRPr="00B33A3D">
        <w:rPr>
          <w:sz w:val="22"/>
          <w:szCs w:val="22"/>
        </w:rPr>
        <w:t>личных</w:t>
      </w:r>
      <w:proofErr w:type="gramEnd"/>
    </w:p>
    <w:p w:rsidR="009D1043" w:rsidRPr="00B33A3D" w:rsidRDefault="009D1043" w:rsidP="009D1043">
      <w:pPr>
        <w:spacing w:line="220" w:lineRule="exact"/>
        <w:ind w:left="4962"/>
        <w:jc w:val="center"/>
        <w:rPr>
          <w:sz w:val="22"/>
          <w:szCs w:val="22"/>
        </w:rPr>
      </w:pPr>
      <w:r w:rsidRPr="00B33A3D">
        <w:rPr>
          <w:sz w:val="22"/>
          <w:szCs w:val="22"/>
        </w:rPr>
        <w:t>подсобных и других индивидуальных</w:t>
      </w:r>
    </w:p>
    <w:p w:rsidR="009D1043" w:rsidRDefault="009D1043" w:rsidP="009D1043">
      <w:pPr>
        <w:spacing w:line="220" w:lineRule="exact"/>
        <w:ind w:left="4962"/>
        <w:jc w:val="center"/>
        <w:rPr>
          <w:sz w:val="22"/>
          <w:szCs w:val="22"/>
        </w:rPr>
      </w:pPr>
      <w:r w:rsidRPr="00B33A3D">
        <w:rPr>
          <w:sz w:val="22"/>
          <w:szCs w:val="22"/>
        </w:rPr>
        <w:t>хозяй</w:t>
      </w:r>
      <w:proofErr w:type="gramStart"/>
      <w:r w:rsidRPr="00B33A3D">
        <w:rPr>
          <w:sz w:val="22"/>
          <w:szCs w:val="22"/>
        </w:rPr>
        <w:t>ств гр</w:t>
      </w:r>
      <w:proofErr w:type="gramEnd"/>
      <w:r w:rsidRPr="00B33A3D">
        <w:rPr>
          <w:sz w:val="22"/>
          <w:szCs w:val="22"/>
        </w:rPr>
        <w:t>аждан</w:t>
      </w:r>
      <w:r>
        <w:rPr>
          <w:sz w:val="22"/>
          <w:szCs w:val="22"/>
        </w:rPr>
        <w:t>,</w:t>
      </w:r>
    </w:p>
    <w:p w:rsidR="009D1043" w:rsidRPr="00E4373F" w:rsidRDefault="009D1043" w:rsidP="009D1043">
      <w:pPr>
        <w:spacing w:line="220" w:lineRule="exact"/>
        <w:ind w:left="4962"/>
        <w:jc w:val="center"/>
        <w:rPr>
          <w:sz w:val="22"/>
          <w:szCs w:val="22"/>
        </w:rPr>
      </w:pPr>
      <w:r w:rsidRPr="00E4373F">
        <w:rPr>
          <w:sz w:val="22"/>
          <w:szCs w:val="22"/>
        </w:rPr>
        <w:t>утвержденным приказом Росстата</w:t>
      </w:r>
    </w:p>
    <w:p w:rsidR="009D1043" w:rsidRPr="00E4373F" w:rsidRDefault="009D1043" w:rsidP="009D1043">
      <w:pPr>
        <w:spacing w:line="220" w:lineRule="exact"/>
        <w:ind w:left="4962"/>
        <w:jc w:val="center"/>
        <w:rPr>
          <w:sz w:val="22"/>
          <w:szCs w:val="22"/>
        </w:rPr>
      </w:pPr>
      <w:r w:rsidRPr="00E4373F">
        <w:rPr>
          <w:sz w:val="22"/>
          <w:szCs w:val="22"/>
        </w:rPr>
        <w:t>от</w:t>
      </w:r>
      <w:r w:rsidR="0076632F">
        <w:rPr>
          <w:sz w:val="22"/>
          <w:szCs w:val="22"/>
        </w:rPr>
        <w:t xml:space="preserve"> </w:t>
      </w:r>
      <w:r w:rsidR="00831ECB">
        <w:rPr>
          <w:sz w:val="22"/>
          <w:szCs w:val="22"/>
        </w:rPr>
        <w:t>«___» _____</w:t>
      </w:r>
      <w:r w:rsidRPr="00E4373F">
        <w:rPr>
          <w:sz w:val="22"/>
          <w:szCs w:val="22"/>
        </w:rPr>
        <w:t>201</w:t>
      </w:r>
      <w:r w:rsidR="00831ECB">
        <w:rPr>
          <w:sz w:val="22"/>
          <w:szCs w:val="22"/>
        </w:rPr>
        <w:t>9</w:t>
      </w:r>
      <w:r w:rsidRPr="00E4373F">
        <w:rPr>
          <w:sz w:val="22"/>
          <w:szCs w:val="22"/>
        </w:rPr>
        <w:t xml:space="preserve"> №</w:t>
      </w:r>
      <w:r w:rsidR="00434860">
        <w:rPr>
          <w:sz w:val="22"/>
          <w:szCs w:val="22"/>
        </w:rPr>
        <w:t xml:space="preserve"> </w:t>
      </w:r>
    </w:p>
    <w:p w:rsidR="009D1043" w:rsidRPr="00E5337C" w:rsidRDefault="009D1043" w:rsidP="009E4C89">
      <w:pPr>
        <w:spacing w:line="360" w:lineRule="auto"/>
        <w:jc w:val="center"/>
        <w:rPr>
          <w:b/>
          <w:sz w:val="28"/>
          <w:szCs w:val="28"/>
        </w:rPr>
      </w:pPr>
    </w:p>
    <w:p w:rsidR="00121C04" w:rsidRDefault="00A50F84" w:rsidP="009D1043">
      <w:pPr>
        <w:jc w:val="center"/>
        <w:rPr>
          <w:b/>
          <w:sz w:val="28"/>
          <w:szCs w:val="28"/>
        </w:rPr>
      </w:pPr>
      <w:r>
        <w:rPr>
          <w:b/>
          <w:sz w:val="28"/>
          <w:szCs w:val="28"/>
        </w:rPr>
        <w:t>С</w:t>
      </w:r>
      <w:r w:rsidR="009E4C89">
        <w:rPr>
          <w:b/>
          <w:sz w:val="28"/>
          <w:szCs w:val="28"/>
        </w:rPr>
        <w:t>ОСТАВ ПОКАЗАТЕЛЕЙ</w:t>
      </w:r>
      <w:proofErr w:type="gramStart"/>
      <w:r w:rsidRPr="00A50F84">
        <w:rPr>
          <w:b/>
          <w:sz w:val="28"/>
          <w:szCs w:val="28"/>
          <w:vertAlign w:val="superscript"/>
        </w:rPr>
        <w:t>1</w:t>
      </w:r>
      <w:proofErr w:type="gramEnd"/>
      <w:r>
        <w:rPr>
          <w:b/>
          <w:sz w:val="28"/>
          <w:szCs w:val="28"/>
        </w:rPr>
        <w:t xml:space="preserve"> </w:t>
      </w:r>
    </w:p>
    <w:p w:rsidR="009D1043" w:rsidRPr="00A50F84" w:rsidRDefault="00A50F84" w:rsidP="009D1043">
      <w:pPr>
        <w:jc w:val="center"/>
        <w:rPr>
          <w:b/>
          <w:sz w:val="28"/>
          <w:szCs w:val="28"/>
        </w:rPr>
      </w:pPr>
      <w:r>
        <w:rPr>
          <w:b/>
          <w:sz w:val="28"/>
          <w:szCs w:val="28"/>
        </w:rPr>
        <w:t xml:space="preserve">по каждому объекту, </w:t>
      </w:r>
      <w:r w:rsidR="009E4C89">
        <w:rPr>
          <w:b/>
          <w:sz w:val="28"/>
          <w:szCs w:val="28"/>
        </w:rPr>
        <w:t>включенному в основу выборки</w:t>
      </w:r>
    </w:p>
    <w:p w:rsidR="009D1043" w:rsidRPr="00553E37" w:rsidRDefault="009D1043" w:rsidP="009D104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276"/>
        <w:gridCol w:w="2977"/>
      </w:tblGrid>
      <w:tr w:rsidR="009D1043" w:rsidRPr="00A50F84" w:rsidTr="00913537">
        <w:trPr>
          <w:tblHeader/>
        </w:trPr>
        <w:tc>
          <w:tcPr>
            <w:tcW w:w="534" w:type="dxa"/>
            <w:vAlign w:val="center"/>
          </w:tcPr>
          <w:p w:rsidR="009D1043" w:rsidRPr="00A50F84" w:rsidRDefault="009D1043" w:rsidP="00913537">
            <w:pPr>
              <w:jc w:val="center"/>
              <w:rPr>
                <w:b/>
                <w:sz w:val="20"/>
                <w:szCs w:val="20"/>
              </w:rPr>
            </w:pPr>
            <w:r w:rsidRPr="00A50F84">
              <w:rPr>
                <w:b/>
                <w:sz w:val="20"/>
                <w:szCs w:val="20"/>
              </w:rPr>
              <w:t>№</w:t>
            </w:r>
          </w:p>
          <w:p w:rsidR="009D1043" w:rsidRPr="00A50F84" w:rsidRDefault="009D1043" w:rsidP="00913537">
            <w:pPr>
              <w:jc w:val="center"/>
              <w:rPr>
                <w:b/>
                <w:sz w:val="20"/>
                <w:szCs w:val="20"/>
              </w:rPr>
            </w:pPr>
            <w:proofErr w:type="gramStart"/>
            <w:r w:rsidRPr="00A50F84">
              <w:rPr>
                <w:b/>
                <w:sz w:val="20"/>
                <w:szCs w:val="20"/>
              </w:rPr>
              <w:t>п</w:t>
            </w:r>
            <w:proofErr w:type="gramEnd"/>
            <w:r w:rsidRPr="00A50F84">
              <w:rPr>
                <w:b/>
                <w:sz w:val="20"/>
                <w:szCs w:val="20"/>
              </w:rPr>
              <w:t>/п</w:t>
            </w:r>
          </w:p>
        </w:tc>
        <w:tc>
          <w:tcPr>
            <w:tcW w:w="4677" w:type="dxa"/>
            <w:vAlign w:val="center"/>
          </w:tcPr>
          <w:p w:rsidR="009D1043" w:rsidRPr="00A50F84" w:rsidRDefault="009D1043" w:rsidP="00913537">
            <w:pPr>
              <w:jc w:val="center"/>
              <w:rPr>
                <w:b/>
                <w:sz w:val="20"/>
                <w:szCs w:val="20"/>
              </w:rPr>
            </w:pPr>
            <w:r w:rsidRPr="00A50F84">
              <w:rPr>
                <w:b/>
                <w:sz w:val="20"/>
                <w:szCs w:val="20"/>
              </w:rPr>
              <w:t>Наименование показателя</w:t>
            </w:r>
          </w:p>
        </w:tc>
        <w:tc>
          <w:tcPr>
            <w:tcW w:w="1276" w:type="dxa"/>
            <w:vAlign w:val="center"/>
          </w:tcPr>
          <w:p w:rsidR="009D1043" w:rsidRPr="00A50F84" w:rsidRDefault="009D1043" w:rsidP="00913537">
            <w:pPr>
              <w:jc w:val="center"/>
              <w:rPr>
                <w:b/>
                <w:sz w:val="20"/>
                <w:szCs w:val="20"/>
              </w:rPr>
            </w:pPr>
            <w:r w:rsidRPr="00A50F84">
              <w:rPr>
                <w:b/>
                <w:sz w:val="20"/>
                <w:szCs w:val="20"/>
              </w:rPr>
              <w:t xml:space="preserve">Единица </w:t>
            </w:r>
            <w:r w:rsidRPr="00A50F84">
              <w:rPr>
                <w:b/>
                <w:sz w:val="20"/>
                <w:szCs w:val="20"/>
              </w:rPr>
              <w:br/>
              <w:t>измерения</w:t>
            </w:r>
          </w:p>
        </w:tc>
        <w:tc>
          <w:tcPr>
            <w:tcW w:w="2977" w:type="dxa"/>
            <w:vAlign w:val="center"/>
          </w:tcPr>
          <w:p w:rsidR="009D1043" w:rsidRPr="00A50F84" w:rsidRDefault="009D1043" w:rsidP="00913537">
            <w:pPr>
              <w:jc w:val="center"/>
              <w:rPr>
                <w:b/>
                <w:sz w:val="20"/>
                <w:szCs w:val="20"/>
              </w:rPr>
            </w:pPr>
            <w:r w:rsidRPr="00A50F84">
              <w:rPr>
                <w:b/>
                <w:sz w:val="20"/>
                <w:szCs w:val="20"/>
              </w:rPr>
              <w:t>Код показателя ВСХП-2016</w:t>
            </w:r>
          </w:p>
        </w:tc>
      </w:tr>
      <w:tr w:rsidR="009D1043" w:rsidRPr="00A50F84" w:rsidTr="00913537">
        <w:trPr>
          <w:tblHeader/>
        </w:trPr>
        <w:tc>
          <w:tcPr>
            <w:tcW w:w="534" w:type="dxa"/>
          </w:tcPr>
          <w:p w:rsidR="009D1043" w:rsidRPr="00A50F84" w:rsidRDefault="009D1043" w:rsidP="00913537">
            <w:pPr>
              <w:jc w:val="center"/>
              <w:rPr>
                <w:b/>
                <w:sz w:val="20"/>
                <w:szCs w:val="20"/>
              </w:rPr>
            </w:pPr>
            <w:r w:rsidRPr="00A50F84">
              <w:rPr>
                <w:b/>
                <w:sz w:val="20"/>
                <w:szCs w:val="20"/>
              </w:rPr>
              <w:t>1</w:t>
            </w:r>
          </w:p>
        </w:tc>
        <w:tc>
          <w:tcPr>
            <w:tcW w:w="4677" w:type="dxa"/>
          </w:tcPr>
          <w:p w:rsidR="009D1043" w:rsidRPr="00A50F84" w:rsidRDefault="009D1043" w:rsidP="00913537">
            <w:pPr>
              <w:jc w:val="center"/>
              <w:rPr>
                <w:b/>
                <w:sz w:val="20"/>
                <w:szCs w:val="20"/>
              </w:rPr>
            </w:pPr>
            <w:r w:rsidRPr="00A50F84">
              <w:rPr>
                <w:b/>
                <w:sz w:val="20"/>
                <w:szCs w:val="20"/>
              </w:rPr>
              <w:t>2</w:t>
            </w:r>
          </w:p>
        </w:tc>
        <w:tc>
          <w:tcPr>
            <w:tcW w:w="1276" w:type="dxa"/>
          </w:tcPr>
          <w:p w:rsidR="009D1043" w:rsidRPr="00A50F84" w:rsidRDefault="009D1043" w:rsidP="00913537">
            <w:pPr>
              <w:jc w:val="center"/>
              <w:rPr>
                <w:b/>
                <w:sz w:val="20"/>
                <w:szCs w:val="20"/>
              </w:rPr>
            </w:pPr>
            <w:r w:rsidRPr="00A50F84">
              <w:rPr>
                <w:b/>
                <w:sz w:val="20"/>
                <w:szCs w:val="20"/>
              </w:rPr>
              <w:t>3</w:t>
            </w:r>
          </w:p>
        </w:tc>
        <w:tc>
          <w:tcPr>
            <w:tcW w:w="2977" w:type="dxa"/>
          </w:tcPr>
          <w:p w:rsidR="009D1043" w:rsidRPr="00A50F84" w:rsidRDefault="009D1043" w:rsidP="00913537">
            <w:pPr>
              <w:jc w:val="center"/>
              <w:rPr>
                <w:b/>
                <w:sz w:val="20"/>
                <w:szCs w:val="20"/>
              </w:rPr>
            </w:pPr>
            <w:r w:rsidRPr="00A50F84">
              <w:rPr>
                <w:b/>
                <w:sz w:val="20"/>
                <w:szCs w:val="20"/>
              </w:rPr>
              <w:t>4</w:t>
            </w:r>
          </w:p>
        </w:tc>
      </w:tr>
      <w:tr w:rsidR="00E464B4" w:rsidRPr="00A50F84" w:rsidTr="00913537">
        <w:trPr>
          <w:tblHeader/>
        </w:trPr>
        <w:tc>
          <w:tcPr>
            <w:tcW w:w="534" w:type="dxa"/>
          </w:tcPr>
          <w:p w:rsidR="00E464B4" w:rsidRPr="00A50F84" w:rsidRDefault="009F0F7D" w:rsidP="00913537">
            <w:pPr>
              <w:jc w:val="center"/>
              <w:rPr>
                <w:b/>
                <w:sz w:val="20"/>
                <w:szCs w:val="20"/>
              </w:rPr>
            </w:pPr>
            <w:r>
              <w:rPr>
                <w:b/>
                <w:sz w:val="20"/>
                <w:szCs w:val="20"/>
              </w:rPr>
              <w:t>1</w:t>
            </w:r>
          </w:p>
        </w:tc>
        <w:tc>
          <w:tcPr>
            <w:tcW w:w="4677" w:type="dxa"/>
          </w:tcPr>
          <w:p w:rsidR="00E464B4" w:rsidRPr="00A50F84" w:rsidRDefault="00E464B4" w:rsidP="009433BA">
            <w:pPr>
              <w:rPr>
                <w:b/>
                <w:sz w:val="20"/>
                <w:szCs w:val="20"/>
              </w:rPr>
            </w:pPr>
            <w:r>
              <w:rPr>
                <w:b/>
                <w:sz w:val="20"/>
                <w:szCs w:val="20"/>
              </w:rPr>
              <w:t>ОКТ</w:t>
            </w:r>
            <w:r w:rsidR="009433BA">
              <w:rPr>
                <w:b/>
                <w:sz w:val="20"/>
                <w:szCs w:val="20"/>
              </w:rPr>
              <w:t>М</w:t>
            </w:r>
            <w:r>
              <w:rPr>
                <w:b/>
                <w:sz w:val="20"/>
                <w:szCs w:val="20"/>
              </w:rPr>
              <w:t>О</w:t>
            </w:r>
          </w:p>
        </w:tc>
        <w:tc>
          <w:tcPr>
            <w:tcW w:w="1276" w:type="dxa"/>
          </w:tcPr>
          <w:p w:rsidR="00E464B4" w:rsidRPr="00A50F84" w:rsidRDefault="00E464B4" w:rsidP="00913537">
            <w:pPr>
              <w:jc w:val="center"/>
              <w:rPr>
                <w:b/>
                <w:sz w:val="20"/>
                <w:szCs w:val="20"/>
              </w:rPr>
            </w:pPr>
            <w:r>
              <w:rPr>
                <w:b/>
                <w:sz w:val="20"/>
                <w:szCs w:val="20"/>
              </w:rPr>
              <w:t>х</w:t>
            </w:r>
          </w:p>
        </w:tc>
        <w:tc>
          <w:tcPr>
            <w:tcW w:w="2977" w:type="dxa"/>
          </w:tcPr>
          <w:p w:rsidR="00E464B4" w:rsidRPr="00E464B4" w:rsidRDefault="00E464B4" w:rsidP="00913537">
            <w:pPr>
              <w:jc w:val="center"/>
              <w:rPr>
                <w:b/>
                <w:sz w:val="20"/>
                <w:szCs w:val="20"/>
                <w:lang w:val="en-US"/>
              </w:rPr>
            </w:pPr>
            <w:r>
              <w:rPr>
                <w:b/>
                <w:sz w:val="20"/>
                <w:szCs w:val="20"/>
                <w:lang w:val="en-US"/>
              </w:rPr>
              <w:t>x</w:t>
            </w:r>
          </w:p>
        </w:tc>
      </w:tr>
      <w:tr w:rsidR="00E464B4" w:rsidRPr="00A50F84" w:rsidTr="00913537">
        <w:trPr>
          <w:tblHeader/>
        </w:trPr>
        <w:tc>
          <w:tcPr>
            <w:tcW w:w="534" w:type="dxa"/>
          </w:tcPr>
          <w:p w:rsidR="00E464B4" w:rsidRPr="00A50F84" w:rsidRDefault="009F0F7D" w:rsidP="00913537">
            <w:pPr>
              <w:jc w:val="center"/>
              <w:rPr>
                <w:b/>
                <w:sz w:val="20"/>
                <w:szCs w:val="20"/>
              </w:rPr>
            </w:pPr>
            <w:r>
              <w:rPr>
                <w:b/>
                <w:sz w:val="20"/>
                <w:szCs w:val="20"/>
              </w:rPr>
              <w:t>2</w:t>
            </w:r>
          </w:p>
        </w:tc>
        <w:tc>
          <w:tcPr>
            <w:tcW w:w="4677" w:type="dxa"/>
          </w:tcPr>
          <w:p w:rsidR="00E464B4" w:rsidRDefault="00E464B4" w:rsidP="00E464B4">
            <w:pPr>
              <w:rPr>
                <w:b/>
                <w:sz w:val="20"/>
                <w:szCs w:val="20"/>
              </w:rPr>
            </w:pPr>
            <w:r>
              <w:rPr>
                <w:b/>
                <w:sz w:val="20"/>
                <w:szCs w:val="20"/>
              </w:rPr>
              <w:t>Временный код учета (ВКУ)</w:t>
            </w:r>
          </w:p>
        </w:tc>
        <w:tc>
          <w:tcPr>
            <w:tcW w:w="1276" w:type="dxa"/>
          </w:tcPr>
          <w:p w:rsidR="00E464B4" w:rsidRPr="00A50F84" w:rsidRDefault="00E464B4" w:rsidP="00913537">
            <w:pPr>
              <w:jc w:val="center"/>
              <w:rPr>
                <w:b/>
                <w:sz w:val="20"/>
                <w:szCs w:val="20"/>
              </w:rPr>
            </w:pPr>
            <w:r>
              <w:rPr>
                <w:b/>
                <w:sz w:val="20"/>
                <w:szCs w:val="20"/>
              </w:rPr>
              <w:t>х</w:t>
            </w:r>
          </w:p>
        </w:tc>
        <w:tc>
          <w:tcPr>
            <w:tcW w:w="2977" w:type="dxa"/>
          </w:tcPr>
          <w:p w:rsidR="00E464B4" w:rsidRPr="00E464B4" w:rsidRDefault="00E464B4" w:rsidP="00913537">
            <w:pPr>
              <w:jc w:val="center"/>
              <w:rPr>
                <w:sz w:val="20"/>
                <w:szCs w:val="20"/>
              </w:rPr>
            </w:pPr>
            <w:r w:rsidRPr="00E464B4">
              <w:rPr>
                <w:sz w:val="20"/>
                <w:szCs w:val="20"/>
              </w:rPr>
              <w:t>30001</w:t>
            </w:r>
          </w:p>
        </w:tc>
      </w:tr>
      <w:tr w:rsidR="009D1043" w:rsidRPr="00A50F84" w:rsidTr="00913537">
        <w:tc>
          <w:tcPr>
            <w:tcW w:w="534" w:type="dxa"/>
            <w:tcBorders>
              <w:bottom w:val="single" w:sz="4" w:space="0" w:color="auto"/>
            </w:tcBorders>
          </w:tcPr>
          <w:p w:rsidR="009D1043" w:rsidRPr="00A50F84" w:rsidRDefault="009F0F7D" w:rsidP="009F0F7D">
            <w:pPr>
              <w:jc w:val="center"/>
              <w:rPr>
                <w:b/>
                <w:sz w:val="20"/>
                <w:szCs w:val="20"/>
              </w:rPr>
            </w:pPr>
            <w:r>
              <w:rPr>
                <w:b/>
                <w:sz w:val="20"/>
                <w:szCs w:val="20"/>
              </w:rPr>
              <w:t>3</w:t>
            </w:r>
          </w:p>
        </w:tc>
        <w:tc>
          <w:tcPr>
            <w:tcW w:w="4677" w:type="dxa"/>
            <w:tcBorders>
              <w:bottom w:val="single" w:sz="4" w:space="0" w:color="auto"/>
            </w:tcBorders>
          </w:tcPr>
          <w:p w:rsidR="009D1043" w:rsidRPr="00A50F84" w:rsidRDefault="009D1043" w:rsidP="00913537">
            <w:pPr>
              <w:rPr>
                <w:b/>
                <w:sz w:val="20"/>
                <w:szCs w:val="20"/>
              </w:rPr>
            </w:pPr>
            <w:r w:rsidRPr="00A50F84">
              <w:rPr>
                <w:b/>
                <w:sz w:val="20"/>
                <w:szCs w:val="20"/>
              </w:rPr>
              <w:t xml:space="preserve">Общая площадь земли, используемая хозяйством </w:t>
            </w:r>
          </w:p>
        </w:tc>
        <w:tc>
          <w:tcPr>
            <w:tcW w:w="1276" w:type="dxa"/>
            <w:tcBorders>
              <w:bottom w:val="single" w:sz="4" w:space="0" w:color="auto"/>
            </w:tcBorders>
            <w:vAlign w:val="bottom"/>
          </w:tcPr>
          <w:p w:rsidR="009D1043" w:rsidRPr="00A50F84" w:rsidRDefault="009D1043" w:rsidP="00913537">
            <w:pPr>
              <w:jc w:val="center"/>
              <w:rPr>
                <w:sz w:val="20"/>
                <w:szCs w:val="20"/>
                <w:vertAlign w:val="superscript"/>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Borders>
              <w:bottom w:val="single" w:sz="4" w:space="0" w:color="auto"/>
            </w:tcBorders>
            <w:vAlign w:val="bottom"/>
          </w:tcPr>
          <w:p w:rsidR="009D1043" w:rsidRPr="00A50F84" w:rsidRDefault="009D1043" w:rsidP="00913537">
            <w:pPr>
              <w:jc w:val="center"/>
              <w:rPr>
                <w:sz w:val="20"/>
                <w:szCs w:val="20"/>
              </w:rPr>
            </w:pPr>
            <w:r w:rsidRPr="00A50F84">
              <w:rPr>
                <w:sz w:val="20"/>
                <w:szCs w:val="20"/>
              </w:rPr>
              <w:t>31204</w:t>
            </w:r>
          </w:p>
        </w:tc>
      </w:tr>
      <w:tr w:rsidR="009D1043" w:rsidRPr="00A50F84" w:rsidTr="00913537">
        <w:tc>
          <w:tcPr>
            <w:tcW w:w="534" w:type="dxa"/>
            <w:tcBorders>
              <w:bottom w:val="single" w:sz="4" w:space="0" w:color="auto"/>
            </w:tcBorders>
          </w:tcPr>
          <w:p w:rsidR="009D1043" w:rsidRPr="009F0F7D" w:rsidRDefault="009F0F7D" w:rsidP="009F0F7D">
            <w:pPr>
              <w:jc w:val="center"/>
              <w:rPr>
                <w:sz w:val="20"/>
                <w:szCs w:val="20"/>
              </w:rPr>
            </w:pPr>
            <w:r w:rsidRPr="009F0F7D">
              <w:rPr>
                <w:sz w:val="20"/>
                <w:szCs w:val="20"/>
              </w:rPr>
              <w:t>4</w:t>
            </w:r>
          </w:p>
        </w:tc>
        <w:tc>
          <w:tcPr>
            <w:tcW w:w="4677" w:type="dxa"/>
            <w:tcBorders>
              <w:bottom w:val="single" w:sz="4" w:space="0" w:color="auto"/>
            </w:tcBorders>
          </w:tcPr>
          <w:p w:rsidR="009D1043" w:rsidRPr="00A50F84" w:rsidRDefault="009D1043" w:rsidP="00A50F84">
            <w:pPr>
              <w:rPr>
                <w:sz w:val="20"/>
                <w:szCs w:val="20"/>
              </w:rPr>
            </w:pPr>
            <w:r w:rsidRPr="00A50F84">
              <w:rPr>
                <w:sz w:val="20"/>
                <w:szCs w:val="20"/>
              </w:rPr>
              <w:t xml:space="preserve">Всего посевов под урожай </w:t>
            </w:r>
          </w:p>
        </w:tc>
        <w:tc>
          <w:tcPr>
            <w:tcW w:w="1276" w:type="dxa"/>
            <w:tcBorders>
              <w:bottom w:val="single" w:sz="4" w:space="0" w:color="auto"/>
            </w:tcBorders>
          </w:tcPr>
          <w:p w:rsidR="009D1043" w:rsidRPr="00A50F84" w:rsidRDefault="009D1043" w:rsidP="00913537">
            <w:pPr>
              <w:jc w:val="center"/>
              <w:rPr>
                <w:sz w:val="20"/>
                <w:szCs w:val="20"/>
                <w:vertAlign w:val="superscript"/>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Borders>
              <w:bottom w:val="single" w:sz="4" w:space="0" w:color="auto"/>
            </w:tcBorders>
          </w:tcPr>
          <w:p w:rsidR="009D1043" w:rsidRPr="00A50F84" w:rsidRDefault="009D1043" w:rsidP="00913537">
            <w:pPr>
              <w:jc w:val="center"/>
              <w:rPr>
                <w:sz w:val="20"/>
                <w:szCs w:val="20"/>
              </w:rPr>
            </w:pPr>
            <w:r w:rsidRPr="00A50F84">
              <w:rPr>
                <w:sz w:val="20"/>
                <w:szCs w:val="20"/>
              </w:rPr>
              <w:t>31500</w:t>
            </w:r>
          </w:p>
        </w:tc>
      </w:tr>
      <w:tr w:rsidR="009D1043" w:rsidRPr="00A50F84" w:rsidTr="00913537">
        <w:tc>
          <w:tcPr>
            <w:tcW w:w="534" w:type="dxa"/>
            <w:tcBorders>
              <w:top w:val="nil"/>
            </w:tcBorders>
          </w:tcPr>
          <w:p w:rsidR="009D1043" w:rsidRPr="009F0F7D" w:rsidRDefault="009F0F7D" w:rsidP="009F0F7D">
            <w:pPr>
              <w:jc w:val="center"/>
              <w:rPr>
                <w:sz w:val="20"/>
                <w:szCs w:val="20"/>
              </w:rPr>
            </w:pPr>
            <w:r>
              <w:rPr>
                <w:sz w:val="20"/>
                <w:szCs w:val="20"/>
              </w:rPr>
              <w:t>5</w:t>
            </w:r>
          </w:p>
        </w:tc>
        <w:tc>
          <w:tcPr>
            <w:tcW w:w="4677" w:type="dxa"/>
            <w:tcBorders>
              <w:top w:val="nil"/>
            </w:tcBorders>
          </w:tcPr>
          <w:p w:rsidR="009D1043" w:rsidRPr="00A50F84" w:rsidRDefault="009D1043" w:rsidP="00913537">
            <w:pPr>
              <w:rPr>
                <w:sz w:val="20"/>
                <w:szCs w:val="20"/>
              </w:rPr>
            </w:pPr>
            <w:r w:rsidRPr="00A50F84">
              <w:rPr>
                <w:sz w:val="20"/>
                <w:szCs w:val="20"/>
              </w:rPr>
              <w:t>Зерновые и зернобобовые культуры – всего</w:t>
            </w:r>
          </w:p>
        </w:tc>
        <w:tc>
          <w:tcPr>
            <w:tcW w:w="1276" w:type="dxa"/>
            <w:tcBorders>
              <w:top w:val="nil"/>
            </w:tcBorders>
          </w:tcPr>
          <w:p w:rsidR="009D1043" w:rsidRPr="00A50F84" w:rsidRDefault="009D1043" w:rsidP="00913537">
            <w:pPr>
              <w:jc w:val="center"/>
              <w:rPr>
                <w:sz w:val="20"/>
                <w:szCs w:val="20"/>
                <w:vertAlign w:val="superscript"/>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Borders>
              <w:top w:val="nil"/>
            </w:tcBorders>
          </w:tcPr>
          <w:p w:rsidR="009D1043" w:rsidRPr="00A50F84" w:rsidRDefault="009D1043" w:rsidP="00913537">
            <w:pPr>
              <w:jc w:val="center"/>
              <w:rPr>
                <w:sz w:val="20"/>
                <w:szCs w:val="20"/>
              </w:rPr>
            </w:pPr>
            <w:r w:rsidRPr="00A50F84">
              <w:rPr>
                <w:sz w:val="20"/>
                <w:szCs w:val="20"/>
              </w:rPr>
              <w:t>31501</w:t>
            </w:r>
          </w:p>
        </w:tc>
      </w:tr>
      <w:tr w:rsidR="009D1043" w:rsidRPr="00A50F84" w:rsidTr="00913537">
        <w:tc>
          <w:tcPr>
            <w:tcW w:w="534" w:type="dxa"/>
          </w:tcPr>
          <w:p w:rsidR="009D1043" w:rsidRPr="009F0F7D" w:rsidRDefault="009F0F7D" w:rsidP="009F0F7D">
            <w:pPr>
              <w:jc w:val="center"/>
              <w:rPr>
                <w:sz w:val="20"/>
                <w:szCs w:val="20"/>
              </w:rPr>
            </w:pPr>
            <w:r>
              <w:rPr>
                <w:sz w:val="20"/>
                <w:szCs w:val="20"/>
              </w:rPr>
              <w:t>6</w:t>
            </w:r>
          </w:p>
        </w:tc>
        <w:tc>
          <w:tcPr>
            <w:tcW w:w="4677" w:type="dxa"/>
          </w:tcPr>
          <w:p w:rsidR="009D1043" w:rsidRPr="00A50F84" w:rsidRDefault="009D1043" w:rsidP="00913537">
            <w:pPr>
              <w:rPr>
                <w:sz w:val="20"/>
                <w:szCs w:val="20"/>
              </w:rPr>
            </w:pPr>
            <w:r w:rsidRPr="00A50F84">
              <w:rPr>
                <w:sz w:val="20"/>
                <w:szCs w:val="20"/>
              </w:rPr>
              <w:t>Технические культуры – всего</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31530</w:t>
            </w:r>
          </w:p>
        </w:tc>
      </w:tr>
      <w:tr w:rsidR="009D1043" w:rsidRPr="00A50F84" w:rsidTr="00913537">
        <w:tc>
          <w:tcPr>
            <w:tcW w:w="534" w:type="dxa"/>
          </w:tcPr>
          <w:p w:rsidR="009D1043" w:rsidRPr="009F0F7D" w:rsidRDefault="009F0F7D" w:rsidP="009F0F7D">
            <w:pPr>
              <w:jc w:val="center"/>
              <w:rPr>
                <w:sz w:val="20"/>
                <w:szCs w:val="20"/>
              </w:rPr>
            </w:pPr>
            <w:r>
              <w:rPr>
                <w:sz w:val="20"/>
                <w:szCs w:val="20"/>
              </w:rPr>
              <w:t>7</w:t>
            </w:r>
          </w:p>
        </w:tc>
        <w:tc>
          <w:tcPr>
            <w:tcW w:w="4677" w:type="dxa"/>
          </w:tcPr>
          <w:p w:rsidR="009D1043" w:rsidRPr="00A50F84" w:rsidRDefault="009D1043" w:rsidP="00913537">
            <w:pPr>
              <w:ind w:firstLine="175"/>
              <w:rPr>
                <w:sz w:val="20"/>
                <w:szCs w:val="20"/>
              </w:rPr>
            </w:pPr>
            <w:r w:rsidRPr="00A50F84">
              <w:rPr>
                <w:sz w:val="20"/>
                <w:szCs w:val="20"/>
              </w:rPr>
              <w:t xml:space="preserve">сахарная свекла </w:t>
            </w:r>
            <w:r w:rsidR="009433BA">
              <w:rPr>
                <w:sz w:val="20"/>
                <w:szCs w:val="20"/>
              </w:rPr>
              <w:t xml:space="preserve">(кроме </w:t>
            </w:r>
            <w:proofErr w:type="gramStart"/>
            <w:r w:rsidR="009433BA">
              <w:rPr>
                <w:sz w:val="20"/>
                <w:szCs w:val="20"/>
              </w:rPr>
              <w:t>кормовой</w:t>
            </w:r>
            <w:proofErr w:type="gramEnd"/>
            <w:r w:rsidR="009433BA">
              <w:rPr>
                <w:sz w:val="20"/>
                <w:szCs w:val="20"/>
              </w:rPr>
              <w:t>)</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31535</w:t>
            </w:r>
          </w:p>
        </w:tc>
      </w:tr>
      <w:tr w:rsidR="009D1043" w:rsidRPr="00A50F84" w:rsidTr="00913537">
        <w:tc>
          <w:tcPr>
            <w:tcW w:w="534" w:type="dxa"/>
          </w:tcPr>
          <w:p w:rsidR="009D1043" w:rsidRPr="009F0F7D" w:rsidRDefault="009F0F7D" w:rsidP="009F0F7D">
            <w:pPr>
              <w:jc w:val="center"/>
              <w:rPr>
                <w:sz w:val="20"/>
                <w:szCs w:val="20"/>
              </w:rPr>
            </w:pPr>
            <w:r>
              <w:rPr>
                <w:sz w:val="20"/>
                <w:szCs w:val="20"/>
              </w:rPr>
              <w:t>8</w:t>
            </w:r>
          </w:p>
        </w:tc>
        <w:tc>
          <w:tcPr>
            <w:tcW w:w="4677" w:type="dxa"/>
          </w:tcPr>
          <w:p w:rsidR="009D1043" w:rsidRPr="00A50F84" w:rsidRDefault="009D1043" w:rsidP="00913537">
            <w:pPr>
              <w:ind w:firstLine="175"/>
              <w:rPr>
                <w:sz w:val="20"/>
                <w:szCs w:val="20"/>
              </w:rPr>
            </w:pPr>
            <w:r w:rsidRPr="00A50F84">
              <w:rPr>
                <w:sz w:val="20"/>
                <w:szCs w:val="20"/>
              </w:rPr>
              <w:t>подсолнечник на зерно</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913537">
            <w:pPr>
              <w:jc w:val="center"/>
              <w:rPr>
                <w:sz w:val="20"/>
                <w:szCs w:val="20"/>
                <w:lang w:val="en-US"/>
              </w:rPr>
            </w:pPr>
            <w:r w:rsidRPr="00A50F84">
              <w:rPr>
                <w:sz w:val="20"/>
                <w:szCs w:val="20"/>
                <w:lang w:val="en-US"/>
              </w:rPr>
              <w:t>31537</w:t>
            </w:r>
          </w:p>
        </w:tc>
      </w:tr>
      <w:tr w:rsidR="009D1043" w:rsidRPr="00A50F84" w:rsidTr="00913537">
        <w:tc>
          <w:tcPr>
            <w:tcW w:w="534" w:type="dxa"/>
          </w:tcPr>
          <w:p w:rsidR="009D1043" w:rsidRPr="009F0F7D" w:rsidRDefault="009F0F7D" w:rsidP="009F0F7D">
            <w:pPr>
              <w:jc w:val="center"/>
              <w:rPr>
                <w:sz w:val="20"/>
                <w:szCs w:val="20"/>
              </w:rPr>
            </w:pPr>
            <w:r>
              <w:rPr>
                <w:sz w:val="20"/>
                <w:szCs w:val="20"/>
              </w:rPr>
              <w:t>9</w:t>
            </w:r>
          </w:p>
        </w:tc>
        <w:tc>
          <w:tcPr>
            <w:tcW w:w="4677" w:type="dxa"/>
          </w:tcPr>
          <w:p w:rsidR="009D1043" w:rsidRPr="00A50F84" w:rsidRDefault="009D1043" w:rsidP="00913537">
            <w:pPr>
              <w:rPr>
                <w:sz w:val="20"/>
                <w:szCs w:val="20"/>
              </w:rPr>
            </w:pPr>
            <w:r w:rsidRPr="00A50F84">
              <w:rPr>
                <w:sz w:val="20"/>
                <w:szCs w:val="20"/>
              </w:rPr>
              <w:t>Картофель</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31580</w:t>
            </w:r>
          </w:p>
        </w:tc>
      </w:tr>
      <w:tr w:rsidR="009D1043" w:rsidRPr="00A50F84" w:rsidTr="00913537">
        <w:tc>
          <w:tcPr>
            <w:tcW w:w="534" w:type="dxa"/>
          </w:tcPr>
          <w:p w:rsidR="009D1043" w:rsidRPr="009F0F7D" w:rsidRDefault="009F0F7D" w:rsidP="009F0F7D">
            <w:pPr>
              <w:jc w:val="center"/>
              <w:rPr>
                <w:sz w:val="20"/>
                <w:szCs w:val="20"/>
              </w:rPr>
            </w:pPr>
            <w:r>
              <w:rPr>
                <w:sz w:val="20"/>
                <w:szCs w:val="20"/>
              </w:rPr>
              <w:t>10</w:t>
            </w:r>
          </w:p>
        </w:tc>
        <w:tc>
          <w:tcPr>
            <w:tcW w:w="4677" w:type="dxa"/>
          </w:tcPr>
          <w:p w:rsidR="009D1043" w:rsidRPr="00A50F84" w:rsidRDefault="009D1043" w:rsidP="00913537">
            <w:pPr>
              <w:rPr>
                <w:sz w:val="20"/>
                <w:szCs w:val="20"/>
              </w:rPr>
            </w:pPr>
            <w:r w:rsidRPr="00A50F84">
              <w:rPr>
                <w:sz w:val="20"/>
                <w:szCs w:val="20"/>
              </w:rPr>
              <w:t xml:space="preserve">Овощные и бахчевые культуры открытого грунта </w:t>
            </w:r>
            <w:r w:rsidRPr="00A50F84">
              <w:rPr>
                <w:sz w:val="20"/>
                <w:szCs w:val="20"/>
              </w:rPr>
              <w:br/>
              <w:t xml:space="preserve">– всего </w:t>
            </w:r>
          </w:p>
        </w:tc>
        <w:tc>
          <w:tcPr>
            <w:tcW w:w="1276" w:type="dxa"/>
            <w:vAlign w:val="bottom"/>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vAlign w:val="bottom"/>
          </w:tcPr>
          <w:p w:rsidR="009D1043" w:rsidRPr="00A50F84" w:rsidRDefault="009D1043" w:rsidP="00913537">
            <w:pPr>
              <w:jc w:val="center"/>
              <w:rPr>
                <w:sz w:val="20"/>
                <w:szCs w:val="20"/>
              </w:rPr>
            </w:pPr>
            <w:r w:rsidRPr="00A50F84">
              <w:rPr>
                <w:sz w:val="20"/>
                <w:szCs w:val="20"/>
              </w:rPr>
              <w:t>31581</w:t>
            </w:r>
          </w:p>
        </w:tc>
      </w:tr>
      <w:tr w:rsidR="009D1043" w:rsidRPr="00A50F84" w:rsidTr="00913537">
        <w:tc>
          <w:tcPr>
            <w:tcW w:w="534" w:type="dxa"/>
          </w:tcPr>
          <w:p w:rsidR="009D1043" w:rsidRPr="009F0F7D" w:rsidRDefault="009F0F7D" w:rsidP="009F0F7D">
            <w:pPr>
              <w:jc w:val="center"/>
              <w:rPr>
                <w:sz w:val="20"/>
                <w:szCs w:val="20"/>
              </w:rPr>
            </w:pPr>
            <w:r>
              <w:rPr>
                <w:sz w:val="20"/>
                <w:szCs w:val="20"/>
              </w:rPr>
              <w:t>11</w:t>
            </w:r>
          </w:p>
        </w:tc>
        <w:tc>
          <w:tcPr>
            <w:tcW w:w="4677" w:type="dxa"/>
          </w:tcPr>
          <w:p w:rsidR="009D1043" w:rsidRPr="00A50F84" w:rsidRDefault="009D1043" w:rsidP="00913537">
            <w:pPr>
              <w:ind w:left="175"/>
              <w:rPr>
                <w:sz w:val="20"/>
                <w:szCs w:val="20"/>
              </w:rPr>
            </w:pPr>
            <w:r w:rsidRPr="00A50F84">
              <w:rPr>
                <w:sz w:val="20"/>
                <w:szCs w:val="20"/>
              </w:rPr>
              <w:t>овощи открытого грунта – всего</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6E6849">
            <w:pPr>
              <w:jc w:val="center"/>
              <w:rPr>
                <w:sz w:val="20"/>
                <w:szCs w:val="20"/>
              </w:rPr>
            </w:pPr>
            <w:r w:rsidRPr="00A50F84">
              <w:rPr>
                <w:sz w:val="20"/>
                <w:szCs w:val="20"/>
              </w:rPr>
              <w:t xml:space="preserve">= 31581 </w:t>
            </w:r>
            <w:r w:rsidR="006E6849">
              <w:rPr>
                <w:sz w:val="20"/>
                <w:szCs w:val="20"/>
              </w:rPr>
              <w:t>–</w:t>
            </w:r>
            <w:r w:rsidRPr="00A50F84">
              <w:rPr>
                <w:sz w:val="20"/>
                <w:szCs w:val="20"/>
              </w:rPr>
              <w:t xml:space="preserve"> (31602+31603)</w:t>
            </w:r>
          </w:p>
        </w:tc>
      </w:tr>
      <w:tr w:rsidR="009D1043" w:rsidRPr="00A50F84" w:rsidTr="00913537">
        <w:tc>
          <w:tcPr>
            <w:tcW w:w="534" w:type="dxa"/>
          </w:tcPr>
          <w:p w:rsidR="009D1043" w:rsidRPr="009F0F7D" w:rsidRDefault="009F0F7D" w:rsidP="009F0F7D">
            <w:pPr>
              <w:jc w:val="center"/>
              <w:rPr>
                <w:sz w:val="20"/>
                <w:szCs w:val="20"/>
              </w:rPr>
            </w:pPr>
            <w:r>
              <w:rPr>
                <w:sz w:val="20"/>
                <w:szCs w:val="20"/>
              </w:rPr>
              <w:t>12</w:t>
            </w:r>
          </w:p>
        </w:tc>
        <w:tc>
          <w:tcPr>
            <w:tcW w:w="4677" w:type="dxa"/>
          </w:tcPr>
          <w:p w:rsidR="009D1043" w:rsidRPr="00A50F84" w:rsidRDefault="009D1043" w:rsidP="00913537">
            <w:pPr>
              <w:ind w:firstLine="175"/>
              <w:rPr>
                <w:sz w:val="20"/>
                <w:szCs w:val="20"/>
              </w:rPr>
            </w:pPr>
            <w:r w:rsidRPr="00A50F84">
              <w:rPr>
                <w:sz w:val="20"/>
                <w:szCs w:val="20"/>
              </w:rPr>
              <w:t>культуры бахчевые (арбузы, дыни)</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31602 + 31603</w:t>
            </w:r>
          </w:p>
        </w:tc>
      </w:tr>
      <w:tr w:rsidR="009D1043" w:rsidRPr="00A50F84" w:rsidTr="00913537">
        <w:tc>
          <w:tcPr>
            <w:tcW w:w="534" w:type="dxa"/>
          </w:tcPr>
          <w:p w:rsidR="009D1043" w:rsidRPr="009F0F7D" w:rsidRDefault="009F0F7D" w:rsidP="009F0F7D">
            <w:pPr>
              <w:jc w:val="center"/>
              <w:rPr>
                <w:sz w:val="20"/>
                <w:szCs w:val="20"/>
              </w:rPr>
            </w:pPr>
            <w:r>
              <w:rPr>
                <w:sz w:val="20"/>
                <w:szCs w:val="20"/>
              </w:rPr>
              <w:t>13</w:t>
            </w:r>
          </w:p>
        </w:tc>
        <w:tc>
          <w:tcPr>
            <w:tcW w:w="4677" w:type="dxa"/>
          </w:tcPr>
          <w:p w:rsidR="009D1043" w:rsidRPr="00A50F84" w:rsidRDefault="009D1043" w:rsidP="00913537">
            <w:pPr>
              <w:rPr>
                <w:sz w:val="20"/>
                <w:szCs w:val="20"/>
              </w:rPr>
            </w:pPr>
            <w:r w:rsidRPr="00A50F84">
              <w:rPr>
                <w:sz w:val="20"/>
                <w:szCs w:val="20"/>
              </w:rPr>
              <w:t>Овощи закрытого грунта</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33605</w:t>
            </w:r>
          </w:p>
        </w:tc>
      </w:tr>
      <w:tr w:rsidR="009D1043" w:rsidRPr="00A50F84" w:rsidTr="00913537">
        <w:tc>
          <w:tcPr>
            <w:tcW w:w="534" w:type="dxa"/>
          </w:tcPr>
          <w:p w:rsidR="009D1043" w:rsidRPr="009F0F7D" w:rsidRDefault="009F0F7D" w:rsidP="009F0F7D">
            <w:pPr>
              <w:jc w:val="center"/>
              <w:rPr>
                <w:sz w:val="20"/>
                <w:szCs w:val="20"/>
              </w:rPr>
            </w:pPr>
            <w:r>
              <w:rPr>
                <w:sz w:val="20"/>
                <w:szCs w:val="20"/>
              </w:rPr>
              <w:t>14</w:t>
            </w:r>
          </w:p>
        </w:tc>
        <w:tc>
          <w:tcPr>
            <w:tcW w:w="4677" w:type="dxa"/>
          </w:tcPr>
          <w:p w:rsidR="009D1043" w:rsidRPr="00A50F84" w:rsidRDefault="009D1043" w:rsidP="00913537">
            <w:pPr>
              <w:rPr>
                <w:sz w:val="20"/>
                <w:szCs w:val="20"/>
              </w:rPr>
            </w:pPr>
            <w:r w:rsidRPr="00A50F84">
              <w:rPr>
                <w:sz w:val="20"/>
                <w:szCs w:val="20"/>
              </w:rPr>
              <w:t>Кормовые культуры</w:t>
            </w:r>
            <w:r w:rsidRPr="00A50F84">
              <w:rPr>
                <w:sz w:val="20"/>
                <w:szCs w:val="20"/>
                <w:lang w:val="en-US"/>
              </w:rPr>
              <w:t xml:space="preserve"> </w:t>
            </w:r>
            <w:r w:rsidRPr="00A50F84">
              <w:rPr>
                <w:sz w:val="20"/>
                <w:szCs w:val="20"/>
              </w:rPr>
              <w:t>– всего</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31610</w:t>
            </w:r>
          </w:p>
        </w:tc>
      </w:tr>
      <w:tr w:rsidR="009D1043" w:rsidRPr="00A50F84" w:rsidTr="00913537">
        <w:tc>
          <w:tcPr>
            <w:tcW w:w="534" w:type="dxa"/>
          </w:tcPr>
          <w:p w:rsidR="009D1043" w:rsidRPr="009F0F7D" w:rsidRDefault="009F0F7D" w:rsidP="009F0F7D">
            <w:pPr>
              <w:jc w:val="center"/>
              <w:rPr>
                <w:sz w:val="20"/>
                <w:szCs w:val="20"/>
              </w:rPr>
            </w:pPr>
            <w:r>
              <w:rPr>
                <w:sz w:val="20"/>
                <w:szCs w:val="20"/>
              </w:rPr>
              <w:t>15</w:t>
            </w:r>
          </w:p>
        </w:tc>
        <w:tc>
          <w:tcPr>
            <w:tcW w:w="4677" w:type="dxa"/>
          </w:tcPr>
          <w:p w:rsidR="009D1043" w:rsidRPr="00A50F84" w:rsidRDefault="009D1043" w:rsidP="00913537">
            <w:pPr>
              <w:ind w:left="175"/>
              <w:rPr>
                <w:sz w:val="20"/>
                <w:szCs w:val="20"/>
              </w:rPr>
            </w:pPr>
            <w:r w:rsidRPr="00A50F84">
              <w:rPr>
                <w:sz w:val="20"/>
                <w:szCs w:val="20"/>
              </w:rPr>
              <w:t>травы однолетние</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31611</w:t>
            </w:r>
          </w:p>
        </w:tc>
      </w:tr>
      <w:tr w:rsidR="009D1043" w:rsidRPr="00A50F84" w:rsidTr="00913537">
        <w:tc>
          <w:tcPr>
            <w:tcW w:w="534" w:type="dxa"/>
          </w:tcPr>
          <w:p w:rsidR="009D1043" w:rsidRPr="009F0F7D" w:rsidRDefault="009F0F7D" w:rsidP="009F0F7D">
            <w:pPr>
              <w:jc w:val="center"/>
              <w:rPr>
                <w:sz w:val="20"/>
                <w:szCs w:val="20"/>
              </w:rPr>
            </w:pPr>
            <w:r>
              <w:rPr>
                <w:sz w:val="20"/>
                <w:szCs w:val="20"/>
              </w:rPr>
              <w:t>16</w:t>
            </w:r>
          </w:p>
        </w:tc>
        <w:tc>
          <w:tcPr>
            <w:tcW w:w="4677" w:type="dxa"/>
          </w:tcPr>
          <w:p w:rsidR="009D1043" w:rsidRPr="00A50F84" w:rsidRDefault="009D1043" w:rsidP="00913537">
            <w:pPr>
              <w:ind w:left="175"/>
              <w:rPr>
                <w:sz w:val="20"/>
                <w:szCs w:val="20"/>
              </w:rPr>
            </w:pPr>
            <w:r w:rsidRPr="00A50F84">
              <w:rPr>
                <w:sz w:val="20"/>
                <w:szCs w:val="20"/>
              </w:rPr>
              <w:t>корнеплодные кормовые культуры, включая свеклу сахарную на корм скоту</w:t>
            </w:r>
          </w:p>
        </w:tc>
        <w:tc>
          <w:tcPr>
            <w:tcW w:w="1276" w:type="dxa"/>
            <w:vAlign w:val="bottom"/>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vAlign w:val="bottom"/>
          </w:tcPr>
          <w:p w:rsidR="009D1043" w:rsidRPr="00A50F84" w:rsidRDefault="009D1043" w:rsidP="00913537">
            <w:pPr>
              <w:jc w:val="center"/>
              <w:rPr>
                <w:sz w:val="20"/>
                <w:szCs w:val="20"/>
              </w:rPr>
            </w:pPr>
            <w:r w:rsidRPr="00A50F84">
              <w:rPr>
                <w:sz w:val="20"/>
                <w:szCs w:val="20"/>
              </w:rPr>
              <w:t>31619</w:t>
            </w:r>
          </w:p>
        </w:tc>
      </w:tr>
      <w:tr w:rsidR="009D1043" w:rsidRPr="00A50F84" w:rsidTr="00913537">
        <w:tc>
          <w:tcPr>
            <w:tcW w:w="534" w:type="dxa"/>
          </w:tcPr>
          <w:p w:rsidR="009D1043" w:rsidRPr="009F0F7D" w:rsidRDefault="009F0F7D" w:rsidP="009F0F7D">
            <w:pPr>
              <w:jc w:val="center"/>
              <w:rPr>
                <w:sz w:val="20"/>
                <w:szCs w:val="20"/>
              </w:rPr>
            </w:pPr>
            <w:r>
              <w:rPr>
                <w:sz w:val="20"/>
                <w:szCs w:val="20"/>
              </w:rPr>
              <w:t>17</w:t>
            </w:r>
          </w:p>
        </w:tc>
        <w:tc>
          <w:tcPr>
            <w:tcW w:w="4677" w:type="dxa"/>
          </w:tcPr>
          <w:p w:rsidR="009D1043" w:rsidRPr="00A50F84" w:rsidRDefault="009D1043" w:rsidP="00913537">
            <w:pPr>
              <w:ind w:left="175"/>
              <w:rPr>
                <w:sz w:val="20"/>
                <w:szCs w:val="20"/>
              </w:rPr>
            </w:pPr>
            <w:r w:rsidRPr="00A50F84">
              <w:rPr>
                <w:sz w:val="20"/>
                <w:szCs w:val="20"/>
              </w:rPr>
              <w:t>бахчевые кормовые культуры</w:t>
            </w:r>
          </w:p>
        </w:tc>
        <w:tc>
          <w:tcPr>
            <w:tcW w:w="1276" w:type="dxa"/>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31620</w:t>
            </w:r>
          </w:p>
        </w:tc>
      </w:tr>
      <w:tr w:rsidR="009D1043" w:rsidRPr="00A50F84" w:rsidTr="00913537">
        <w:tc>
          <w:tcPr>
            <w:tcW w:w="534" w:type="dxa"/>
            <w:tcBorders>
              <w:bottom w:val="single" w:sz="4" w:space="0" w:color="auto"/>
            </w:tcBorders>
          </w:tcPr>
          <w:p w:rsidR="009D1043" w:rsidRPr="00A50F84" w:rsidRDefault="009F0F7D" w:rsidP="009F0F7D">
            <w:pPr>
              <w:jc w:val="center"/>
              <w:rPr>
                <w:b/>
                <w:sz w:val="20"/>
                <w:szCs w:val="20"/>
              </w:rPr>
            </w:pPr>
            <w:r>
              <w:rPr>
                <w:b/>
                <w:sz w:val="20"/>
                <w:szCs w:val="20"/>
              </w:rPr>
              <w:t>18</w:t>
            </w:r>
          </w:p>
        </w:tc>
        <w:tc>
          <w:tcPr>
            <w:tcW w:w="4677" w:type="dxa"/>
            <w:tcBorders>
              <w:bottom w:val="single" w:sz="4" w:space="0" w:color="auto"/>
            </w:tcBorders>
          </w:tcPr>
          <w:p w:rsidR="009D1043" w:rsidRPr="00A50F84" w:rsidRDefault="009D1043" w:rsidP="00913537">
            <w:pPr>
              <w:rPr>
                <w:b/>
                <w:sz w:val="20"/>
                <w:szCs w:val="20"/>
              </w:rPr>
            </w:pPr>
            <w:r w:rsidRPr="00A50F84">
              <w:rPr>
                <w:b/>
                <w:sz w:val="20"/>
                <w:szCs w:val="20"/>
              </w:rPr>
              <w:t xml:space="preserve">Плодово-ягодные насаждения </w:t>
            </w:r>
            <w:r w:rsidRPr="00A50F84">
              <w:rPr>
                <w:sz w:val="20"/>
                <w:szCs w:val="20"/>
              </w:rPr>
              <w:t>– всего</w:t>
            </w:r>
          </w:p>
        </w:tc>
        <w:tc>
          <w:tcPr>
            <w:tcW w:w="1276" w:type="dxa"/>
            <w:tcBorders>
              <w:bottom w:val="single" w:sz="4" w:space="0" w:color="auto"/>
            </w:tcBorders>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Borders>
              <w:bottom w:val="single" w:sz="4" w:space="0" w:color="auto"/>
            </w:tcBorders>
          </w:tcPr>
          <w:p w:rsidR="009D1043" w:rsidRPr="00A50F84" w:rsidRDefault="009D1043" w:rsidP="00A50F84">
            <w:pPr>
              <w:jc w:val="center"/>
              <w:rPr>
                <w:sz w:val="20"/>
                <w:szCs w:val="20"/>
              </w:rPr>
            </w:pPr>
            <w:proofErr w:type="spellStart"/>
            <w:r w:rsidRPr="00A50F84">
              <w:rPr>
                <w:sz w:val="20"/>
                <w:szCs w:val="20"/>
              </w:rPr>
              <w:t>Р31629</w:t>
            </w:r>
            <w:r w:rsidR="00A50F84" w:rsidRPr="00A50F84">
              <w:rPr>
                <w:sz w:val="20"/>
                <w:szCs w:val="20"/>
                <w:vertAlign w:val="superscript"/>
              </w:rPr>
              <w:t>2</w:t>
            </w:r>
            <w:proofErr w:type="spellEnd"/>
          </w:p>
        </w:tc>
      </w:tr>
      <w:tr w:rsidR="009D1043" w:rsidRPr="00A50F84" w:rsidTr="00913537">
        <w:tc>
          <w:tcPr>
            <w:tcW w:w="534" w:type="dxa"/>
            <w:tcBorders>
              <w:top w:val="single" w:sz="4" w:space="0" w:color="auto"/>
              <w:left w:val="single" w:sz="4" w:space="0" w:color="auto"/>
              <w:bottom w:val="nil"/>
              <w:right w:val="single" w:sz="4" w:space="0" w:color="auto"/>
            </w:tcBorders>
          </w:tcPr>
          <w:p w:rsidR="009D1043" w:rsidRPr="009F0F7D" w:rsidRDefault="009D1043" w:rsidP="009F0F7D">
            <w:pPr>
              <w:jc w:val="center"/>
              <w:rPr>
                <w:sz w:val="20"/>
                <w:szCs w:val="20"/>
              </w:rPr>
            </w:pPr>
          </w:p>
        </w:tc>
        <w:tc>
          <w:tcPr>
            <w:tcW w:w="4677" w:type="dxa"/>
            <w:tcBorders>
              <w:top w:val="single" w:sz="4" w:space="0" w:color="auto"/>
              <w:left w:val="single" w:sz="4" w:space="0" w:color="auto"/>
              <w:bottom w:val="nil"/>
              <w:right w:val="single" w:sz="4" w:space="0" w:color="auto"/>
            </w:tcBorders>
          </w:tcPr>
          <w:p w:rsidR="009D1043" w:rsidRPr="00A50F84" w:rsidRDefault="009D1043" w:rsidP="00913537">
            <w:pPr>
              <w:rPr>
                <w:sz w:val="20"/>
                <w:szCs w:val="20"/>
              </w:rPr>
            </w:pPr>
            <w:r w:rsidRPr="00A50F84">
              <w:rPr>
                <w:sz w:val="20"/>
                <w:szCs w:val="20"/>
              </w:rPr>
              <w:t>Ягодники:</w:t>
            </w:r>
          </w:p>
        </w:tc>
        <w:tc>
          <w:tcPr>
            <w:tcW w:w="1276" w:type="dxa"/>
            <w:tcBorders>
              <w:top w:val="single" w:sz="4" w:space="0" w:color="auto"/>
              <w:left w:val="single" w:sz="4" w:space="0" w:color="auto"/>
              <w:bottom w:val="nil"/>
              <w:right w:val="single" w:sz="4" w:space="0" w:color="auto"/>
            </w:tcBorders>
          </w:tcPr>
          <w:p w:rsidR="009D1043" w:rsidRPr="00A50F84" w:rsidRDefault="009D1043" w:rsidP="00913537">
            <w:pPr>
              <w:jc w:val="center"/>
              <w:rPr>
                <w:sz w:val="20"/>
                <w:szCs w:val="20"/>
              </w:rPr>
            </w:pPr>
          </w:p>
        </w:tc>
        <w:tc>
          <w:tcPr>
            <w:tcW w:w="2977" w:type="dxa"/>
            <w:tcBorders>
              <w:top w:val="single" w:sz="4" w:space="0" w:color="auto"/>
              <w:left w:val="single" w:sz="4" w:space="0" w:color="auto"/>
              <w:bottom w:val="nil"/>
              <w:right w:val="single" w:sz="4" w:space="0" w:color="auto"/>
            </w:tcBorders>
          </w:tcPr>
          <w:p w:rsidR="009D1043" w:rsidRPr="00A50F84" w:rsidRDefault="009D1043" w:rsidP="00913537">
            <w:pPr>
              <w:jc w:val="center"/>
              <w:rPr>
                <w:sz w:val="20"/>
                <w:szCs w:val="20"/>
              </w:rPr>
            </w:pPr>
          </w:p>
        </w:tc>
      </w:tr>
      <w:tr w:rsidR="009D1043" w:rsidRPr="00A50F84" w:rsidTr="00913537">
        <w:tc>
          <w:tcPr>
            <w:tcW w:w="534" w:type="dxa"/>
            <w:tcBorders>
              <w:top w:val="nil"/>
              <w:left w:val="single" w:sz="4" w:space="0" w:color="auto"/>
              <w:bottom w:val="single" w:sz="4" w:space="0" w:color="auto"/>
              <w:right w:val="single" w:sz="4" w:space="0" w:color="auto"/>
            </w:tcBorders>
          </w:tcPr>
          <w:p w:rsidR="009D1043" w:rsidRPr="009F0F7D" w:rsidRDefault="0098565E" w:rsidP="009F0F7D">
            <w:pPr>
              <w:jc w:val="center"/>
              <w:rPr>
                <w:sz w:val="20"/>
                <w:szCs w:val="20"/>
              </w:rPr>
            </w:pPr>
            <w:r>
              <w:rPr>
                <w:sz w:val="20"/>
                <w:szCs w:val="20"/>
              </w:rPr>
              <w:t>19</w:t>
            </w:r>
          </w:p>
        </w:tc>
        <w:tc>
          <w:tcPr>
            <w:tcW w:w="4677" w:type="dxa"/>
            <w:tcBorders>
              <w:top w:val="nil"/>
              <w:left w:val="single" w:sz="4" w:space="0" w:color="auto"/>
              <w:bottom w:val="single" w:sz="4" w:space="0" w:color="auto"/>
              <w:right w:val="single" w:sz="4" w:space="0" w:color="auto"/>
            </w:tcBorders>
          </w:tcPr>
          <w:p w:rsidR="009D1043" w:rsidRPr="00A50F84" w:rsidRDefault="009D1043" w:rsidP="00913537">
            <w:pPr>
              <w:ind w:firstLine="175"/>
              <w:rPr>
                <w:sz w:val="20"/>
                <w:szCs w:val="20"/>
              </w:rPr>
            </w:pPr>
            <w:r w:rsidRPr="00A50F84">
              <w:rPr>
                <w:sz w:val="20"/>
                <w:szCs w:val="20"/>
              </w:rPr>
              <w:t>земляника и малина</w:t>
            </w:r>
          </w:p>
        </w:tc>
        <w:tc>
          <w:tcPr>
            <w:tcW w:w="1276" w:type="dxa"/>
            <w:tcBorders>
              <w:top w:val="nil"/>
              <w:left w:val="single" w:sz="4" w:space="0" w:color="auto"/>
              <w:bottom w:val="single" w:sz="4" w:space="0" w:color="auto"/>
              <w:right w:val="single" w:sz="4" w:space="0" w:color="auto"/>
            </w:tcBorders>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Borders>
              <w:top w:val="nil"/>
              <w:left w:val="single" w:sz="4" w:space="0" w:color="auto"/>
              <w:bottom w:val="single" w:sz="4" w:space="0" w:color="auto"/>
              <w:right w:val="single" w:sz="4" w:space="0" w:color="auto"/>
            </w:tcBorders>
          </w:tcPr>
          <w:p w:rsidR="009D1043" w:rsidRPr="00A50F84" w:rsidRDefault="009D1043" w:rsidP="00913537">
            <w:pPr>
              <w:jc w:val="center"/>
              <w:rPr>
                <w:sz w:val="20"/>
                <w:szCs w:val="20"/>
                <w:lang w:val="en-US"/>
              </w:rPr>
            </w:pPr>
            <w:r w:rsidRPr="00A50F84">
              <w:rPr>
                <w:sz w:val="20"/>
                <w:szCs w:val="20"/>
                <w:lang w:val="en-US"/>
              </w:rPr>
              <w:t>31681+31682</w:t>
            </w:r>
          </w:p>
        </w:tc>
      </w:tr>
      <w:tr w:rsidR="009D1043" w:rsidRPr="00A50F84" w:rsidTr="00913537">
        <w:tc>
          <w:tcPr>
            <w:tcW w:w="534" w:type="dxa"/>
            <w:tcBorders>
              <w:top w:val="single" w:sz="4" w:space="0" w:color="auto"/>
              <w:left w:val="single" w:sz="4" w:space="0" w:color="auto"/>
              <w:bottom w:val="single" w:sz="4" w:space="0" w:color="auto"/>
              <w:right w:val="single" w:sz="4" w:space="0" w:color="auto"/>
            </w:tcBorders>
          </w:tcPr>
          <w:p w:rsidR="009D1043" w:rsidRPr="009F0F7D" w:rsidRDefault="0098565E" w:rsidP="009F0F7D">
            <w:pPr>
              <w:jc w:val="center"/>
              <w:rPr>
                <w:sz w:val="20"/>
                <w:szCs w:val="20"/>
              </w:rPr>
            </w:pPr>
            <w:r>
              <w:rPr>
                <w:sz w:val="20"/>
                <w:szCs w:val="20"/>
              </w:rPr>
              <w:t>20</w:t>
            </w:r>
          </w:p>
        </w:tc>
        <w:tc>
          <w:tcPr>
            <w:tcW w:w="4677" w:type="dxa"/>
            <w:tcBorders>
              <w:top w:val="single" w:sz="4" w:space="0" w:color="auto"/>
              <w:left w:val="single" w:sz="4" w:space="0" w:color="auto"/>
              <w:bottom w:val="single" w:sz="4" w:space="0" w:color="auto"/>
              <w:right w:val="single" w:sz="4" w:space="0" w:color="auto"/>
            </w:tcBorders>
          </w:tcPr>
          <w:p w:rsidR="009D1043" w:rsidRPr="00A50F84" w:rsidRDefault="009D1043" w:rsidP="00913537">
            <w:pPr>
              <w:ind w:firstLine="175"/>
              <w:rPr>
                <w:sz w:val="20"/>
                <w:szCs w:val="20"/>
              </w:rPr>
            </w:pPr>
            <w:r w:rsidRPr="00A50F84">
              <w:rPr>
                <w:sz w:val="20"/>
                <w:szCs w:val="20"/>
              </w:rPr>
              <w:t>смородина, крыжовник и т.п.</w:t>
            </w:r>
          </w:p>
        </w:tc>
        <w:tc>
          <w:tcPr>
            <w:tcW w:w="1276" w:type="dxa"/>
            <w:tcBorders>
              <w:top w:val="single" w:sz="4" w:space="0" w:color="auto"/>
              <w:left w:val="single" w:sz="4" w:space="0" w:color="auto"/>
              <w:bottom w:val="single" w:sz="4" w:space="0" w:color="auto"/>
              <w:right w:val="single" w:sz="4" w:space="0" w:color="auto"/>
            </w:tcBorders>
          </w:tcPr>
          <w:p w:rsidR="009D1043" w:rsidRPr="00A50F84" w:rsidRDefault="009D1043" w:rsidP="00913537">
            <w:pPr>
              <w:jc w:val="center"/>
              <w:rPr>
                <w:sz w:val="20"/>
                <w:szCs w:val="20"/>
              </w:rPr>
            </w:pPr>
            <w:proofErr w:type="spellStart"/>
            <w:proofErr w:type="gramStart"/>
            <w:r w:rsidRPr="00A50F84">
              <w:rPr>
                <w:sz w:val="20"/>
                <w:szCs w:val="20"/>
              </w:rPr>
              <w:t>шт</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tcPr>
          <w:p w:rsidR="009D1043" w:rsidRPr="00A50F84" w:rsidRDefault="009D1043" w:rsidP="00913537">
            <w:pPr>
              <w:jc w:val="center"/>
              <w:rPr>
                <w:sz w:val="20"/>
                <w:szCs w:val="20"/>
              </w:rPr>
            </w:pPr>
            <w:r w:rsidRPr="00A50F84">
              <w:rPr>
                <w:sz w:val="20"/>
                <w:szCs w:val="20"/>
              </w:rPr>
              <w:t>33680</w:t>
            </w:r>
          </w:p>
        </w:tc>
      </w:tr>
      <w:tr w:rsidR="009D1043" w:rsidRPr="00A50F84" w:rsidTr="00913537">
        <w:tc>
          <w:tcPr>
            <w:tcW w:w="534" w:type="dxa"/>
            <w:tcBorders>
              <w:top w:val="single" w:sz="4" w:space="0" w:color="auto"/>
              <w:bottom w:val="single" w:sz="4" w:space="0" w:color="auto"/>
            </w:tcBorders>
          </w:tcPr>
          <w:p w:rsidR="009D1043" w:rsidRPr="009F0F7D" w:rsidRDefault="0098565E" w:rsidP="009F0F7D">
            <w:pPr>
              <w:jc w:val="center"/>
              <w:rPr>
                <w:sz w:val="20"/>
                <w:szCs w:val="20"/>
              </w:rPr>
            </w:pPr>
            <w:r>
              <w:rPr>
                <w:sz w:val="20"/>
                <w:szCs w:val="20"/>
              </w:rPr>
              <w:t>21</w:t>
            </w:r>
          </w:p>
        </w:tc>
        <w:tc>
          <w:tcPr>
            <w:tcW w:w="4677" w:type="dxa"/>
            <w:tcBorders>
              <w:top w:val="single" w:sz="4" w:space="0" w:color="auto"/>
              <w:bottom w:val="single" w:sz="4" w:space="0" w:color="auto"/>
            </w:tcBorders>
          </w:tcPr>
          <w:p w:rsidR="009D1043" w:rsidRPr="00A50F84" w:rsidRDefault="009D1043" w:rsidP="00913537">
            <w:pPr>
              <w:rPr>
                <w:sz w:val="20"/>
                <w:szCs w:val="20"/>
              </w:rPr>
            </w:pPr>
            <w:r w:rsidRPr="00A50F84">
              <w:rPr>
                <w:sz w:val="20"/>
                <w:szCs w:val="20"/>
              </w:rPr>
              <w:t>Виноградники – всего</w:t>
            </w:r>
          </w:p>
        </w:tc>
        <w:tc>
          <w:tcPr>
            <w:tcW w:w="1276" w:type="dxa"/>
            <w:tcBorders>
              <w:top w:val="single" w:sz="4" w:space="0" w:color="auto"/>
              <w:bottom w:val="single" w:sz="4" w:space="0" w:color="auto"/>
            </w:tcBorders>
          </w:tcPr>
          <w:p w:rsidR="009D1043" w:rsidRPr="00A50F84" w:rsidRDefault="009D1043" w:rsidP="00913537">
            <w:pPr>
              <w:jc w:val="center"/>
              <w:rPr>
                <w:sz w:val="20"/>
                <w:szCs w:val="20"/>
              </w:rPr>
            </w:pPr>
            <w:proofErr w:type="spellStart"/>
            <w:r w:rsidRPr="00A50F84">
              <w:rPr>
                <w:sz w:val="20"/>
                <w:szCs w:val="20"/>
              </w:rPr>
              <w:t>м</w:t>
            </w:r>
            <w:proofErr w:type="gramStart"/>
            <w:r w:rsidRPr="00A50F84">
              <w:rPr>
                <w:sz w:val="20"/>
                <w:szCs w:val="20"/>
                <w:vertAlign w:val="superscript"/>
              </w:rPr>
              <w:t>2</w:t>
            </w:r>
            <w:proofErr w:type="spellEnd"/>
            <w:proofErr w:type="gramEnd"/>
          </w:p>
        </w:tc>
        <w:tc>
          <w:tcPr>
            <w:tcW w:w="2977" w:type="dxa"/>
            <w:tcBorders>
              <w:top w:val="single" w:sz="4" w:space="0" w:color="auto"/>
              <w:bottom w:val="single" w:sz="4" w:space="0" w:color="auto"/>
            </w:tcBorders>
          </w:tcPr>
          <w:p w:rsidR="009D1043" w:rsidRPr="00A50F84" w:rsidRDefault="009D1043" w:rsidP="00913537">
            <w:pPr>
              <w:jc w:val="center"/>
              <w:rPr>
                <w:sz w:val="20"/>
                <w:szCs w:val="20"/>
              </w:rPr>
            </w:pPr>
            <w:r w:rsidRPr="00A50F84">
              <w:rPr>
                <w:sz w:val="20"/>
                <w:szCs w:val="20"/>
              </w:rPr>
              <w:t>31690</w:t>
            </w:r>
          </w:p>
        </w:tc>
      </w:tr>
      <w:tr w:rsidR="009D1043" w:rsidRPr="00A50F84" w:rsidTr="00913537">
        <w:tc>
          <w:tcPr>
            <w:tcW w:w="534" w:type="dxa"/>
            <w:tcBorders>
              <w:bottom w:val="nil"/>
            </w:tcBorders>
          </w:tcPr>
          <w:p w:rsidR="009D1043" w:rsidRPr="009F0F7D" w:rsidRDefault="009D1043" w:rsidP="009F0F7D">
            <w:pPr>
              <w:jc w:val="center"/>
              <w:rPr>
                <w:sz w:val="20"/>
                <w:szCs w:val="20"/>
              </w:rPr>
            </w:pPr>
          </w:p>
        </w:tc>
        <w:tc>
          <w:tcPr>
            <w:tcW w:w="4677" w:type="dxa"/>
            <w:tcBorders>
              <w:bottom w:val="nil"/>
            </w:tcBorders>
          </w:tcPr>
          <w:p w:rsidR="009D1043" w:rsidRPr="00A50F84" w:rsidRDefault="009D1043" w:rsidP="00913537">
            <w:pPr>
              <w:rPr>
                <w:sz w:val="20"/>
                <w:szCs w:val="20"/>
              </w:rPr>
            </w:pPr>
            <w:r w:rsidRPr="00A50F84">
              <w:rPr>
                <w:sz w:val="20"/>
                <w:szCs w:val="20"/>
              </w:rPr>
              <w:t>Количество деревьев и кустов:</w:t>
            </w:r>
          </w:p>
        </w:tc>
        <w:tc>
          <w:tcPr>
            <w:tcW w:w="1276" w:type="dxa"/>
            <w:tcBorders>
              <w:bottom w:val="nil"/>
            </w:tcBorders>
          </w:tcPr>
          <w:p w:rsidR="009D1043" w:rsidRPr="00A50F84" w:rsidRDefault="009D1043" w:rsidP="00913537">
            <w:pPr>
              <w:jc w:val="center"/>
              <w:rPr>
                <w:b/>
                <w:i/>
                <w:sz w:val="20"/>
                <w:szCs w:val="20"/>
              </w:rPr>
            </w:pPr>
          </w:p>
        </w:tc>
        <w:tc>
          <w:tcPr>
            <w:tcW w:w="2977" w:type="dxa"/>
            <w:tcBorders>
              <w:bottom w:val="nil"/>
            </w:tcBorders>
          </w:tcPr>
          <w:p w:rsidR="009D1043" w:rsidRPr="00A50F84" w:rsidRDefault="009D1043" w:rsidP="00913537">
            <w:pPr>
              <w:jc w:val="center"/>
              <w:rPr>
                <w:b/>
                <w:i/>
                <w:sz w:val="20"/>
                <w:szCs w:val="20"/>
              </w:rPr>
            </w:pPr>
          </w:p>
        </w:tc>
      </w:tr>
      <w:tr w:rsidR="009D1043" w:rsidRPr="00A50F84" w:rsidTr="00913537">
        <w:tc>
          <w:tcPr>
            <w:tcW w:w="534" w:type="dxa"/>
            <w:tcBorders>
              <w:top w:val="nil"/>
            </w:tcBorders>
          </w:tcPr>
          <w:p w:rsidR="009D1043" w:rsidRPr="009F0F7D" w:rsidRDefault="0098565E" w:rsidP="0098565E">
            <w:pPr>
              <w:jc w:val="center"/>
              <w:rPr>
                <w:sz w:val="20"/>
                <w:szCs w:val="20"/>
              </w:rPr>
            </w:pPr>
            <w:r>
              <w:rPr>
                <w:sz w:val="20"/>
                <w:szCs w:val="20"/>
              </w:rPr>
              <w:t>22</w:t>
            </w:r>
          </w:p>
        </w:tc>
        <w:tc>
          <w:tcPr>
            <w:tcW w:w="4677" w:type="dxa"/>
            <w:tcBorders>
              <w:top w:val="nil"/>
            </w:tcBorders>
          </w:tcPr>
          <w:p w:rsidR="009D1043" w:rsidRPr="00A50F84" w:rsidRDefault="009D1043" w:rsidP="00913537">
            <w:pPr>
              <w:ind w:left="175"/>
              <w:rPr>
                <w:sz w:val="20"/>
                <w:szCs w:val="20"/>
              </w:rPr>
            </w:pPr>
            <w:r w:rsidRPr="00A50F84">
              <w:rPr>
                <w:sz w:val="20"/>
                <w:szCs w:val="20"/>
              </w:rPr>
              <w:t>семечковые культуры – всего</w:t>
            </w:r>
          </w:p>
        </w:tc>
        <w:tc>
          <w:tcPr>
            <w:tcW w:w="1276" w:type="dxa"/>
            <w:tcBorders>
              <w:top w:val="nil"/>
            </w:tcBorders>
          </w:tcPr>
          <w:p w:rsidR="009D1043" w:rsidRPr="00A50F84" w:rsidRDefault="009D1043" w:rsidP="00913537">
            <w:pPr>
              <w:jc w:val="center"/>
              <w:rPr>
                <w:sz w:val="20"/>
                <w:szCs w:val="20"/>
              </w:rPr>
            </w:pPr>
            <w:proofErr w:type="spellStart"/>
            <w:proofErr w:type="gramStart"/>
            <w:r w:rsidRPr="00A50F84">
              <w:rPr>
                <w:sz w:val="20"/>
                <w:szCs w:val="20"/>
              </w:rPr>
              <w:t>шт</w:t>
            </w:r>
            <w:proofErr w:type="spellEnd"/>
            <w:proofErr w:type="gramEnd"/>
          </w:p>
        </w:tc>
        <w:tc>
          <w:tcPr>
            <w:tcW w:w="2977" w:type="dxa"/>
            <w:tcBorders>
              <w:top w:val="nil"/>
            </w:tcBorders>
          </w:tcPr>
          <w:p w:rsidR="009D1043" w:rsidRPr="00A50F84" w:rsidRDefault="009D1043" w:rsidP="00913537">
            <w:pPr>
              <w:jc w:val="center"/>
              <w:rPr>
                <w:sz w:val="20"/>
                <w:szCs w:val="20"/>
              </w:rPr>
            </w:pPr>
            <w:r w:rsidRPr="00A50F84">
              <w:rPr>
                <w:sz w:val="20"/>
                <w:szCs w:val="20"/>
              </w:rPr>
              <w:t>33630</w:t>
            </w:r>
          </w:p>
        </w:tc>
      </w:tr>
      <w:tr w:rsidR="009D1043" w:rsidRPr="00A50F84" w:rsidTr="00913537">
        <w:tc>
          <w:tcPr>
            <w:tcW w:w="534" w:type="dxa"/>
          </w:tcPr>
          <w:p w:rsidR="009D1043" w:rsidRPr="009F0F7D" w:rsidRDefault="0098565E" w:rsidP="009F0F7D">
            <w:pPr>
              <w:jc w:val="center"/>
              <w:rPr>
                <w:sz w:val="20"/>
                <w:szCs w:val="20"/>
              </w:rPr>
            </w:pPr>
            <w:r>
              <w:rPr>
                <w:sz w:val="20"/>
                <w:szCs w:val="20"/>
              </w:rPr>
              <w:t>23</w:t>
            </w:r>
          </w:p>
        </w:tc>
        <w:tc>
          <w:tcPr>
            <w:tcW w:w="4677" w:type="dxa"/>
          </w:tcPr>
          <w:p w:rsidR="009D1043" w:rsidRPr="00A50F84" w:rsidRDefault="009D1043" w:rsidP="00913537">
            <w:pPr>
              <w:ind w:left="175"/>
              <w:rPr>
                <w:sz w:val="20"/>
                <w:szCs w:val="20"/>
              </w:rPr>
            </w:pPr>
            <w:proofErr w:type="gramStart"/>
            <w:r w:rsidRPr="00A50F84">
              <w:rPr>
                <w:sz w:val="20"/>
                <w:szCs w:val="20"/>
              </w:rPr>
              <w:t>косточковые</w:t>
            </w:r>
            <w:proofErr w:type="gramEnd"/>
            <w:r w:rsidRPr="00A50F84">
              <w:rPr>
                <w:sz w:val="20"/>
                <w:szCs w:val="20"/>
              </w:rPr>
              <w:t xml:space="preserve"> – всего</w:t>
            </w:r>
          </w:p>
        </w:tc>
        <w:tc>
          <w:tcPr>
            <w:tcW w:w="1276" w:type="dxa"/>
          </w:tcPr>
          <w:p w:rsidR="009D1043" w:rsidRPr="00A50F84" w:rsidRDefault="009D1043" w:rsidP="00913537">
            <w:pPr>
              <w:jc w:val="center"/>
              <w:rPr>
                <w:sz w:val="20"/>
                <w:szCs w:val="20"/>
              </w:rPr>
            </w:pPr>
            <w:proofErr w:type="spellStart"/>
            <w:proofErr w:type="gramStart"/>
            <w:r w:rsidRPr="00A50F84">
              <w:rPr>
                <w:sz w:val="20"/>
                <w:szCs w:val="20"/>
              </w:rPr>
              <w:t>шт</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33640</w:t>
            </w:r>
          </w:p>
        </w:tc>
      </w:tr>
      <w:tr w:rsidR="009D1043" w:rsidRPr="00A50F84" w:rsidTr="00913537">
        <w:tc>
          <w:tcPr>
            <w:tcW w:w="534" w:type="dxa"/>
          </w:tcPr>
          <w:p w:rsidR="009D1043" w:rsidRPr="009F0F7D" w:rsidRDefault="0098565E" w:rsidP="009F0F7D">
            <w:pPr>
              <w:jc w:val="center"/>
              <w:rPr>
                <w:sz w:val="20"/>
                <w:szCs w:val="20"/>
              </w:rPr>
            </w:pPr>
            <w:r>
              <w:rPr>
                <w:sz w:val="20"/>
                <w:szCs w:val="20"/>
              </w:rPr>
              <w:t>24</w:t>
            </w:r>
          </w:p>
        </w:tc>
        <w:tc>
          <w:tcPr>
            <w:tcW w:w="4677" w:type="dxa"/>
          </w:tcPr>
          <w:p w:rsidR="009D1043" w:rsidRPr="00A50F84" w:rsidRDefault="009D1043" w:rsidP="00913537">
            <w:pPr>
              <w:ind w:left="175"/>
              <w:rPr>
                <w:sz w:val="20"/>
                <w:szCs w:val="20"/>
              </w:rPr>
            </w:pPr>
            <w:proofErr w:type="gramStart"/>
            <w:r w:rsidRPr="00A50F84">
              <w:rPr>
                <w:sz w:val="20"/>
                <w:szCs w:val="20"/>
              </w:rPr>
              <w:t>орехоплодные</w:t>
            </w:r>
            <w:proofErr w:type="gramEnd"/>
            <w:r w:rsidRPr="00A50F84">
              <w:rPr>
                <w:sz w:val="20"/>
                <w:szCs w:val="20"/>
              </w:rPr>
              <w:t xml:space="preserve"> – всего</w:t>
            </w:r>
          </w:p>
        </w:tc>
        <w:tc>
          <w:tcPr>
            <w:tcW w:w="1276" w:type="dxa"/>
          </w:tcPr>
          <w:p w:rsidR="009D1043" w:rsidRPr="00A50F84" w:rsidRDefault="009D1043" w:rsidP="00913537">
            <w:pPr>
              <w:jc w:val="center"/>
              <w:rPr>
                <w:sz w:val="20"/>
                <w:szCs w:val="20"/>
              </w:rPr>
            </w:pPr>
            <w:proofErr w:type="spellStart"/>
            <w:proofErr w:type="gramStart"/>
            <w:r w:rsidRPr="00A50F84">
              <w:rPr>
                <w:sz w:val="20"/>
                <w:szCs w:val="20"/>
              </w:rPr>
              <w:t>шт</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33650</w:t>
            </w:r>
          </w:p>
        </w:tc>
      </w:tr>
      <w:tr w:rsidR="009D1043" w:rsidRPr="00A50F84" w:rsidTr="00913537">
        <w:tc>
          <w:tcPr>
            <w:tcW w:w="534" w:type="dxa"/>
            <w:tcBorders>
              <w:bottom w:val="nil"/>
            </w:tcBorders>
          </w:tcPr>
          <w:p w:rsidR="009D1043" w:rsidRPr="00A50F84" w:rsidRDefault="009D1043" w:rsidP="009F0F7D">
            <w:pPr>
              <w:jc w:val="center"/>
              <w:rPr>
                <w:b/>
                <w:sz w:val="20"/>
                <w:szCs w:val="20"/>
              </w:rPr>
            </w:pPr>
          </w:p>
        </w:tc>
        <w:tc>
          <w:tcPr>
            <w:tcW w:w="4677" w:type="dxa"/>
            <w:tcBorders>
              <w:bottom w:val="nil"/>
            </w:tcBorders>
          </w:tcPr>
          <w:p w:rsidR="009D1043" w:rsidRPr="00A50F84" w:rsidRDefault="009D1043" w:rsidP="00913537">
            <w:pPr>
              <w:rPr>
                <w:b/>
                <w:sz w:val="20"/>
                <w:szCs w:val="20"/>
              </w:rPr>
            </w:pPr>
            <w:r w:rsidRPr="00A50F84">
              <w:rPr>
                <w:b/>
                <w:sz w:val="20"/>
                <w:szCs w:val="20"/>
              </w:rPr>
              <w:t>Поголовье сельскохозяйственных животных</w:t>
            </w:r>
          </w:p>
        </w:tc>
        <w:tc>
          <w:tcPr>
            <w:tcW w:w="1276" w:type="dxa"/>
            <w:tcBorders>
              <w:bottom w:val="nil"/>
            </w:tcBorders>
          </w:tcPr>
          <w:p w:rsidR="009D1043" w:rsidRPr="00A50F84" w:rsidRDefault="009D1043" w:rsidP="00913537">
            <w:pPr>
              <w:jc w:val="center"/>
              <w:rPr>
                <w:b/>
                <w:sz w:val="20"/>
                <w:szCs w:val="20"/>
              </w:rPr>
            </w:pPr>
          </w:p>
        </w:tc>
        <w:tc>
          <w:tcPr>
            <w:tcW w:w="2977" w:type="dxa"/>
            <w:tcBorders>
              <w:bottom w:val="nil"/>
            </w:tcBorders>
          </w:tcPr>
          <w:p w:rsidR="009D1043" w:rsidRPr="00A50F84" w:rsidRDefault="009D1043" w:rsidP="00913537">
            <w:pPr>
              <w:jc w:val="center"/>
              <w:rPr>
                <w:b/>
                <w:sz w:val="20"/>
                <w:szCs w:val="20"/>
              </w:rPr>
            </w:pPr>
          </w:p>
        </w:tc>
      </w:tr>
      <w:tr w:rsidR="009D1043" w:rsidRPr="00A50F84" w:rsidTr="00913537">
        <w:tc>
          <w:tcPr>
            <w:tcW w:w="534" w:type="dxa"/>
            <w:tcBorders>
              <w:top w:val="nil"/>
            </w:tcBorders>
          </w:tcPr>
          <w:p w:rsidR="009D1043" w:rsidRPr="009F0F7D" w:rsidRDefault="0098565E" w:rsidP="009F0F7D">
            <w:pPr>
              <w:jc w:val="center"/>
              <w:rPr>
                <w:sz w:val="20"/>
                <w:szCs w:val="20"/>
              </w:rPr>
            </w:pPr>
            <w:r>
              <w:rPr>
                <w:sz w:val="20"/>
                <w:szCs w:val="20"/>
              </w:rPr>
              <w:t>25</w:t>
            </w:r>
          </w:p>
        </w:tc>
        <w:tc>
          <w:tcPr>
            <w:tcW w:w="4677" w:type="dxa"/>
            <w:tcBorders>
              <w:top w:val="nil"/>
            </w:tcBorders>
          </w:tcPr>
          <w:p w:rsidR="009D1043" w:rsidRPr="00A50F84" w:rsidRDefault="009D1043" w:rsidP="00913537">
            <w:pPr>
              <w:ind w:left="175"/>
              <w:rPr>
                <w:sz w:val="20"/>
                <w:szCs w:val="20"/>
              </w:rPr>
            </w:pPr>
            <w:r w:rsidRPr="00A50F84">
              <w:rPr>
                <w:sz w:val="20"/>
                <w:szCs w:val="20"/>
              </w:rPr>
              <w:t>крупный рогатый скот</w:t>
            </w:r>
          </w:p>
        </w:tc>
        <w:tc>
          <w:tcPr>
            <w:tcW w:w="1276" w:type="dxa"/>
            <w:tcBorders>
              <w:top w:val="nil"/>
            </w:tcBorders>
          </w:tcPr>
          <w:p w:rsidR="009D1043" w:rsidRPr="00A50F84" w:rsidRDefault="009D1043" w:rsidP="00913537">
            <w:pPr>
              <w:jc w:val="center"/>
              <w:rPr>
                <w:sz w:val="20"/>
                <w:szCs w:val="20"/>
              </w:rPr>
            </w:pPr>
            <w:r w:rsidRPr="00A50F84">
              <w:rPr>
                <w:sz w:val="20"/>
                <w:szCs w:val="20"/>
              </w:rPr>
              <w:t>гол</w:t>
            </w:r>
          </w:p>
        </w:tc>
        <w:tc>
          <w:tcPr>
            <w:tcW w:w="2977" w:type="dxa"/>
            <w:tcBorders>
              <w:top w:val="nil"/>
            </w:tcBorders>
          </w:tcPr>
          <w:p w:rsidR="009D1043" w:rsidRPr="00A50F84" w:rsidRDefault="009D1043" w:rsidP="00913537">
            <w:pPr>
              <w:jc w:val="center"/>
              <w:rPr>
                <w:sz w:val="20"/>
                <w:szCs w:val="20"/>
              </w:rPr>
            </w:pPr>
            <w:r w:rsidRPr="00A50F84">
              <w:rPr>
                <w:sz w:val="20"/>
                <w:szCs w:val="20"/>
              </w:rPr>
              <w:t>31710</w:t>
            </w:r>
          </w:p>
        </w:tc>
      </w:tr>
      <w:tr w:rsidR="009D1043" w:rsidRPr="00A50F84" w:rsidTr="00913537">
        <w:tc>
          <w:tcPr>
            <w:tcW w:w="534" w:type="dxa"/>
            <w:tcBorders>
              <w:top w:val="nil"/>
            </w:tcBorders>
          </w:tcPr>
          <w:p w:rsidR="009D1043" w:rsidRPr="009F0F7D" w:rsidRDefault="0098565E" w:rsidP="009F0F7D">
            <w:pPr>
              <w:jc w:val="center"/>
              <w:rPr>
                <w:sz w:val="20"/>
                <w:szCs w:val="20"/>
              </w:rPr>
            </w:pPr>
            <w:r>
              <w:rPr>
                <w:sz w:val="20"/>
                <w:szCs w:val="20"/>
              </w:rPr>
              <w:t>26</w:t>
            </w:r>
          </w:p>
        </w:tc>
        <w:tc>
          <w:tcPr>
            <w:tcW w:w="4677" w:type="dxa"/>
            <w:tcBorders>
              <w:top w:val="nil"/>
            </w:tcBorders>
          </w:tcPr>
          <w:p w:rsidR="009D1043" w:rsidRPr="00A50F84" w:rsidRDefault="009D1043" w:rsidP="00913537">
            <w:pPr>
              <w:ind w:left="459"/>
              <w:rPr>
                <w:sz w:val="20"/>
                <w:szCs w:val="20"/>
              </w:rPr>
            </w:pPr>
            <w:r w:rsidRPr="00A50F84">
              <w:rPr>
                <w:sz w:val="20"/>
                <w:szCs w:val="20"/>
              </w:rPr>
              <w:t>из него коровы</w:t>
            </w:r>
          </w:p>
        </w:tc>
        <w:tc>
          <w:tcPr>
            <w:tcW w:w="1276" w:type="dxa"/>
            <w:tcBorders>
              <w:top w:val="nil"/>
            </w:tcBorders>
          </w:tcPr>
          <w:p w:rsidR="009D1043" w:rsidRPr="00A50F84" w:rsidRDefault="009D1043" w:rsidP="00913537">
            <w:pPr>
              <w:jc w:val="center"/>
              <w:rPr>
                <w:sz w:val="20"/>
                <w:szCs w:val="20"/>
              </w:rPr>
            </w:pPr>
            <w:r w:rsidRPr="00A50F84">
              <w:rPr>
                <w:sz w:val="20"/>
                <w:szCs w:val="20"/>
              </w:rPr>
              <w:t>гол</w:t>
            </w:r>
          </w:p>
        </w:tc>
        <w:tc>
          <w:tcPr>
            <w:tcW w:w="2977" w:type="dxa"/>
            <w:tcBorders>
              <w:top w:val="nil"/>
            </w:tcBorders>
          </w:tcPr>
          <w:p w:rsidR="009D1043" w:rsidRPr="00A50F84" w:rsidRDefault="009D1043" w:rsidP="00913537">
            <w:pPr>
              <w:jc w:val="center"/>
              <w:rPr>
                <w:sz w:val="20"/>
                <w:szCs w:val="20"/>
                <w:lang w:val="en-US"/>
              </w:rPr>
            </w:pPr>
            <w:r w:rsidRPr="00A50F84">
              <w:rPr>
                <w:sz w:val="20"/>
                <w:szCs w:val="20"/>
                <w:lang w:val="en-US"/>
              </w:rPr>
              <w:t>31712+31726</w:t>
            </w:r>
          </w:p>
        </w:tc>
      </w:tr>
      <w:tr w:rsidR="009D1043" w:rsidRPr="00A50F84" w:rsidTr="00913537">
        <w:tc>
          <w:tcPr>
            <w:tcW w:w="534" w:type="dxa"/>
          </w:tcPr>
          <w:p w:rsidR="009D1043" w:rsidRPr="009F0F7D" w:rsidRDefault="0098565E" w:rsidP="009F0F7D">
            <w:pPr>
              <w:jc w:val="center"/>
              <w:rPr>
                <w:sz w:val="20"/>
                <w:szCs w:val="20"/>
              </w:rPr>
            </w:pPr>
            <w:r>
              <w:rPr>
                <w:sz w:val="20"/>
                <w:szCs w:val="20"/>
              </w:rPr>
              <w:t>27</w:t>
            </w:r>
          </w:p>
        </w:tc>
        <w:tc>
          <w:tcPr>
            <w:tcW w:w="4677" w:type="dxa"/>
          </w:tcPr>
          <w:p w:rsidR="009D1043" w:rsidRPr="00A50F84" w:rsidRDefault="009D1043" w:rsidP="00913537">
            <w:pPr>
              <w:ind w:left="175"/>
              <w:rPr>
                <w:sz w:val="20"/>
                <w:szCs w:val="20"/>
              </w:rPr>
            </w:pPr>
            <w:r w:rsidRPr="00A50F84">
              <w:rPr>
                <w:sz w:val="20"/>
                <w:szCs w:val="20"/>
              </w:rPr>
              <w:t>свиньи</w:t>
            </w:r>
          </w:p>
        </w:tc>
        <w:tc>
          <w:tcPr>
            <w:tcW w:w="1276" w:type="dxa"/>
          </w:tcPr>
          <w:p w:rsidR="009D1043" w:rsidRPr="00A50F84" w:rsidRDefault="009D1043" w:rsidP="00913537">
            <w:pPr>
              <w:jc w:val="center"/>
              <w:rPr>
                <w:sz w:val="20"/>
                <w:szCs w:val="20"/>
              </w:rPr>
            </w:pPr>
            <w:r w:rsidRPr="00A50F84">
              <w:rPr>
                <w:sz w:val="20"/>
                <w:szCs w:val="20"/>
              </w:rPr>
              <w:t>гол</w:t>
            </w:r>
          </w:p>
        </w:tc>
        <w:tc>
          <w:tcPr>
            <w:tcW w:w="2977" w:type="dxa"/>
          </w:tcPr>
          <w:p w:rsidR="009D1043" w:rsidRPr="00A50F84" w:rsidRDefault="009D1043" w:rsidP="00913537">
            <w:pPr>
              <w:jc w:val="center"/>
              <w:rPr>
                <w:sz w:val="20"/>
                <w:szCs w:val="20"/>
              </w:rPr>
            </w:pPr>
            <w:r w:rsidRPr="00A50F84">
              <w:rPr>
                <w:sz w:val="20"/>
                <w:szCs w:val="20"/>
              </w:rPr>
              <w:t>31755</w:t>
            </w:r>
          </w:p>
        </w:tc>
      </w:tr>
      <w:tr w:rsidR="009D1043" w:rsidRPr="00A50F84" w:rsidTr="00913537">
        <w:tc>
          <w:tcPr>
            <w:tcW w:w="534" w:type="dxa"/>
          </w:tcPr>
          <w:p w:rsidR="009D1043" w:rsidRPr="009F0F7D" w:rsidRDefault="0098565E" w:rsidP="009F0F7D">
            <w:pPr>
              <w:jc w:val="center"/>
              <w:rPr>
                <w:sz w:val="20"/>
                <w:szCs w:val="20"/>
              </w:rPr>
            </w:pPr>
            <w:r>
              <w:rPr>
                <w:sz w:val="20"/>
                <w:szCs w:val="20"/>
              </w:rPr>
              <w:t>28</w:t>
            </w:r>
          </w:p>
        </w:tc>
        <w:tc>
          <w:tcPr>
            <w:tcW w:w="4677" w:type="dxa"/>
          </w:tcPr>
          <w:p w:rsidR="009D1043" w:rsidRPr="00A50F84" w:rsidRDefault="009D1043" w:rsidP="00913537">
            <w:pPr>
              <w:ind w:left="175"/>
              <w:rPr>
                <w:sz w:val="20"/>
                <w:szCs w:val="20"/>
              </w:rPr>
            </w:pPr>
            <w:r w:rsidRPr="00A50F84">
              <w:rPr>
                <w:sz w:val="20"/>
                <w:szCs w:val="20"/>
              </w:rPr>
              <w:t xml:space="preserve">овцы </w:t>
            </w:r>
          </w:p>
        </w:tc>
        <w:tc>
          <w:tcPr>
            <w:tcW w:w="1276" w:type="dxa"/>
          </w:tcPr>
          <w:p w:rsidR="009D1043" w:rsidRPr="00A50F84" w:rsidRDefault="009D1043" w:rsidP="00913537">
            <w:pPr>
              <w:jc w:val="center"/>
              <w:rPr>
                <w:sz w:val="20"/>
                <w:szCs w:val="20"/>
              </w:rPr>
            </w:pPr>
            <w:r w:rsidRPr="00A50F84">
              <w:rPr>
                <w:sz w:val="20"/>
                <w:szCs w:val="20"/>
              </w:rPr>
              <w:t>гол</w:t>
            </w:r>
          </w:p>
        </w:tc>
        <w:tc>
          <w:tcPr>
            <w:tcW w:w="2977" w:type="dxa"/>
          </w:tcPr>
          <w:p w:rsidR="009D1043" w:rsidRPr="00A50F84" w:rsidRDefault="009D1043" w:rsidP="00913537">
            <w:pPr>
              <w:jc w:val="center"/>
              <w:rPr>
                <w:sz w:val="20"/>
                <w:szCs w:val="20"/>
              </w:rPr>
            </w:pPr>
            <w:r w:rsidRPr="00A50F84">
              <w:rPr>
                <w:sz w:val="20"/>
                <w:szCs w:val="20"/>
              </w:rPr>
              <w:t>31765</w:t>
            </w:r>
          </w:p>
        </w:tc>
      </w:tr>
      <w:tr w:rsidR="009D1043" w:rsidRPr="00A50F84" w:rsidTr="00913537">
        <w:tc>
          <w:tcPr>
            <w:tcW w:w="534" w:type="dxa"/>
          </w:tcPr>
          <w:p w:rsidR="009D1043" w:rsidRPr="009F0F7D" w:rsidRDefault="0098565E" w:rsidP="009F0F7D">
            <w:pPr>
              <w:jc w:val="center"/>
              <w:rPr>
                <w:sz w:val="20"/>
                <w:szCs w:val="20"/>
              </w:rPr>
            </w:pPr>
            <w:r>
              <w:rPr>
                <w:sz w:val="20"/>
                <w:szCs w:val="20"/>
              </w:rPr>
              <w:t>29</w:t>
            </w:r>
          </w:p>
        </w:tc>
        <w:tc>
          <w:tcPr>
            <w:tcW w:w="4677" w:type="dxa"/>
          </w:tcPr>
          <w:p w:rsidR="009D1043" w:rsidRPr="00A50F84" w:rsidRDefault="009D1043" w:rsidP="00913537">
            <w:pPr>
              <w:ind w:left="175"/>
              <w:rPr>
                <w:sz w:val="20"/>
                <w:szCs w:val="20"/>
              </w:rPr>
            </w:pPr>
            <w:r w:rsidRPr="00A50F84">
              <w:rPr>
                <w:sz w:val="20"/>
                <w:szCs w:val="20"/>
              </w:rPr>
              <w:t xml:space="preserve">козы </w:t>
            </w:r>
          </w:p>
        </w:tc>
        <w:tc>
          <w:tcPr>
            <w:tcW w:w="1276" w:type="dxa"/>
          </w:tcPr>
          <w:p w:rsidR="009D1043" w:rsidRPr="00A50F84" w:rsidRDefault="009D1043" w:rsidP="00913537">
            <w:pPr>
              <w:jc w:val="center"/>
              <w:rPr>
                <w:sz w:val="20"/>
                <w:szCs w:val="20"/>
              </w:rPr>
            </w:pPr>
            <w:r w:rsidRPr="00A50F84">
              <w:rPr>
                <w:sz w:val="20"/>
                <w:szCs w:val="20"/>
              </w:rPr>
              <w:t>гол</w:t>
            </w:r>
          </w:p>
        </w:tc>
        <w:tc>
          <w:tcPr>
            <w:tcW w:w="2977" w:type="dxa"/>
          </w:tcPr>
          <w:p w:rsidR="009D1043" w:rsidRPr="00A50F84" w:rsidRDefault="009D1043" w:rsidP="00913537">
            <w:pPr>
              <w:jc w:val="center"/>
              <w:rPr>
                <w:sz w:val="20"/>
                <w:szCs w:val="20"/>
              </w:rPr>
            </w:pPr>
            <w:r w:rsidRPr="00A50F84">
              <w:rPr>
                <w:sz w:val="20"/>
                <w:szCs w:val="20"/>
              </w:rPr>
              <w:t>31780</w:t>
            </w:r>
          </w:p>
        </w:tc>
      </w:tr>
      <w:tr w:rsidR="009D1043" w:rsidRPr="00A50F84" w:rsidTr="00913537">
        <w:tc>
          <w:tcPr>
            <w:tcW w:w="534" w:type="dxa"/>
          </w:tcPr>
          <w:p w:rsidR="009D1043" w:rsidRPr="009F0F7D" w:rsidRDefault="009F0F7D" w:rsidP="0098565E">
            <w:pPr>
              <w:jc w:val="center"/>
              <w:rPr>
                <w:sz w:val="20"/>
                <w:szCs w:val="20"/>
              </w:rPr>
            </w:pPr>
            <w:r>
              <w:rPr>
                <w:sz w:val="20"/>
                <w:szCs w:val="20"/>
              </w:rPr>
              <w:t>3</w:t>
            </w:r>
            <w:r w:rsidR="0098565E">
              <w:rPr>
                <w:sz w:val="20"/>
                <w:szCs w:val="20"/>
              </w:rPr>
              <w:t>0</w:t>
            </w:r>
          </w:p>
        </w:tc>
        <w:tc>
          <w:tcPr>
            <w:tcW w:w="4677" w:type="dxa"/>
          </w:tcPr>
          <w:p w:rsidR="009D1043" w:rsidRPr="00A50F84" w:rsidRDefault="009D1043" w:rsidP="00913537">
            <w:pPr>
              <w:ind w:left="175"/>
              <w:rPr>
                <w:sz w:val="20"/>
                <w:szCs w:val="20"/>
              </w:rPr>
            </w:pPr>
            <w:r w:rsidRPr="00A50F84">
              <w:rPr>
                <w:sz w:val="20"/>
                <w:szCs w:val="20"/>
              </w:rPr>
              <w:t>птица</w:t>
            </w:r>
          </w:p>
        </w:tc>
        <w:tc>
          <w:tcPr>
            <w:tcW w:w="1276" w:type="dxa"/>
          </w:tcPr>
          <w:p w:rsidR="009D1043" w:rsidRPr="00A50F84" w:rsidRDefault="009D1043" w:rsidP="00913537">
            <w:pPr>
              <w:jc w:val="center"/>
              <w:rPr>
                <w:sz w:val="20"/>
                <w:szCs w:val="20"/>
              </w:rPr>
            </w:pPr>
            <w:r w:rsidRPr="00A50F84">
              <w:rPr>
                <w:sz w:val="20"/>
                <w:szCs w:val="20"/>
              </w:rPr>
              <w:t>гол</w:t>
            </w:r>
          </w:p>
        </w:tc>
        <w:tc>
          <w:tcPr>
            <w:tcW w:w="2977" w:type="dxa"/>
          </w:tcPr>
          <w:p w:rsidR="009D1043" w:rsidRPr="00A50F84" w:rsidRDefault="009D1043" w:rsidP="00913537">
            <w:pPr>
              <w:jc w:val="center"/>
              <w:rPr>
                <w:sz w:val="20"/>
                <w:szCs w:val="20"/>
                <w:lang w:val="en-US"/>
              </w:rPr>
            </w:pPr>
            <w:r w:rsidRPr="00A50F84">
              <w:rPr>
                <w:sz w:val="20"/>
                <w:szCs w:val="20"/>
              </w:rPr>
              <w:t>31790</w:t>
            </w:r>
            <w:r w:rsidRPr="00A50F84">
              <w:rPr>
                <w:sz w:val="20"/>
                <w:szCs w:val="20"/>
                <w:lang w:val="en-US"/>
              </w:rPr>
              <w:t>+31834</w:t>
            </w:r>
          </w:p>
        </w:tc>
      </w:tr>
      <w:tr w:rsidR="009D1043" w:rsidRPr="00A50F84" w:rsidTr="00913537">
        <w:tc>
          <w:tcPr>
            <w:tcW w:w="534" w:type="dxa"/>
          </w:tcPr>
          <w:p w:rsidR="009D1043" w:rsidRPr="009F0F7D" w:rsidRDefault="0098565E" w:rsidP="009F0F7D">
            <w:pPr>
              <w:jc w:val="center"/>
              <w:rPr>
                <w:sz w:val="20"/>
                <w:szCs w:val="20"/>
              </w:rPr>
            </w:pPr>
            <w:r>
              <w:rPr>
                <w:sz w:val="20"/>
                <w:szCs w:val="20"/>
              </w:rPr>
              <w:t>31</w:t>
            </w:r>
          </w:p>
        </w:tc>
        <w:tc>
          <w:tcPr>
            <w:tcW w:w="4677" w:type="dxa"/>
          </w:tcPr>
          <w:p w:rsidR="009D1043" w:rsidRPr="00A50F84" w:rsidRDefault="009D1043" w:rsidP="00913537">
            <w:pPr>
              <w:ind w:left="175"/>
              <w:rPr>
                <w:sz w:val="20"/>
                <w:szCs w:val="20"/>
              </w:rPr>
            </w:pPr>
            <w:r w:rsidRPr="00A50F84">
              <w:rPr>
                <w:sz w:val="20"/>
                <w:szCs w:val="20"/>
              </w:rPr>
              <w:t>лошади</w:t>
            </w:r>
          </w:p>
        </w:tc>
        <w:tc>
          <w:tcPr>
            <w:tcW w:w="1276" w:type="dxa"/>
          </w:tcPr>
          <w:p w:rsidR="009D1043" w:rsidRPr="00A50F84" w:rsidRDefault="009D1043" w:rsidP="00913537">
            <w:pPr>
              <w:jc w:val="center"/>
              <w:rPr>
                <w:sz w:val="20"/>
                <w:szCs w:val="20"/>
              </w:rPr>
            </w:pPr>
            <w:r w:rsidRPr="00A50F84">
              <w:rPr>
                <w:sz w:val="20"/>
                <w:szCs w:val="20"/>
              </w:rPr>
              <w:t>гол</w:t>
            </w:r>
          </w:p>
        </w:tc>
        <w:tc>
          <w:tcPr>
            <w:tcW w:w="2977" w:type="dxa"/>
          </w:tcPr>
          <w:p w:rsidR="009D1043" w:rsidRPr="00A50F84" w:rsidRDefault="009D1043" w:rsidP="00913537">
            <w:pPr>
              <w:jc w:val="center"/>
              <w:rPr>
                <w:sz w:val="20"/>
                <w:szCs w:val="20"/>
              </w:rPr>
            </w:pPr>
            <w:r w:rsidRPr="00A50F84">
              <w:rPr>
                <w:sz w:val="20"/>
                <w:szCs w:val="20"/>
              </w:rPr>
              <w:t>31845</w:t>
            </w:r>
          </w:p>
        </w:tc>
      </w:tr>
      <w:tr w:rsidR="009D1043" w:rsidRPr="00A50F84" w:rsidTr="00913537">
        <w:tc>
          <w:tcPr>
            <w:tcW w:w="534" w:type="dxa"/>
          </w:tcPr>
          <w:p w:rsidR="009D1043" w:rsidRPr="009F0F7D" w:rsidRDefault="0098565E" w:rsidP="009F0F7D">
            <w:pPr>
              <w:jc w:val="center"/>
              <w:rPr>
                <w:sz w:val="20"/>
                <w:szCs w:val="20"/>
              </w:rPr>
            </w:pPr>
            <w:r>
              <w:rPr>
                <w:sz w:val="20"/>
                <w:szCs w:val="20"/>
              </w:rPr>
              <w:t>32</w:t>
            </w:r>
          </w:p>
        </w:tc>
        <w:tc>
          <w:tcPr>
            <w:tcW w:w="4677" w:type="dxa"/>
          </w:tcPr>
          <w:p w:rsidR="009D1043" w:rsidRPr="00A50F84" w:rsidRDefault="009D1043" w:rsidP="00913537">
            <w:pPr>
              <w:ind w:left="175"/>
              <w:rPr>
                <w:sz w:val="20"/>
                <w:szCs w:val="20"/>
              </w:rPr>
            </w:pPr>
            <w:r w:rsidRPr="00A50F84">
              <w:rPr>
                <w:sz w:val="20"/>
                <w:szCs w:val="20"/>
              </w:rPr>
              <w:t>северные олени</w:t>
            </w:r>
          </w:p>
        </w:tc>
        <w:tc>
          <w:tcPr>
            <w:tcW w:w="1276" w:type="dxa"/>
          </w:tcPr>
          <w:p w:rsidR="009D1043" w:rsidRPr="00A50F84" w:rsidRDefault="009D1043" w:rsidP="00913537">
            <w:pPr>
              <w:jc w:val="center"/>
              <w:rPr>
                <w:sz w:val="20"/>
                <w:szCs w:val="20"/>
              </w:rPr>
            </w:pPr>
            <w:r w:rsidRPr="00A50F84">
              <w:rPr>
                <w:sz w:val="20"/>
                <w:szCs w:val="20"/>
              </w:rPr>
              <w:t>гол</w:t>
            </w:r>
          </w:p>
        </w:tc>
        <w:tc>
          <w:tcPr>
            <w:tcW w:w="2977" w:type="dxa"/>
          </w:tcPr>
          <w:p w:rsidR="009D1043" w:rsidRPr="00A50F84" w:rsidRDefault="009D1043" w:rsidP="00913537">
            <w:pPr>
              <w:jc w:val="center"/>
              <w:rPr>
                <w:sz w:val="20"/>
                <w:szCs w:val="20"/>
              </w:rPr>
            </w:pPr>
            <w:r w:rsidRPr="00A50F84">
              <w:rPr>
                <w:sz w:val="20"/>
                <w:szCs w:val="20"/>
              </w:rPr>
              <w:t>31865</w:t>
            </w:r>
          </w:p>
        </w:tc>
      </w:tr>
      <w:tr w:rsidR="009D1043" w:rsidRPr="00A50F84" w:rsidTr="009433BA">
        <w:tc>
          <w:tcPr>
            <w:tcW w:w="534" w:type="dxa"/>
            <w:tcBorders>
              <w:bottom w:val="single" w:sz="4" w:space="0" w:color="auto"/>
            </w:tcBorders>
          </w:tcPr>
          <w:p w:rsidR="009D1043" w:rsidRPr="009F0F7D" w:rsidRDefault="0098565E" w:rsidP="009F0F7D">
            <w:pPr>
              <w:jc w:val="center"/>
              <w:rPr>
                <w:sz w:val="20"/>
                <w:szCs w:val="20"/>
              </w:rPr>
            </w:pPr>
            <w:r>
              <w:rPr>
                <w:sz w:val="20"/>
                <w:szCs w:val="20"/>
              </w:rPr>
              <w:t>33</w:t>
            </w:r>
          </w:p>
        </w:tc>
        <w:tc>
          <w:tcPr>
            <w:tcW w:w="4677" w:type="dxa"/>
            <w:tcBorders>
              <w:bottom w:val="single" w:sz="4" w:space="0" w:color="auto"/>
            </w:tcBorders>
          </w:tcPr>
          <w:p w:rsidR="009D1043" w:rsidRPr="00A50F84" w:rsidRDefault="009D1043" w:rsidP="00913537">
            <w:pPr>
              <w:ind w:left="175"/>
              <w:rPr>
                <w:sz w:val="20"/>
                <w:szCs w:val="20"/>
              </w:rPr>
            </w:pPr>
            <w:r w:rsidRPr="00A50F84">
              <w:rPr>
                <w:sz w:val="20"/>
                <w:szCs w:val="20"/>
              </w:rPr>
              <w:t>кролики</w:t>
            </w:r>
          </w:p>
        </w:tc>
        <w:tc>
          <w:tcPr>
            <w:tcW w:w="1276" w:type="dxa"/>
            <w:tcBorders>
              <w:bottom w:val="single" w:sz="4" w:space="0" w:color="auto"/>
            </w:tcBorders>
          </w:tcPr>
          <w:p w:rsidR="009D1043" w:rsidRPr="00A50F84" w:rsidRDefault="009D1043" w:rsidP="00913537">
            <w:pPr>
              <w:jc w:val="center"/>
              <w:rPr>
                <w:sz w:val="20"/>
                <w:szCs w:val="20"/>
              </w:rPr>
            </w:pPr>
            <w:r w:rsidRPr="00A50F84">
              <w:rPr>
                <w:sz w:val="20"/>
                <w:szCs w:val="20"/>
              </w:rPr>
              <w:t>гол</w:t>
            </w:r>
          </w:p>
        </w:tc>
        <w:tc>
          <w:tcPr>
            <w:tcW w:w="2977" w:type="dxa"/>
            <w:tcBorders>
              <w:bottom w:val="single" w:sz="4" w:space="0" w:color="auto"/>
            </w:tcBorders>
          </w:tcPr>
          <w:p w:rsidR="009D1043" w:rsidRPr="00A50F84" w:rsidRDefault="009D1043" w:rsidP="00913537">
            <w:pPr>
              <w:jc w:val="center"/>
              <w:rPr>
                <w:sz w:val="20"/>
                <w:szCs w:val="20"/>
              </w:rPr>
            </w:pPr>
            <w:r w:rsidRPr="00A50F84">
              <w:rPr>
                <w:sz w:val="20"/>
                <w:szCs w:val="20"/>
              </w:rPr>
              <w:t>31900</w:t>
            </w:r>
          </w:p>
        </w:tc>
      </w:tr>
      <w:tr w:rsidR="009D1043" w:rsidRPr="00A50F84" w:rsidTr="009433BA">
        <w:tc>
          <w:tcPr>
            <w:tcW w:w="534" w:type="dxa"/>
            <w:tcBorders>
              <w:bottom w:val="nil"/>
            </w:tcBorders>
          </w:tcPr>
          <w:p w:rsidR="009D1043" w:rsidRPr="009F0F7D" w:rsidRDefault="009D1043" w:rsidP="009F0F7D">
            <w:pPr>
              <w:jc w:val="center"/>
              <w:rPr>
                <w:b/>
                <w:sz w:val="20"/>
                <w:szCs w:val="20"/>
              </w:rPr>
            </w:pPr>
          </w:p>
        </w:tc>
        <w:tc>
          <w:tcPr>
            <w:tcW w:w="4677" w:type="dxa"/>
            <w:tcBorders>
              <w:bottom w:val="nil"/>
            </w:tcBorders>
          </w:tcPr>
          <w:p w:rsidR="009D1043" w:rsidRPr="00A50F84" w:rsidRDefault="009D1043" w:rsidP="00913537">
            <w:pPr>
              <w:rPr>
                <w:b/>
                <w:sz w:val="20"/>
                <w:szCs w:val="20"/>
              </w:rPr>
            </w:pPr>
            <w:r w:rsidRPr="00A50F84">
              <w:rPr>
                <w:b/>
                <w:sz w:val="20"/>
                <w:szCs w:val="20"/>
              </w:rPr>
              <w:t>Звери пушные (клеточного разведения)</w:t>
            </w:r>
          </w:p>
        </w:tc>
        <w:tc>
          <w:tcPr>
            <w:tcW w:w="1276" w:type="dxa"/>
            <w:tcBorders>
              <w:bottom w:val="nil"/>
            </w:tcBorders>
          </w:tcPr>
          <w:p w:rsidR="009D1043" w:rsidRPr="00A50F84" w:rsidRDefault="009D1043" w:rsidP="00913537">
            <w:pPr>
              <w:jc w:val="center"/>
              <w:rPr>
                <w:b/>
                <w:sz w:val="20"/>
                <w:szCs w:val="20"/>
              </w:rPr>
            </w:pPr>
          </w:p>
        </w:tc>
        <w:tc>
          <w:tcPr>
            <w:tcW w:w="2977" w:type="dxa"/>
            <w:tcBorders>
              <w:bottom w:val="nil"/>
            </w:tcBorders>
          </w:tcPr>
          <w:p w:rsidR="009D1043" w:rsidRPr="00A50F84" w:rsidRDefault="009D1043" w:rsidP="00913537">
            <w:pPr>
              <w:jc w:val="center"/>
              <w:rPr>
                <w:b/>
                <w:sz w:val="20"/>
                <w:szCs w:val="20"/>
              </w:rPr>
            </w:pPr>
          </w:p>
        </w:tc>
      </w:tr>
      <w:tr w:rsidR="009D1043" w:rsidRPr="00A50F84" w:rsidTr="009433BA">
        <w:tc>
          <w:tcPr>
            <w:tcW w:w="534" w:type="dxa"/>
            <w:tcBorders>
              <w:top w:val="nil"/>
            </w:tcBorders>
          </w:tcPr>
          <w:p w:rsidR="009D1043" w:rsidRPr="009F0F7D" w:rsidRDefault="0098565E" w:rsidP="009F0F7D">
            <w:pPr>
              <w:jc w:val="center"/>
              <w:rPr>
                <w:sz w:val="20"/>
                <w:szCs w:val="20"/>
              </w:rPr>
            </w:pPr>
            <w:r>
              <w:rPr>
                <w:sz w:val="20"/>
                <w:szCs w:val="20"/>
              </w:rPr>
              <w:t>34</w:t>
            </w:r>
          </w:p>
        </w:tc>
        <w:tc>
          <w:tcPr>
            <w:tcW w:w="4677" w:type="dxa"/>
            <w:tcBorders>
              <w:top w:val="nil"/>
            </w:tcBorders>
          </w:tcPr>
          <w:p w:rsidR="009D1043" w:rsidRPr="00A50F84" w:rsidRDefault="009D1043" w:rsidP="00913537">
            <w:pPr>
              <w:rPr>
                <w:sz w:val="20"/>
                <w:szCs w:val="20"/>
              </w:rPr>
            </w:pPr>
            <w:r w:rsidRPr="00A50F84">
              <w:rPr>
                <w:sz w:val="20"/>
                <w:szCs w:val="20"/>
              </w:rPr>
              <w:t>Нутрии</w:t>
            </w:r>
          </w:p>
        </w:tc>
        <w:tc>
          <w:tcPr>
            <w:tcW w:w="1276" w:type="dxa"/>
            <w:tcBorders>
              <w:top w:val="nil"/>
            </w:tcBorders>
          </w:tcPr>
          <w:p w:rsidR="009D1043" w:rsidRPr="00A50F84" w:rsidRDefault="009D1043" w:rsidP="00913537">
            <w:pPr>
              <w:jc w:val="center"/>
              <w:rPr>
                <w:sz w:val="20"/>
                <w:szCs w:val="20"/>
              </w:rPr>
            </w:pPr>
            <w:r w:rsidRPr="00A50F84">
              <w:rPr>
                <w:sz w:val="20"/>
                <w:szCs w:val="20"/>
              </w:rPr>
              <w:t>гол</w:t>
            </w:r>
          </w:p>
        </w:tc>
        <w:tc>
          <w:tcPr>
            <w:tcW w:w="2977" w:type="dxa"/>
            <w:tcBorders>
              <w:top w:val="nil"/>
            </w:tcBorders>
          </w:tcPr>
          <w:p w:rsidR="009D1043" w:rsidRPr="00A50F84" w:rsidRDefault="009D1043" w:rsidP="00913537">
            <w:pPr>
              <w:jc w:val="center"/>
              <w:rPr>
                <w:sz w:val="20"/>
                <w:szCs w:val="20"/>
              </w:rPr>
            </w:pPr>
            <w:r w:rsidRPr="00A50F84">
              <w:rPr>
                <w:sz w:val="20"/>
                <w:szCs w:val="20"/>
              </w:rPr>
              <w:t>31920</w:t>
            </w:r>
          </w:p>
        </w:tc>
      </w:tr>
      <w:tr w:rsidR="009D1043" w:rsidRPr="00A50F84" w:rsidTr="00913537">
        <w:tc>
          <w:tcPr>
            <w:tcW w:w="534" w:type="dxa"/>
          </w:tcPr>
          <w:p w:rsidR="009D1043" w:rsidRPr="009F0F7D" w:rsidRDefault="0098565E" w:rsidP="009F0F7D">
            <w:pPr>
              <w:jc w:val="center"/>
              <w:rPr>
                <w:sz w:val="20"/>
                <w:szCs w:val="20"/>
              </w:rPr>
            </w:pPr>
            <w:r>
              <w:rPr>
                <w:sz w:val="20"/>
                <w:szCs w:val="20"/>
              </w:rPr>
              <w:t>35</w:t>
            </w:r>
          </w:p>
        </w:tc>
        <w:tc>
          <w:tcPr>
            <w:tcW w:w="4677" w:type="dxa"/>
          </w:tcPr>
          <w:p w:rsidR="009D1043" w:rsidRPr="00A50F84" w:rsidRDefault="009D1043" w:rsidP="00913537">
            <w:pPr>
              <w:rPr>
                <w:sz w:val="20"/>
                <w:szCs w:val="20"/>
              </w:rPr>
            </w:pPr>
            <w:r w:rsidRPr="00A50F84">
              <w:rPr>
                <w:sz w:val="20"/>
                <w:szCs w:val="20"/>
              </w:rPr>
              <w:t>Пчелы медоносные (семьи)</w:t>
            </w:r>
          </w:p>
        </w:tc>
        <w:tc>
          <w:tcPr>
            <w:tcW w:w="1276" w:type="dxa"/>
          </w:tcPr>
          <w:p w:rsidR="009D1043" w:rsidRPr="00A50F84" w:rsidRDefault="009D1043" w:rsidP="00913537">
            <w:pPr>
              <w:jc w:val="center"/>
              <w:rPr>
                <w:sz w:val="20"/>
                <w:szCs w:val="20"/>
              </w:rPr>
            </w:pPr>
            <w:proofErr w:type="spellStart"/>
            <w:proofErr w:type="gramStart"/>
            <w:r w:rsidRPr="00A50F84">
              <w:rPr>
                <w:sz w:val="20"/>
                <w:szCs w:val="20"/>
              </w:rPr>
              <w:t>шт</w:t>
            </w:r>
            <w:proofErr w:type="spellEnd"/>
            <w:proofErr w:type="gramEnd"/>
          </w:p>
        </w:tc>
        <w:tc>
          <w:tcPr>
            <w:tcW w:w="2977" w:type="dxa"/>
          </w:tcPr>
          <w:p w:rsidR="009D1043" w:rsidRPr="00A50F84" w:rsidRDefault="009D1043" w:rsidP="00913537">
            <w:pPr>
              <w:jc w:val="center"/>
              <w:rPr>
                <w:sz w:val="20"/>
                <w:szCs w:val="20"/>
              </w:rPr>
            </w:pPr>
            <w:r w:rsidRPr="00A50F84">
              <w:rPr>
                <w:sz w:val="20"/>
                <w:szCs w:val="20"/>
              </w:rPr>
              <w:t>31930</w:t>
            </w:r>
          </w:p>
        </w:tc>
      </w:tr>
      <w:tr w:rsidR="00A50F84" w:rsidRPr="00A50F84" w:rsidTr="00913537">
        <w:tc>
          <w:tcPr>
            <w:tcW w:w="534" w:type="dxa"/>
          </w:tcPr>
          <w:p w:rsidR="00A50F84" w:rsidRPr="00A50F84" w:rsidRDefault="0098565E" w:rsidP="009F0F7D">
            <w:pPr>
              <w:jc w:val="center"/>
              <w:rPr>
                <w:b/>
                <w:sz w:val="20"/>
                <w:szCs w:val="20"/>
              </w:rPr>
            </w:pPr>
            <w:r>
              <w:rPr>
                <w:b/>
                <w:sz w:val="20"/>
                <w:szCs w:val="20"/>
              </w:rPr>
              <w:t>36</w:t>
            </w:r>
          </w:p>
        </w:tc>
        <w:tc>
          <w:tcPr>
            <w:tcW w:w="4677" w:type="dxa"/>
          </w:tcPr>
          <w:p w:rsidR="00A50F84" w:rsidRPr="00A50F84" w:rsidRDefault="00A50F84" w:rsidP="00913537">
            <w:pPr>
              <w:rPr>
                <w:b/>
                <w:sz w:val="20"/>
                <w:szCs w:val="20"/>
              </w:rPr>
            </w:pPr>
            <w:r w:rsidRPr="00A50F84">
              <w:rPr>
                <w:b/>
                <w:sz w:val="20"/>
                <w:szCs w:val="20"/>
              </w:rPr>
              <w:t>Условное поголовье скота</w:t>
            </w:r>
          </w:p>
        </w:tc>
        <w:tc>
          <w:tcPr>
            <w:tcW w:w="1276" w:type="dxa"/>
          </w:tcPr>
          <w:p w:rsidR="00A50F84" w:rsidRPr="00A50F84" w:rsidRDefault="00A50F84" w:rsidP="00913537">
            <w:pPr>
              <w:jc w:val="center"/>
              <w:rPr>
                <w:b/>
                <w:sz w:val="20"/>
                <w:szCs w:val="20"/>
              </w:rPr>
            </w:pPr>
            <w:r w:rsidRPr="00A50F84">
              <w:rPr>
                <w:b/>
                <w:sz w:val="20"/>
                <w:szCs w:val="20"/>
              </w:rPr>
              <w:t>гол</w:t>
            </w:r>
          </w:p>
        </w:tc>
        <w:tc>
          <w:tcPr>
            <w:tcW w:w="2977" w:type="dxa"/>
          </w:tcPr>
          <w:p w:rsidR="00A50F84" w:rsidRPr="00A50F84" w:rsidRDefault="00A50F84" w:rsidP="00913537">
            <w:pPr>
              <w:jc w:val="center"/>
              <w:rPr>
                <w:b/>
                <w:sz w:val="20"/>
                <w:szCs w:val="20"/>
              </w:rPr>
            </w:pPr>
            <w:r>
              <w:rPr>
                <w:b/>
                <w:sz w:val="20"/>
                <w:szCs w:val="20"/>
              </w:rPr>
              <w:t>Х</w:t>
            </w:r>
          </w:p>
        </w:tc>
      </w:tr>
      <w:tr w:rsidR="00A50F84" w:rsidRPr="00A50F84" w:rsidTr="00913537">
        <w:tc>
          <w:tcPr>
            <w:tcW w:w="534" w:type="dxa"/>
          </w:tcPr>
          <w:p w:rsidR="00A50F84" w:rsidRPr="00A50F84" w:rsidRDefault="0098565E" w:rsidP="009F0F7D">
            <w:pPr>
              <w:jc w:val="center"/>
              <w:rPr>
                <w:b/>
                <w:sz w:val="20"/>
                <w:szCs w:val="20"/>
              </w:rPr>
            </w:pPr>
            <w:r>
              <w:rPr>
                <w:b/>
                <w:sz w:val="20"/>
                <w:szCs w:val="20"/>
              </w:rPr>
              <w:t>37</w:t>
            </w:r>
          </w:p>
        </w:tc>
        <w:tc>
          <w:tcPr>
            <w:tcW w:w="4677" w:type="dxa"/>
          </w:tcPr>
          <w:p w:rsidR="00A50F84" w:rsidRPr="00A50F84" w:rsidRDefault="00A50F84" w:rsidP="00913537">
            <w:pPr>
              <w:rPr>
                <w:b/>
                <w:sz w:val="20"/>
                <w:szCs w:val="20"/>
              </w:rPr>
            </w:pPr>
            <w:r>
              <w:rPr>
                <w:b/>
                <w:sz w:val="20"/>
                <w:szCs w:val="20"/>
              </w:rPr>
              <w:t>Стандартизированный показатель</w:t>
            </w:r>
          </w:p>
        </w:tc>
        <w:tc>
          <w:tcPr>
            <w:tcW w:w="1276" w:type="dxa"/>
          </w:tcPr>
          <w:p w:rsidR="00A50F84" w:rsidRPr="00A50F84" w:rsidRDefault="00A50F84" w:rsidP="00913537">
            <w:pPr>
              <w:jc w:val="center"/>
              <w:rPr>
                <w:b/>
                <w:sz w:val="20"/>
                <w:szCs w:val="20"/>
              </w:rPr>
            </w:pPr>
            <w:r>
              <w:rPr>
                <w:b/>
                <w:sz w:val="20"/>
                <w:szCs w:val="20"/>
              </w:rPr>
              <w:t>х</w:t>
            </w:r>
          </w:p>
        </w:tc>
        <w:tc>
          <w:tcPr>
            <w:tcW w:w="2977" w:type="dxa"/>
          </w:tcPr>
          <w:p w:rsidR="00A50F84" w:rsidRDefault="00A50F84" w:rsidP="00913537">
            <w:pPr>
              <w:jc w:val="center"/>
              <w:rPr>
                <w:b/>
                <w:sz w:val="20"/>
                <w:szCs w:val="20"/>
              </w:rPr>
            </w:pPr>
            <w:r>
              <w:rPr>
                <w:b/>
                <w:sz w:val="20"/>
                <w:szCs w:val="20"/>
              </w:rPr>
              <w:t>Х</w:t>
            </w:r>
          </w:p>
        </w:tc>
      </w:tr>
    </w:tbl>
    <w:p w:rsidR="009D1043" w:rsidRPr="00A50F84" w:rsidRDefault="00855EBE" w:rsidP="009D1043">
      <w:pPr>
        <w:shd w:val="clear" w:color="auto" w:fill="FFFFFF"/>
        <w:spacing w:before="120"/>
        <w:jc w:val="both"/>
        <w:rPr>
          <w:spacing w:val="-10"/>
          <w:sz w:val="20"/>
          <w:szCs w:val="20"/>
        </w:rPr>
      </w:pPr>
      <w:r>
        <w:rPr>
          <w:spacing w:val="-10"/>
          <w:sz w:val="20"/>
          <w:szCs w:val="20"/>
          <w:vertAlign w:val="superscript"/>
        </w:rPr>
        <w:t>1</w:t>
      </w:r>
      <w:r w:rsidR="009D1043" w:rsidRPr="00A50F84">
        <w:rPr>
          <w:spacing w:val="-10"/>
          <w:sz w:val="20"/>
          <w:szCs w:val="20"/>
        </w:rPr>
        <w:t xml:space="preserve"> Состав показателей может быть расширен для проведения специализированных обследований.</w:t>
      </w:r>
    </w:p>
    <w:p w:rsidR="00755F36" w:rsidRDefault="00855EBE" w:rsidP="0076632F">
      <w:pPr>
        <w:shd w:val="clear" w:color="auto" w:fill="FFFFFF"/>
        <w:jc w:val="both"/>
        <w:rPr>
          <w:spacing w:val="-10"/>
          <w:sz w:val="20"/>
          <w:szCs w:val="20"/>
        </w:rPr>
      </w:pPr>
      <w:r>
        <w:rPr>
          <w:spacing w:val="-10"/>
          <w:sz w:val="20"/>
          <w:szCs w:val="20"/>
          <w:vertAlign w:val="superscript"/>
        </w:rPr>
        <w:t>2</w:t>
      </w:r>
      <w:r w:rsidR="009D1043" w:rsidRPr="00A50F84">
        <w:rPr>
          <w:spacing w:val="-10"/>
          <w:sz w:val="20"/>
          <w:szCs w:val="20"/>
          <w:vertAlign w:val="superscript"/>
        </w:rPr>
        <w:t xml:space="preserve"> </w:t>
      </w:r>
      <w:r w:rsidR="00C06B97">
        <w:rPr>
          <w:spacing w:val="-10"/>
          <w:sz w:val="20"/>
          <w:szCs w:val="20"/>
          <w:vertAlign w:val="superscript"/>
        </w:rPr>
        <w:t xml:space="preserve"> </w:t>
      </w:r>
      <w:proofErr w:type="spellStart"/>
      <w:r w:rsidR="009D1043" w:rsidRPr="00A50F84">
        <w:rPr>
          <w:spacing w:val="-10"/>
          <w:sz w:val="20"/>
          <w:szCs w:val="20"/>
        </w:rPr>
        <w:t>P31629</w:t>
      </w:r>
      <w:proofErr w:type="spellEnd"/>
      <w:r w:rsidR="009D1043" w:rsidRPr="00A50F84">
        <w:rPr>
          <w:spacing w:val="-10"/>
          <w:sz w:val="20"/>
          <w:szCs w:val="20"/>
        </w:rPr>
        <w:t xml:space="preserve"> = </w:t>
      </w:r>
      <w:proofErr w:type="spellStart"/>
      <w:r w:rsidR="009D1043" w:rsidRPr="00A50F84">
        <w:rPr>
          <w:spacing w:val="-10"/>
          <w:sz w:val="20"/>
          <w:szCs w:val="20"/>
        </w:rPr>
        <w:t>P31630</w:t>
      </w:r>
      <w:proofErr w:type="spellEnd"/>
      <w:r w:rsidR="009D1043" w:rsidRPr="00A50F84">
        <w:rPr>
          <w:spacing w:val="-10"/>
          <w:sz w:val="20"/>
          <w:szCs w:val="20"/>
        </w:rPr>
        <w:t xml:space="preserve"> (семечковые) + </w:t>
      </w:r>
      <w:proofErr w:type="spellStart"/>
      <w:r w:rsidR="009D1043" w:rsidRPr="00A50F84">
        <w:rPr>
          <w:spacing w:val="-10"/>
          <w:sz w:val="20"/>
          <w:szCs w:val="20"/>
        </w:rPr>
        <w:t>P31640</w:t>
      </w:r>
      <w:proofErr w:type="spellEnd"/>
      <w:r w:rsidR="009D1043" w:rsidRPr="00A50F84">
        <w:rPr>
          <w:spacing w:val="-10"/>
          <w:sz w:val="20"/>
          <w:szCs w:val="20"/>
        </w:rPr>
        <w:t xml:space="preserve"> (косточковые) + </w:t>
      </w:r>
      <w:proofErr w:type="spellStart"/>
      <w:r w:rsidR="009D1043" w:rsidRPr="00A50F84">
        <w:rPr>
          <w:spacing w:val="-10"/>
          <w:sz w:val="20"/>
          <w:szCs w:val="20"/>
        </w:rPr>
        <w:t>P31650</w:t>
      </w:r>
      <w:proofErr w:type="spellEnd"/>
      <w:r w:rsidR="009D1043" w:rsidRPr="00A50F84">
        <w:rPr>
          <w:spacing w:val="-10"/>
          <w:sz w:val="20"/>
          <w:szCs w:val="20"/>
        </w:rPr>
        <w:t xml:space="preserve"> (орехоплодные) + </w:t>
      </w:r>
      <w:proofErr w:type="spellStart"/>
      <w:r w:rsidR="009D1043" w:rsidRPr="00A50F84">
        <w:rPr>
          <w:spacing w:val="-10"/>
          <w:sz w:val="20"/>
          <w:szCs w:val="20"/>
        </w:rPr>
        <w:t>Р31680</w:t>
      </w:r>
      <w:proofErr w:type="spellEnd"/>
      <w:r w:rsidR="009D1043" w:rsidRPr="00A50F84">
        <w:rPr>
          <w:spacing w:val="-10"/>
          <w:sz w:val="20"/>
          <w:szCs w:val="20"/>
        </w:rPr>
        <w:t xml:space="preserve"> (</w:t>
      </w:r>
      <w:proofErr w:type="gramStart"/>
      <w:r w:rsidR="009D1043" w:rsidRPr="00A50F84">
        <w:rPr>
          <w:spacing w:val="-10"/>
          <w:sz w:val="20"/>
          <w:szCs w:val="20"/>
        </w:rPr>
        <w:t>ягодники-всего</w:t>
      </w:r>
      <w:proofErr w:type="gramEnd"/>
      <w:r w:rsidR="009D1043" w:rsidRPr="00A50F84">
        <w:rPr>
          <w:spacing w:val="-10"/>
          <w:sz w:val="20"/>
          <w:szCs w:val="20"/>
        </w:rPr>
        <w:t>)</w:t>
      </w:r>
      <w:r w:rsidR="0076632F">
        <w:rPr>
          <w:spacing w:val="-10"/>
          <w:sz w:val="20"/>
          <w:szCs w:val="20"/>
        </w:rPr>
        <w:t>.</w:t>
      </w:r>
    </w:p>
    <w:p w:rsidR="0076632F" w:rsidRPr="00F3161C" w:rsidRDefault="0076632F" w:rsidP="0076632F">
      <w:pPr>
        <w:shd w:val="clear" w:color="auto" w:fill="FFFFFF"/>
        <w:jc w:val="center"/>
        <w:rPr>
          <w:color w:val="000000" w:themeColor="text1"/>
          <w:spacing w:val="1"/>
          <w:sz w:val="16"/>
          <w:szCs w:val="16"/>
        </w:rPr>
      </w:pPr>
      <w:r>
        <w:rPr>
          <w:color w:val="000000" w:themeColor="text1"/>
          <w:spacing w:val="1"/>
          <w:sz w:val="16"/>
          <w:szCs w:val="16"/>
        </w:rPr>
        <w:t>_____________________</w:t>
      </w:r>
    </w:p>
    <w:sectPr w:rsidR="0076632F" w:rsidRPr="00F3161C" w:rsidSect="0076632F">
      <w:pgSz w:w="11906" w:h="16838" w:code="9"/>
      <w:pgMar w:top="1134" w:right="1134" w:bottom="56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C5" w:rsidRDefault="008105C5">
      <w:r>
        <w:separator/>
      </w:r>
    </w:p>
  </w:endnote>
  <w:endnote w:type="continuationSeparator" w:id="0">
    <w:p w:rsidR="008105C5" w:rsidRDefault="0081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C5" w:rsidRDefault="008105C5">
      <w:r>
        <w:separator/>
      </w:r>
    </w:p>
  </w:footnote>
  <w:footnote w:type="continuationSeparator" w:id="0">
    <w:p w:rsidR="008105C5" w:rsidRDefault="0081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2B" w:rsidRDefault="000321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03212B" w:rsidRDefault="0003212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12B" w:rsidRDefault="000321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039B9">
      <w:rPr>
        <w:rStyle w:val="af0"/>
        <w:noProof/>
      </w:rPr>
      <w:t>2</w:t>
    </w:r>
    <w:r>
      <w:rPr>
        <w:rStyle w:val="af0"/>
      </w:rPr>
      <w:fldChar w:fldCharType="end"/>
    </w:r>
  </w:p>
  <w:p w:rsidR="0003212B" w:rsidRDefault="0003212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08442C8"/>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D214E38C"/>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C400CA82"/>
    <w:lvl w:ilvl="0">
      <w:start w:val="1"/>
      <w:numFmt w:val="bullet"/>
      <w:pStyle w:val="2"/>
      <w:lvlText w:val=""/>
      <w:lvlJc w:val="left"/>
      <w:pPr>
        <w:tabs>
          <w:tab w:val="num" w:pos="926"/>
        </w:tabs>
        <w:ind w:left="926" w:hanging="360"/>
      </w:pPr>
      <w:rPr>
        <w:rFonts w:ascii="Symbol" w:hAnsi="Symbol" w:hint="default"/>
      </w:rPr>
    </w:lvl>
  </w:abstractNum>
  <w:abstractNum w:abstractNumId="3">
    <w:nsid w:val="FFFFFF83"/>
    <w:multiLevelType w:val="singleLevel"/>
    <w:tmpl w:val="2B7CA07C"/>
    <w:lvl w:ilvl="0">
      <w:start w:val="1"/>
      <w:numFmt w:val="bullet"/>
      <w:pStyle w:val="a"/>
      <w:lvlText w:val=""/>
      <w:lvlJc w:val="left"/>
      <w:pPr>
        <w:tabs>
          <w:tab w:val="num" w:pos="643"/>
        </w:tabs>
        <w:ind w:left="643" w:hanging="360"/>
      </w:pPr>
      <w:rPr>
        <w:rFonts w:ascii="Symbol" w:hAnsi="Symbol" w:hint="default"/>
      </w:rPr>
    </w:lvl>
  </w:abstractNum>
  <w:abstractNum w:abstractNumId="4">
    <w:nsid w:val="FFFFFF88"/>
    <w:multiLevelType w:val="singleLevel"/>
    <w:tmpl w:val="E60C1362"/>
    <w:lvl w:ilvl="0">
      <w:start w:val="1"/>
      <w:numFmt w:val="decimal"/>
      <w:pStyle w:val="5"/>
      <w:lvlText w:val="%1."/>
      <w:lvlJc w:val="left"/>
      <w:pPr>
        <w:tabs>
          <w:tab w:val="num" w:pos="360"/>
        </w:tabs>
        <w:ind w:left="360" w:hanging="360"/>
      </w:pPr>
    </w:lvl>
  </w:abstractNum>
  <w:abstractNum w:abstractNumId="5">
    <w:nsid w:val="FFFFFF89"/>
    <w:multiLevelType w:val="singleLevel"/>
    <w:tmpl w:val="0E58C0C6"/>
    <w:lvl w:ilvl="0">
      <w:start w:val="1"/>
      <w:numFmt w:val="bullet"/>
      <w:pStyle w:val="50"/>
      <w:lvlText w:val=""/>
      <w:lvlJc w:val="left"/>
      <w:pPr>
        <w:tabs>
          <w:tab w:val="num" w:pos="360"/>
        </w:tabs>
        <w:ind w:left="360" w:hanging="360"/>
      </w:pPr>
      <w:rPr>
        <w:rFonts w:ascii="Symbol" w:hAnsi="Symbol" w:hint="default"/>
      </w:rPr>
    </w:lvl>
  </w:abstractNum>
  <w:abstractNum w:abstractNumId="6">
    <w:nsid w:val="04B306DF"/>
    <w:multiLevelType w:val="hybridMultilevel"/>
    <w:tmpl w:val="46F4516A"/>
    <w:lvl w:ilvl="0" w:tplc="90EAF93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54F4E24"/>
    <w:multiLevelType w:val="multilevel"/>
    <w:tmpl w:val="C00C0EC4"/>
    <w:styleLink w:val="a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440" w:hanging="1440"/>
      </w:pPr>
      <w:rPr>
        <w:rFonts w:hint="default"/>
      </w:rPr>
    </w:lvl>
  </w:abstractNum>
  <w:abstractNum w:abstractNumId="8">
    <w:nsid w:val="05827B03"/>
    <w:multiLevelType w:val="hybridMultilevel"/>
    <w:tmpl w:val="E0B29460"/>
    <w:lvl w:ilvl="0" w:tplc="132A736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7B7D47"/>
    <w:multiLevelType w:val="hybridMultilevel"/>
    <w:tmpl w:val="A2727478"/>
    <w:lvl w:ilvl="0" w:tplc="EC1C8B6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413321"/>
    <w:multiLevelType w:val="hybridMultilevel"/>
    <w:tmpl w:val="53FAF3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330BD"/>
    <w:multiLevelType w:val="hybridMultilevel"/>
    <w:tmpl w:val="11E8349C"/>
    <w:lvl w:ilvl="0" w:tplc="68D41EDA">
      <w:numFmt w:val="bullet"/>
      <w:lvlText w:val="-"/>
      <w:lvlJc w:val="left"/>
      <w:pPr>
        <w:ind w:left="1447" w:hanging="88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77B628D"/>
    <w:multiLevelType w:val="hybridMultilevel"/>
    <w:tmpl w:val="2C0E7FE8"/>
    <w:lvl w:ilvl="0" w:tplc="76AAF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393EB0"/>
    <w:multiLevelType w:val="multilevel"/>
    <w:tmpl w:val="2FE4A334"/>
    <w:lvl w:ilvl="0">
      <w:start w:val="1"/>
      <w:numFmt w:val="decimal"/>
      <w:pStyle w:val="30"/>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CF2026"/>
    <w:multiLevelType w:val="hybridMultilevel"/>
    <w:tmpl w:val="92CACB08"/>
    <w:lvl w:ilvl="0" w:tplc="AEC2F350">
      <w:start w:val="1"/>
      <w:numFmt w:val="bullet"/>
      <w:lvlText w:val=""/>
      <w:lvlJc w:val="left"/>
      <w:pPr>
        <w:ind w:left="720" w:hanging="360"/>
      </w:pPr>
      <w:rPr>
        <w:rFonts w:ascii="Symbol" w:hAnsi="Symbol" w:hint="default"/>
      </w:rPr>
    </w:lvl>
    <w:lvl w:ilvl="1" w:tplc="D6088E82">
      <w:start w:val="1"/>
      <w:numFmt w:val="bullet"/>
      <w:lvlText w:val="o"/>
      <w:lvlJc w:val="left"/>
      <w:pPr>
        <w:ind w:left="1440" w:hanging="360"/>
      </w:pPr>
      <w:rPr>
        <w:rFonts w:ascii="Courier New" w:hAnsi="Courier New" w:cs="Courier New" w:hint="default"/>
      </w:rPr>
    </w:lvl>
    <w:lvl w:ilvl="2" w:tplc="9854558E" w:tentative="1">
      <w:start w:val="1"/>
      <w:numFmt w:val="bullet"/>
      <w:lvlText w:val=""/>
      <w:lvlJc w:val="left"/>
      <w:pPr>
        <w:ind w:left="2160" w:hanging="360"/>
      </w:pPr>
      <w:rPr>
        <w:rFonts w:ascii="Wingdings" w:hAnsi="Wingdings" w:hint="default"/>
      </w:rPr>
    </w:lvl>
    <w:lvl w:ilvl="3" w:tplc="7F1CD3EA" w:tentative="1">
      <w:start w:val="1"/>
      <w:numFmt w:val="bullet"/>
      <w:lvlText w:val=""/>
      <w:lvlJc w:val="left"/>
      <w:pPr>
        <w:ind w:left="2880" w:hanging="360"/>
      </w:pPr>
      <w:rPr>
        <w:rFonts w:ascii="Symbol" w:hAnsi="Symbol" w:hint="default"/>
      </w:rPr>
    </w:lvl>
    <w:lvl w:ilvl="4" w:tplc="68B67808" w:tentative="1">
      <w:start w:val="1"/>
      <w:numFmt w:val="bullet"/>
      <w:lvlText w:val="o"/>
      <w:lvlJc w:val="left"/>
      <w:pPr>
        <w:ind w:left="3600" w:hanging="360"/>
      </w:pPr>
      <w:rPr>
        <w:rFonts w:ascii="Courier New" w:hAnsi="Courier New" w:cs="Courier New" w:hint="default"/>
      </w:rPr>
    </w:lvl>
    <w:lvl w:ilvl="5" w:tplc="33163414" w:tentative="1">
      <w:start w:val="1"/>
      <w:numFmt w:val="bullet"/>
      <w:lvlText w:val=""/>
      <w:lvlJc w:val="left"/>
      <w:pPr>
        <w:ind w:left="4320" w:hanging="360"/>
      </w:pPr>
      <w:rPr>
        <w:rFonts w:ascii="Wingdings" w:hAnsi="Wingdings" w:hint="default"/>
      </w:rPr>
    </w:lvl>
    <w:lvl w:ilvl="6" w:tplc="674C55EA" w:tentative="1">
      <w:start w:val="1"/>
      <w:numFmt w:val="bullet"/>
      <w:lvlText w:val=""/>
      <w:lvlJc w:val="left"/>
      <w:pPr>
        <w:ind w:left="5040" w:hanging="360"/>
      </w:pPr>
      <w:rPr>
        <w:rFonts w:ascii="Symbol" w:hAnsi="Symbol" w:hint="default"/>
      </w:rPr>
    </w:lvl>
    <w:lvl w:ilvl="7" w:tplc="6054E472" w:tentative="1">
      <w:start w:val="1"/>
      <w:numFmt w:val="bullet"/>
      <w:lvlText w:val="o"/>
      <w:lvlJc w:val="left"/>
      <w:pPr>
        <w:ind w:left="5760" w:hanging="360"/>
      </w:pPr>
      <w:rPr>
        <w:rFonts w:ascii="Courier New" w:hAnsi="Courier New" w:cs="Courier New" w:hint="default"/>
      </w:rPr>
    </w:lvl>
    <w:lvl w:ilvl="8" w:tplc="99D87814" w:tentative="1">
      <w:start w:val="1"/>
      <w:numFmt w:val="bullet"/>
      <w:lvlText w:val=""/>
      <w:lvlJc w:val="left"/>
      <w:pPr>
        <w:ind w:left="6480" w:hanging="360"/>
      </w:pPr>
      <w:rPr>
        <w:rFonts w:ascii="Wingdings" w:hAnsi="Wingdings" w:hint="default"/>
      </w:rPr>
    </w:lvl>
  </w:abstractNum>
  <w:abstractNum w:abstractNumId="15">
    <w:nsid w:val="336E3017"/>
    <w:multiLevelType w:val="multilevel"/>
    <w:tmpl w:val="3EBAC1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6742D2A"/>
    <w:multiLevelType w:val="multilevel"/>
    <w:tmpl w:val="1FEE4380"/>
    <w:lvl w:ilvl="0">
      <w:start w:val="3"/>
      <w:numFmt w:val="decimal"/>
      <w:lvlText w:val="%1."/>
      <w:lvlJc w:val="left"/>
      <w:pPr>
        <w:ind w:left="928" w:hanging="360"/>
      </w:pPr>
      <w:rPr>
        <w:rFonts w:eastAsiaTheme="minorHAnsi" w:hint="default"/>
        <w:color w:val="auto"/>
      </w:rPr>
    </w:lvl>
    <w:lvl w:ilvl="1">
      <w:start w:val="1"/>
      <w:numFmt w:val="decimal"/>
      <w:isLgl/>
      <w:lvlText w:val="%1.%2."/>
      <w:lvlJc w:val="left"/>
      <w:pPr>
        <w:ind w:left="1288"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D0E78E0"/>
    <w:multiLevelType w:val="hybridMultilevel"/>
    <w:tmpl w:val="43B01A12"/>
    <w:lvl w:ilvl="0" w:tplc="A3DC9DD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B9249F"/>
    <w:multiLevelType w:val="hybridMultilevel"/>
    <w:tmpl w:val="9560FB5C"/>
    <w:lvl w:ilvl="0" w:tplc="C8C27394">
      <w:start w:val="1"/>
      <w:numFmt w:val="decimal"/>
      <w:lvlText w:val="%1."/>
      <w:lvlJc w:val="left"/>
      <w:pPr>
        <w:ind w:left="1211" w:hanging="360"/>
      </w:pPr>
      <w:rPr>
        <w:rFonts w:eastAsiaTheme="minorHAnsi"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2591719"/>
    <w:multiLevelType w:val="multilevel"/>
    <w:tmpl w:val="7182E2D8"/>
    <w:lvl w:ilvl="0">
      <w:start w:val="1"/>
      <w:numFmt w:val="decimal"/>
      <w:pStyle w:val="40"/>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100967"/>
    <w:multiLevelType w:val="hybridMultilevel"/>
    <w:tmpl w:val="D1DEC1CA"/>
    <w:lvl w:ilvl="0" w:tplc="1D40732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414694"/>
    <w:multiLevelType w:val="hybridMultilevel"/>
    <w:tmpl w:val="601C6A68"/>
    <w:lvl w:ilvl="0" w:tplc="243C8DF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3023E0"/>
    <w:multiLevelType w:val="hybridMultilevel"/>
    <w:tmpl w:val="FBC4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1F64B4"/>
    <w:multiLevelType w:val="hybridMultilevel"/>
    <w:tmpl w:val="AE16FD2A"/>
    <w:lvl w:ilvl="0" w:tplc="DBF2626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C711C9"/>
    <w:multiLevelType w:val="hybridMultilevel"/>
    <w:tmpl w:val="C72C5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2A1CF3"/>
    <w:multiLevelType w:val="hybridMultilevel"/>
    <w:tmpl w:val="BE28AED0"/>
    <w:lvl w:ilvl="0" w:tplc="515E1246">
      <w:start w:val="1"/>
      <w:numFmt w:val="decimal"/>
      <w:lvlText w:val="%1."/>
      <w:lvlJc w:val="right"/>
      <w:pPr>
        <w:tabs>
          <w:tab w:val="num" w:pos="283"/>
        </w:tabs>
        <w:ind w:left="283" w:firstLine="0"/>
      </w:pPr>
      <w:rPr>
        <w:rFonts w:hint="default"/>
        <w:color w:val="auto"/>
      </w:rPr>
    </w:lvl>
    <w:lvl w:ilvl="1" w:tplc="731A1790" w:tentative="1">
      <w:start w:val="1"/>
      <w:numFmt w:val="lowerLetter"/>
      <w:lvlText w:val="%2."/>
      <w:lvlJc w:val="left"/>
      <w:pPr>
        <w:tabs>
          <w:tab w:val="num" w:pos="1440"/>
        </w:tabs>
        <w:ind w:left="1440" w:hanging="360"/>
      </w:pPr>
    </w:lvl>
    <w:lvl w:ilvl="2" w:tplc="6A18ADEA" w:tentative="1">
      <w:start w:val="1"/>
      <w:numFmt w:val="lowerRoman"/>
      <w:lvlText w:val="%3."/>
      <w:lvlJc w:val="right"/>
      <w:pPr>
        <w:tabs>
          <w:tab w:val="num" w:pos="2160"/>
        </w:tabs>
        <w:ind w:left="2160" w:hanging="180"/>
      </w:pPr>
    </w:lvl>
    <w:lvl w:ilvl="3" w:tplc="A020835E" w:tentative="1">
      <w:start w:val="1"/>
      <w:numFmt w:val="decimal"/>
      <w:lvlText w:val="%4."/>
      <w:lvlJc w:val="left"/>
      <w:pPr>
        <w:tabs>
          <w:tab w:val="num" w:pos="2880"/>
        </w:tabs>
        <w:ind w:left="2880" w:hanging="360"/>
      </w:pPr>
    </w:lvl>
    <w:lvl w:ilvl="4" w:tplc="4D46F858" w:tentative="1">
      <w:start w:val="1"/>
      <w:numFmt w:val="lowerLetter"/>
      <w:lvlText w:val="%5."/>
      <w:lvlJc w:val="left"/>
      <w:pPr>
        <w:tabs>
          <w:tab w:val="num" w:pos="3600"/>
        </w:tabs>
        <w:ind w:left="3600" w:hanging="360"/>
      </w:pPr>
    </w:lvl>
    <w:lvl w:ilvl="5" w:tplc="E1CA9D0E" w:tentative="1">
      <w:start w:val="1"/>
      <w:numFmt w:val="lowerRoman"/>
      <w:lvlText w:val="%6."/>
      <w:lvlJc w:val="right"/>
      <w:pPr>
        <w:tabs>
          <w:tab w:val="num" w:pos="4320"/>
        </w:tabs>
        <w:ind w:left="4320" w:hanging="180"/>
      </w:pPr>
    </w:lvl>
    <w:lvl w:ilvl="6" w:tplc="C16CCFAA" w:tentative="1">
      <w:start w:val="1"/>
      <w:numFmt w:val="decimal"/>
      <w:lvlText w:val="%7."/>
      <w:lvlJc w:val="left"/>
      <w:pPr>
        <w:tabs>
          <w:tab w:val="num" w:pos="5040"/>
        </w:tabs>
        <w:ind w:left="5040" w:hanging="360"/>
      </w:pPr>
    </w:lvl>
    <w:lvl w:ilvl="7" w:tplc="6686C236" w:tentative="1">
      <w:start w:val="1"/>
      <w:numFmt w:val="lowerLetter"/>
      <w:lvlText w:val="%8."/>
      <w:lvlJc w:val="left"/>
      <w:pPr>
        <w:tabs>
          <w:tab w:val="num" w:pos="5760"/>
        </w:tabs>
        <w:ind w:left="5760" w:hanging="360"/>
      </w:pPr>
    </w:lvl>
    <w:lvl w:ilvl="8" w:tplc="047C573E" w:tentative="1">
      <w:start w:val="1"/>
      <w:numFmt w:val="lowerRoman"/>
      <w:lvlText w:val="%9."/>
      <w:lvlJc w:val="right"/>
      <w:pPr>
        <w:tabs>
          <w:tab w:val="num" w:pos="6480"/>
        </w:tabs>
        <w:ind w:left="6480" w:hanging="180"/>
      </w:pPr>
    </w:lvl>
  </w:abstractNum>
  <w:abstractNum w:abstractNumId="26">
    <w:nsid w:val="51683ED7"/>
    <w:multiLevelType w:val="hybridMultilevel"/>
    <w:tmpl w:val="0A907D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19A5805"/>
    <w:multiLevelType w:val="multilevel"/>
    <w:tmpl w:val="3EBAC1C8"/>
    <w:lvl w:ilvl="0">
      <w:start w:val="1"/>
      <w:numFmt w:val="decimal"/>
      <w:pStyle w:val="a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77D1B66"/>
    <w:multiLevelType w:val="hybridMultilevel"/>
    <w:tmpl w:val="37169BF6"/>
    <w:lvl w:ilvl="0" w:tplc="CACC7D2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C54A33"/>
    <w:multiLevelType w:val="hybridMultilevel"/>
    <w:tmpl w:val="F9025172"/>
    <w:lvl w:ilvl="0" w:tplc="60646C60">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60EB5670"/>
    <w:multiLevelType w:val="hybridMultilevel"/>
    <w:tmpl w:val="F9025172"/>
    <w:lvl w:ilvl="0" w:tplc="60646C60">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629662CC"/>
    <w:multiLevelType w:val="hybridMultilevel"/>
    <w:tmpl w:val="FD961C1A"/>
    <w:lvl w:ilvl="0" w:tplc="9D82E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410225"/>
    <w:multiLevelType w:val="multilevel"/>
    <w:tmpl w:val="35C05BA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6B0A21FA"/>
    <w:multiLevelType w:val="multilevel"/>
    <w:tmpl w:val="195C5D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CD914B2"/>
    <w:multiLevelType w:val="hybridMultilevel"/>
    <w:tmpl w:val="338AA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970625"/>
    <w:multiLevelType w:val="multilevel"/>
    <w:tmpl w:val="195C5D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3F979AE"/>
    <w:multiLevelType w:val="hybridMultilevel"/>
    <w:tmpl w:val="601C6A68"/>
    <w:lvl w:ilvl="0" w:tplc="243C8DF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8F6EC6"/>
    <w:multiLevelType w:val="hybridMultilevel"/>
    <w:tmpl w:val="900ECE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4C3409B"/>
    <w:multiLevelType w:val="hybridMultilevel"/>
    <w:tmpl w:val="A328CBD2"/>
    <w:lvl w:ilvl="0" w:tplc="FCA62CA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BB50E8"/>
    <w:multiLevelType w:val="hybridMultilevel"/>
    <w:tmpl w:val="FAF06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770C688E"/>
    <w:multiLevelType w:val="hybridMultilevel"/>
    <w:tmpl w:val="A140C5CC"/>
    <w:lvl w:ilvl="0" w:tplc="8D1CD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0539AB"/>
    <w:multiLevelType w:val="hybridMultilevel"/>
    <w:tmpl w:val="604E05EC"/>
    <w:lvl w:ilvl="0" w:tplc="486CCC62">
      <w:start w:val="1"/>
      <w:numFmt w:val="upperRoman"/>
      <w:lvlText w:val="%1."/>
      <w:lvlJc w:val="left"/>
      <w:pPr>
        <w:ind w:left="7100" w:hanging="72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42">
    <w:nsid w:val="78837BBF"/>
    <w:multiLevelType w:val="hybridMultilevel"/>
    <w:tmpl w:val="2130B4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AD93B90"/>
    <w:multiLevelType w:val="hybridMultilevel"/>
    <w:tmpl w:val="787476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E635D73"/>
    <w:multiLevelType w:val="hybridMultilevel"/>
    <w:tmpl w:val="9FF636A0"/>
    <w:lvl w:ilvl="0" w:tplc="04190001">
      <w:start w:val="1"/>
      <w:numFmt w:val="bullet"/>
      <w:pStyle w:val="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DC2325"/>
    <w:multiLevelType w:val="hybridMultilevel"/>
    <w:tmpl w:val="F360455E"/>
    <w:lvl w:ilvl="0" w:tplc="4C16777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5"/>
  </w:num>
  <w:num w:numId="3">
    <w:abstractNumId w:val="32"/>
  </w:num>
  <w:num w:numId="4">
    <w:abstractNumId w:val="16"/>
  </w:num>
  <w:num w:numId="5">
    <w:abstractNumId w:val="27"/>
  </w:num>
  <w:num w:numId="6">
    <w:abstractNumId w:val="26"/>
  </w:num>
  <w:num w:numId="7">
    <w:abstractNumId w:val="44"/>
  </w:num>
  <w:num w:numId="8">
    <w:abstractNumId w:val="13"/>
  </w:num>
  <w:num w:numId="9">
    <w:abstractNumId w:val="19"/>
  </w:num>
  <w:num w:numId="10">
    <w:abstractNumId w:val="7"/>
  </w:num>
  <w:num w:numId="11">
    <w:abstractNumId w:val="5"/>
  </w:num>
  <w:num w:numId="12">
    <w:abstractNumId w:val="3"/>
  </w:num>
  <w:num w:numId="13">
    <w:abstractNumId w:val="2"/>
  </w:num>
  <w:num w:numId="14">
    <w:abstractNumId w:val="1"/>
  </w:num>
  <w:num w:numId="15">
    <w:abstractNumId w:val="0"/>
  </w:num>
  <w:num w:numId="16">
    <w:abstractNumId w:val="4"/>
  </w:num>
  <w:num w:numId="17">
    <w:abstractNumId w:val="6"/>
  </w:num>
  <w:num w:numId="18">
    <w:abstractNumId w:val="37"/>
  </w:num>
  <w:num w:numId="19">
    <w:abstractNumId w:val="18"/>
  </w:num>
  <w:num w:numId="20">
    <w:abstractNumId w:val="24"/>
  </w:num>
  <w:num w:numId="21">
    <w:abstractNumId w:val="34"/>
  </w:num>
  <w:num w:numId="22">
    <w:abstractNumId w:val="43"/>
  </w:num>
  <w:num w:numId="23">
    <w:abstractNumId w:val="11"/>
  </w:num>
  <w:num w:numId="24">
    <w:abstractNumId w:val="40"/>
  </w:num>
  <w:num w:numId="25">
    <w:abstractNumId w:val="35"/>
  </w:num>
  <w:num w:numId="26">
    <w:abstractNumId w:val="36"/>
  </w:num>
  <w:num w:numId="27">
    <w:abstractNumId w:val="20"/>
  </w:num>
  <w:num w:numId="28">
    <w:abstractNumId w:val="39"/>
  </w:num>
  <w:num w:numId="29">
    <w:abstractNumId w:val="21"/>
  </w:num>
  <w:num w:numId="30">
    <w:abstractNumId w:val="22"/>
  </w:num>
  <w:num w:numId="31">
    <w:abstractNumId w:val="12"/>
  </w:num>
  <w:num w:numId="32">
    <w:abstractNumId w:val="9"/>
  </w:num>
  <w:num w:numId="33">
    <w:abstractNumId w:val="38"/>
  </w:num>
  <w:num w:numId="34">
    <w:abstractNumId w:val="10"/>
  </w:num>
  <w:num w:numId="35">
    <w:abstractNumId w:val="42"/>
  </w:num>
  <w:num w:numId="36">
    <w:abstractNumId w:val="15"/>
  </w:num>
  <w:num w:numId="37">
    <w:abstractNumId w:val="29"/>
  </w:num>
  <w:num w:numId="38">
    <w:abstractNumId w:val="30"/>
  </w:num>
  <w:num w:numId="39">
    <w:abstractNumId w:val="41"/>
  </w:num>
  <w:num w:numId="40">
    <w:abstractNumId w:val="33"/>
  </w:num>
  <w:num w:numId="41">
    <w:abstractNumId w:val="17"/>
  </w:num>
  <w:num w:numId="42">
    <w:abstractNumId w:val="31"/>
  </w:num>
  <w:num w:numId="43">
    <w:abstractNumId w:val="23"/>
  </w:num>
  <w:num w:numId="44">
    <w:abstractNumId w:val="28"/>
  </w:num>
  <w:num w:numId="45">
    <w:abstractNumId w:val="8"/>
  </w:num>
  <w:num w:numId="46">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88"/>
    <w:rsid w:val="000030A4"/>
    <w:rsid w:val="00003637"/>
    <w:rsid w:val="00003D17"/>
    <w:rsid w:val="00004F53"/>
    <w:rsid w:val="00006647"/>
    <w:rsid w:val="00006A82"/>
    <w:rsid w:val="00010A0A"/>
    <w:rsid w:val="000112F3"/>
    <w:rsid w:val="000126A4"/>
    <w:rsid w:val="00012BDD"/>
    <w:rsid w:val="00013B6D"/>
    <w:rsid w:val="00015146"/>
    <w:rsid w:val="000155A9"/>
    <w:rsid w:val="00021359"/>
    <w:rsid w:val="00021620"/>
    <w:rsid w:val="00027842"/>
    <w:rsid w:val="000314BF"/>
    <w:rsid w:val="0003157B"/>
    <w:rsid w:val="00031B7C"/>
    <w:rsid w:val="0003212B"/>
    <w:rsid w:val="00032FC5"/>
    <w:rsid w:val="000352ED"/>
    <w:rsid w:val="00035430"/>
    <w:rsid w:val="00036D50"/>
    <w:rsid w:val="0003703D"/>
    <w:rsid w:val="000372A7"/>
    <w:rsid w:val="00040BED"/>
    <w:rsid w:val="00041AF6"/>
    <w:rsid w:val="00043067"/>
    <w:rsid w:val="00056FCC"/>
    <w:rsid w:val="00057444"/>
    <w:rsid w:val="00057B76"/>
    <w:rsid w:val="00057D42"/>
    <w:rsid w:val="00061E5E"/>
    <w:rsid w:val="000622AB"/>
    <w:rsid w:val="00062AED"/>
    <w:rsid w:val="000631AD"/>
    <w:rsid w:val="00063AF1"/>
    <w:rsid w:val="000647A5"/>
    <w:rsid w:val="000648DD"/>
    <w:rsid w:val="000867AC"/>
    <w:rsid w:val="0008731E"/>
    <w:rsid w:val="00090842"/>
    <w:rsid w:val="00090BC5"/>
    <w:rsid w:val="00091DB4"/>
    <w:rsid w:val="00095201"/>
    <w:rsid w:val="00096265"/>
    <w:rsid w:val="00096503"/>
    <w:rsid w:val="000969F4"/>
    <w:rsid w:val="00097400"/>
    <w:rsid w:val="0009772E"/>
    <w:rsid w:val="0009788B"/>
    <w:rsid w:val="000A163C"/>
    <w:rsid w:val="000A180D"/>
    <w:rsid w:val="000A1FA4"/>
    <w:rsid w:val="000A22D2"/>
    <w:rsid w:val="000A29EF"/>
    <w:rsid w:val="000A43DB"/>
    <w:rsid w:val="000B5CBC"/>
    <w:rsid w:val="000B5FDB"/>
    <w:rsid w:val="000B61CF"/>
    <w:rsid w:val="000C0B38"/>
    <w:rsid w:val="000C16F7"/>
    <w:rsid w:val="000C208D"/>
    <w:rsid w:val="000C29FD"/>
    <w:rsid w:val="000C31A8"/>
    <w:rsid w:val="000C3B1D"/>
    <w:rsid w:val="000C4987"/>
    <w:rsid w:val="000C4EE9"/>
    <w:rsid w:val="000C66DD"/>
    <w:rsid w:val="000D0794"/>
    <w:rsid w:val="000D0B18"/>
    <w:rsid w:val="000D11A7"/>
    <w:rsid w:val="000D1B1D"/>
    <w:rsid w:val="000D543C"/>
    <w:rsid w:val="000E10B6"/>
    <w:rsid w:val="000E150B"/>
    <w:rsid w:val="000E5206"/>
    <w:rsid w:val="000E628F"/>
    <w:rsid w:val="000E7547"/>
    <w:rsid w:val="000E7A72"/>
    <w:rsid w:val="000F0B6B"/>
    <w:rsid w:val="000F2263"/>
    <w:rsid w:val="000F2992"/>
    <w:rsid w:val="000F48DE"/>
    <w:rsid w:val="000F4B96"/>
    <w:rsid w:val="000F662A"/>
    <w:rsid w:val="000F7531"/>
    <w:rsid w:val="000F7CEE"/>
    <w:rsid w:val="001021A8"/>
    <w:rsid w:val="00102466"/>
    <w:rsid w:val="001052AF"/>
    <w:rsid w:val="00111368"/>
    <w:rsid w:val="0011196B"/>
    <w:rsid w:val="00112327"/>
    <w:rsid w:val="00120D72"/>
    <w:rsid w:val="00121C04"/>
    <w:rsid w:val="0012392B"/>
    <w:rsid w:val="001248AB"/>
    <w:rsid w:val="00125201"/>
    <w:rsid w:val="00125E2A"/>
    <w:rsid w:val="00125FCE"/>
    <w:rsid w:val="001279EC"/>
    <w:rsid w:val="00131279"/>
    <w:rsid w:val="00132BBE"/>
    <w:rsid w:val="00134012"/>
    <w:rsid w:val="0013617B"/>
    <w:rsid w:val="00140D42"/>
    <w:rsid w:val="00143C59"/>
    <w:rsid w:val="0014462D"/>
    <w:rsid w:val="00144A80"/>
    <w:rsid w:val="001454D4"/>
    <w:rsid w:val="00147430"/>
    <w:rsid w:val="0015146F"/>
    <w:rsid w:val="00151B68"/>
    <w:rsid w:val="00151DD2"/>
    <w:rsid w:val="001525F8"/>
    <w:rsid w:val="00154282"/>
    <w:rsid w:val="00154992"/>
    <w:rsid w:val="0015543B"/>
    <w:rsid w:val="00155CCF"/>
    <w:rsid w:val="001565A3"/>
    <w:rsid w:val="00156777"/>
    <w:rsid w:val="001568AF"/>
    <w:rsid w:val="00156F0C"/>
    <w:rsid w:val="0016003B"/>
    <w:rsid w:val="00162CBE"/>
    <w:rsid w:val="00164B70"/>
    <w:rsid w:val="00165D81"/>
    <w:rsid w:val="0017025F"/>
    <w:rsid w:val="0017243C"/>
    <w:rsid w:val="0017754C"/>
    <w:rsid w:val="00180490"/>
    <w:rsid w:val="001807F1"/>
    <w:rsid w:val="00184748"/>
    <w:rsid w:val="00187B21"/>
    <w:rsid w:val="001900FF"/>
    <w:rsid w:val="00191DA6"/>
    <w:rsid w:val="001922C7"/>
    <w:rsid w:val="001967FE"/>
    <w:rsid w:val="00197913"/>
    <w:rsid w:val="001A3C02"/>
    <w:rsid w:val="001B2C25"/>
    <w:rsid w:val="001B4426"/>
    <w:rsid w:val="001B53FC"/>
    <w:rsid w:val="001B546B"/>
    <w:rsid w:val="001B6CEF"/>
    <w:rsid w:val="001B7ACE"/>
    <w:rsid w:val="001C1A6A"/>
    <w:rsid w:val="001C239D"/>
    <w:rsid w:val="001C24D6"/>
    <w:rsid w:val="001C307B"/>
    <w:rsid w:val="001C6760"/>
    <w:rsid w:val="001D32EC"/>
    <w:rsid w:val="001D3D2C"/>
    <w:rsid w:val="001D42AF"/>
    <w:rsid w:val="001D457B"/>
    <w:rsid w:val="001D737D"/>
    <w:rsid w:val="001D7C15"/>
    <w:rsid w:val="001E09DC"/>
    <w:rsid w:val="001E300B"/>
    <w:rsid w:val="001E482A"/>
    <w:rsid w:val="001F0EFD"/>
    <w:rsid w:val="001F1359"/>
    <w:rsid w:val="001F1AE8"/>
    <w:rsid w:val="001F2015"/>
    <w:rsid w:val="001F2A28"/>
    <w:rsid w:val="001F4F74"/>
    <w:rsid w:val="001F56BB"/>
    <w:rsid w:val="001F6354"/>
    <w:rsid w:val="001F7389"/>
    <w:rsid w:val="002011A7"/>
    <w:rsid w:val="0020200A"/>
    <w:rsid w:val="00205FF2"/>
    <w:rsid w:val="00206493"/>
    <w:rsid w:val="00206568"/>
    <w:rsid w:val="00206D1C"/>
    <w:rsid w:val="002115A7"/>
    <w:rsid w:val="00215A09"/>
    <w:rsid w:val="00215DD9"/>
    <w:rsid w:val="0021763A"/>
    <w:rsid w:val="002247DE"/>
    <w:rsid w:val="0022620F"/>
    <w:rsid w:val="00230C9A"/>
    <w:rsid w:val="0023108C"/>
    <w:rsid w:val="002310A0"/>
    <w:rsid w:val="002315BF"/>
    <w:rsid w:val="00232E90"/>
    <w:rsid w:val="00234379"/>
    <w:rsid w:val="002361C2"/>
    <w:rsid w:val="00236D22"/>
    <w:rsid w:val="00236E4F"/>
    <w:rsid w:val="00240DEB"/>
    <w:rsid w:val="00241D4D"/>
    <w:rsid w:val="00241EC5"/>
    <w:rsid w:val="00242FCE"/>
    <w:rsid w:val="00246A7D"/>
    <w:rsid w:val="00250688"/>
    <w:rsid w:val="0025142B"/>
    <w:rsid w:val="002516AC"/>
    <w:rsid w:val="00251A12"/>
    <w:rsid w:val="00254259"/>
    <w:rsid w:val="00261B60"/>
    <w:rsid w:val="002628DA"/>
    <w:rsid w:val="00264475"/>
    <w:rsid w:val="00266AEA"/>
    <w:rsid w:val="002677EB"/>
    <w:rsid w:val="00272066"/>
    <w:rsid w:val="002722B6"/>
    <w:rsid w:val="00273EEB"/>
    <w:rsid w:val="002747AB"/>
    <w:rsid w:val="00275E0B"/>
    <w:rsid w:val="002762AB"/>
    <w:rsid w:val="002812B7"/>
    <w:rsid w:val="0028135F"/>
    <w:rsid w:val="00282B0E"/>
    <w:rsid w:val="00290B1E"/>
    <w:rsid w:val="002910ED"/>
    <w:rsid w:val="002916FA"/>
    <w:rsid w:val="0029231A"/>
    <w:rsid w:val="00293A97"/>
    <w:rsid w:val="002943CE"/>
    <w:rsid w:val="00295106"/>
    <w:rsid w:val="0029647B"/>
    <w:rsid w:val="002967E4"/>
    <w:rsid w:val="002A1E23"/>
    <w:rsid w:val="002A3413"/>
    <w:rsid w:val="002A4273"/>
    <w:rsid w:val="002A4534"/>
    <w:rsid w:val="002A4D81"/>
    <w:rsid w:val="002B5090"/>
    <w:rsid w:val="002C0C1E"/>
    <w:rsid w:val="002C1A36"/>
    <w:rsid w:val="002C2638"/>
    <w:rsid w:val="002C37A2"/>
    <w:rsid w:val="002C4A73"/>
    <w:rsid w:val="002C5998"/>
    <w:rsid w:val="002C5D03"/>
    <w:rsid w:val="002C622B"/>
    <w:rsid w:val="002C632C"/>
    <w:rsid w:val="002C73F4"/>
    <w:rsid w:val="002C751B"/>
    <w:rsid w:val="002D1071"/>
    <w:rsid w:val="002D2DCD"/>
    <w:rsid w:val="002D4710"/>
    <w:rsid w:val="002D70DE"/>
    <w:rsid w:val="002E1F27"/>
    <w:rsid w:val="002E3C65"/>
    <w:rsid w:val="002E3FF8"/>
    <w:rsid w:val="002E53A3"/>
    <w:rsid w:val="002E7CDD"/>
    <w:rsid w:val="002F0671"/>
    <w:rsid w:val="002F195B"/>
    <w:rsid w:val="002F27BE"/>
    <w:rsid w:val="002F32DD"/>
    <w:rsid w:val="002F3FF0"/>
    <w:rsid w:val="002F5D87"/>
    <w:rsid w:val="002F778B"/>
    <w:rsid w:val="00302A81"/>
    <w:rsid w:val="0030373C"/>
    <w:rsid w:val="003039B9"/>
    <w:rsid w:val="00305E64"/>
    <w:rsid w:val="00306118"/>
    <w:rsid w:val="003063C8"/>
    <w:rsid w:val="003067E1"/>
    <w:rsid w:val="003114CB"/>
    <w:rsid w:val="00311FD3"/>
    <w:rsid w:val="0031269F"/>
    <w:rsid w:val="00315A3F"/>
    <w:rsid w:val="00317126"/>
    <w:rsid w:val="003177E9"/>
    <w:rsid w:val="00317B31"/>
    <w:rsid w:val="003218B5"/>
    <w:rsid w:val="00322E55"/>
    <w:rsid w:val="00325450"/>
    <w:rsid w:val="0032554B"/>
    <w:rsid w:val="00330187"/>
    <w:rsid w:val="00330327"/>
    <w:rsid w:val="00330392"/>
    <w:rsid w:val="00331983"/>
    <w:rsid w:val="00332730"/>
    <w:rsid w:val="0033428E"/>
    <w:rsid w:val="00334574"/>
    <w:rsid w:val="003371C0"/>
    <w:rsid w:val="00340663"/>
    <w:rsid w:val="00342256"/>
    <w:rsid w:val="00343D96"/>
    <w:rsid w:val="0034471A"/>
    <w:rsid w:val="00345CE2"/>
    <w:rsid w:val="0034623D"/>
    <w:rsid w:val="00350E1C"/>
    <w:rsid w:val="00351866"/>
    <w:rsid w:val="00351DAD"/>
    <w:rsid w:val="003530BA"/>
    <w:rsid w:val="00361D33"/>
    <w:rsid w:val="00362592"/>
    <w:rsid w:val="00363327"/>
    <w:rsid w:val="00364806"/>
    <w:rsid w:val="00365C6B"/>
    <w:rsid w:val="00371754"/>
    <w:rsid w:val="003719C0"/>
    <w:rsid w:val="00372A8D"/>
    <w:rsid w:val="00373D35"/>
    <w:rsid w:val="00376456"/>
    <w:rsid w:val="003776F1"/>
    <w:rsid w:val="00383BCC"/>
    <w:rsid w:val="00384011"/>
    <w:rsid w:val="0038426F"/>
    <w:rsid w:val="00385046"/>
    <w:rsid w:val="00391308"/>
    <w:rsid w:val="0039185A"/>
    <w:rsid w:val="00392846"/>
    <w:rsid w:val="0039690E"/>
    <w:rsid w:val="00396EFF"/>
    <w:rsid w:val="003974B4"/>
    <w:rsid w:val="0039759B"/>
    <w:rsid w:val="003A19F5"/>
    <w:rsid w:val="003A27C3"/>
    <w:rsid w:val="003A51D4"/>
    <w:rsid w:val="003A524A"/>
    <w:rsid w:val="003A5CEC"/>
    <w:rsid w:val="003B4BB3"/>
    <w:rsid w:val="003B5442"/>
    <w:rsid w:val="003B55C6"/>
    <w:rsid w:val="003B57EA"/>
    <w:rsid w:val="003B6F27"/>
    <w:rsid w:val="003C221C"/>
    <w:rsid w:val="003C2773"/>
    <w:rsid w:val="003C6273"/>
    <w:rsid w:val="003C69B3"/>
    <w:rsid w:val="003C71BF"/>
    <w:rsid w:val="003D1A51"/>
    <w:rsid w:val="003D1AEA"/>
    <w:rsid w:val="003D2E0C"/>
    <w:rsid w:val="003D3FAA"/>
    <w:rsid w:val="003D665A"/>
    <w:rsid w:val="003E0214"/>
    <w:rsid w:val="003E0742"/>
    <w:rsid w:val="003E216D"/>
    <w:rsid w:val="003E2564"/>
    <w:rsid w:val="003E3905"/>
    <w:rsid w:val="003E4F49"/>
    <w:rsid w:val="003E558E"/>
    <w:rsid w:val="003E6A6E"/>
    <w:rsid w:val="003E711C"/>
    <w:rsid w:val="003E7631"/>
    <w:rsid w:val="003E7D1D"/>
    <w:rsid w:val="003E7FCD"/>
    <w:rsid w:val="003F08CA"/>
    <w:rsid w:val="003F3C05"/>
    <w:rsid w:val="003F74AE"/>
    <w:rsid w:val="0040063D"/>
    <w:rsid w:val="0040169D"/>
    <w:rsid w:val="00402C55"/>
    <w:rsid w:val="00403F9B"/>
    <w:rsid w:val="00406504"/>
    <w:rsid w:val="0040730A"/>
    <w:rsid w:val="004077A4"/>
    <w:rsid w:val="0041053E"/>
    <w:rsid w:val="00412D36"/>
    <w:rsid w:val="00413952"/>
    <w:rsid w:val="00416E6A"/>
    <w:rsid w:val="00416F58"/>
    <w:rsid w:val="0041783E"/>
    <w:rsid w:val="00420BAE"/>
    <w:rsid w:val="004225D2"/>
    <w:rsid w:val="004240E5"/>
    <w:rsid w:val="00425418"/>
    <w:rsid w:val="00426C09"/>
    <w:rsid w:val="0042731B"/>
    <w:rsid w:val="004276A0"/>
    <w:rsid w:val="0043150C"/>
    <w:rsid w:val="0043174E"/>
    <w:rsid w:val="0043174F"/>
    <w:rsid w:val="00434860"/>
    <w:rsid w:val="00435158"/>
    <w:rsid w:val="00436FB6"/>
    <w:rsid w:val="004407EE"/>
    <w:rsid w:val="0044185D"/>
    <w:rsid w:val="00441AE7"/>
    <w:rsid w:val="00442039"/>
    <w:rsid w:val="00442A49"/>
    <w:rsid w:val="00442B7F"/>
    <w:rsid w:val="0044374A"/>
    <w:rsid w:val="00443916"/>
    <w:rsid w:val="00445819"/>
    <w:rsid w:val="00446FD8"/>
    <w:rsid w:val="00447D07"/>
    <w:rsid w:val="004529D6"/>
    <w:rsid w:val="0045442D"/>
    <w:rsid w:val="0045533D"/>
    <w:rsid w:val="00455E1F"/>
    <w:rsid w:val="00461ECA"/>
    <w:rsid w:val="00462B60"/>
    <w:rsid w:val="00463E41"/>
    <w:rsid w:val="0046447C"/>
    <w:rsid w:val="00465328"/>
    <w:rsid w:val="0046793D"/>
    <w:rsid w:val="004702BC"/>
    <w:rsid w:val="004709E9"/>
    <w:rsid w:val="00472E4B"/>
    <w:rsid w:val="00477ECE"/>
    <w:rsid w:val="0048263D"/>
    <w:rsid w:val="004834EE"/>
    <w:rsid w:val="0048489D"/>
    <w:rsid w:val="00486B6E"/>
    <w:rsid w:val="00492657"/>
    <w:rsid w:val="00493250"/>
    <w:rsid w:val="0049372A"/>
    <w:rsid w:val="00493F77"/>
    <w:rsid w:val="00496ACD"/>
    <w:rsid w:val="004A3785"/>
    <w:rsid w:val="004A5AF8"/>
    <w:rsid w:val="004A5B29"/>
    <w:rsid w:val="004B33E8"/>
    <w:rsid w:val="004B3868"/>
    <w:rsid w:val="004B3A62"/>
    <w:rsid w:val="004B4002"/>
    <w:rsid w:val="004C0BBD"/>
    <w:rsid w:val="004C0E3A"/>
    <w:rsid w:val="004C1E3B"/>
    <w:rsid w:val="004C427C"/>
    <w:rsid w:val="004D1F18"/>
    <w:rsid w:val="004D2728"/>
    <w:rsid w:val="004D45AE"/>
    <w:rsid w:val="004D6A16"/>
    <w:rsid w:val="004E1B88"/>
    <w:rsid w:val="004E2951"/>
    <w:rsid w:val="004E4C9F"/>
    <w:rsid w:val="004E73F4"/>
    <w:rsid w:val="004F1FE7"/>
    <w:rsid w:val="004F297B"/>
    <w:rsid w:val="004F3D57"/>
    <w:rsid w:val="004F50D3"/>
    <w:rsid w:val="004F5487"/>
    <w:rsid w:val="004F76F3"/>
    <w:rsid w:val="005007E0"/>
    <w:rsid w:val="00503B38"/>
    <w:rsid w:val="005053A3"/>
    <w:rsid w:val="0050679E"/>
    <w:rsid w:val="0050744A"/>
    <w:rsid w:val="00510528"/>
    <w:rsid w:val="00511E87"/>
    <w:rsid w:val="00513392"/>
    <w:rsid w:val="005137A8"/>
    <w:rsid w:val="005220AD"/>
    <w:rsid w:val="005227BA"/>
    <w:rsid w:val="005253C9"/>
    <w:rsid w:val="00525AEF"/>
    <w:rsid w:val="00531BE7"/>
    <w:rsid w:val="0053708C"/>
    <w:rsid w:val="00540BED"/>
    <w:rsid w:val="005459AE"/>
    <w:rsid w:val="00552255"/>
    <w:rsid w:val="00552BF6"/>
    <w:rsid w:val="005537C2"/>
    <w:rsid w:val="005539C4"/>
    <w:rsid w:val="00553BAA"/>
    <w:rsid w:val="00554808"/>
    <w:rsid w:val="00555C9D"/>
    <w:rsid w:val="0055606A"/>
    <w:rsid w:val="0056107F"/>
    <w:rsid w:val="005628AF"/>
    <w:rsid w:val="005628E5"/>
    <w:rsid w:val="00562CB7"/>
    <w:rsid w:val="005639C6"/>
    <w:rsid w:val="00563EEC"/>
    <w:rsid w:val="0056434D"/>
    <w:rsid w:val="00564F37"/>
    <w:rsid w:val="00570D57"/>
    <w:rsid w:val="005715F7"/>
    <w:rsid w:val="00571EC3"/>
    <w:rsid w:val="00573BB1"/>
    <w:rsid w:val="00573FA1"/>
    <w:rsid w:val="0057470C"/>
    <w:rsid w:val="005752B0"/>
    <w:rsid w:val="00575ABA"/>
    <w:rsid w:val="00581031"/>
    <w:rsid w:val="005819CD"/>
    <w:rsid w:val="00581B06"/>
    <w:rsid w:val="00584957"/>
    <w:rsid w:val="0058620C"/>
    <w:rsid w:val="00586C72"/>
    <w:rsid w:val="00587500"/>
    <w:rsid w:val="005927DA"/>
    <w:rsid w:val="00594A03"/>
    <w:rsid w:val="005968B6"/>
    <w:rsid w:val="005A0EFF"/>
    <w:rsid w:val="005A156A"/>
    <w:rsid w:val="005A1E8B"/>
    <w:rsid w:val="005A2574"/>
    <w:rsid w:val="005A38B7"/>
    <w:rsid w:val="005A4072"/>
    <w:rsid w:val="005B120C"/>
    <w:rsid w:val="005B1B37"/>
    <w:rsid w:val="005B4798"/>
    <w:rsid w:val="005B5C87"/>
    <w:rsid w:val="005C14AA"/>
    <w:rsid w:val="005C36F7"/>
    <w:rsid w:val="005C37A9"/>
    <w:rsid w:val="005C5B32"/>
    <w:rsid w:val="005C74E6"/>
    <w:rsid w:val="005C7897"/>
    <w:rsid w:val="005D06D1"/>
    <w:rsid w:val="005D22C5"/>
    <w:rsid w:val="005D5421"/>
    <w:rsid w:val="005D5ACB"/>
    <w:rsid w:val="005D61B7"/>
    <w:rsid w:val="005E1196"/>
    <w:rsid w:val="005E1B9C"/>
    <w:rsid w:val="005E2185"/>
    <w:rsid w:val="005E4595"/>
    <w:rsid w:val="005E5A21"/>
    <w:rsid w:val="005F2F08"/>
    <w:rsid w:val="005F3CE7"/>
    <w:rsid w:val="005F46BC"/>
    <w:rsid w:val="005F46CC"/>
    <w:rsid w:val="005F764E"/>
    <w:rsid w:val="005F7F38"/>
    <w:rsid w:val="006021AB"/>
    <w:rsid w:val="006031DE"/>
    <w:rsid w:val="00604F34"/>
    <w:rsid w:val="006066CD"/>
    <w:rsid w:val="006107B1"/>
    <w:rsid w:val="006143EA"/>
    <w:rsid w:val="00615607"/>
    <w:rsid w:val="0062018D"/>
    <w:rsid w:val="00621D23"/>
    <w:rsid w:val="006253D9"/>
    <w:rsid w:val="00625B48"/>
    <w:rsid w:val="00625EF0"/>
    <w:rsid w:val="00626F20"/>
    <w:rsid w:val="00627118"/>
    <w:rsid w:val="00635351"/>
    <w:rsid w:val="0063727F"/>
    <w:rsid w:val="006418AA"/>
    <w:rsid w:val="006429D7"/>
    <w:rsid w:val="006436D9"/>
    <w:rsid w:val="00643A0D"/>
    <w:rsid w:val="006468F9"/>
    <w:rsid w:val="00646AA5"/>
    <w:rsid w:val="00650B18"/>
    <w:rsid w:val="00651FC7"/>
    <w:rsid w:val="0065231D"/>
    <w:rsid w:val="00652C48"/>
    <w:rsid w:val="00654BB6"/>
    <w:rsid w:val="00655811"/>
    <w:rsid w:val="00661E1A"/>
    <w:rsid w:val="006631C3"/>
    <w:rsid w:val="00664BA9"/>
    <w:rsid w:val="00664E92"/>
    <w:rsid w:val="006652B7"/>
    <w:rsid w:val="006652DC"/>
    <w:rsid w:val="0066665A"/>
    <w:rsid w:val="006677C9"/>
    <w:rsid w:val="0066793B"/>
    <w:rsid w:val="00667EC1"/>
    <w:rsid w:val="00671B4D"/>
    <w:rsid w:val="0067312B"/>
    <w:rsid w:val="006736A2"/>
    <w:rsid w:val="006747F7"/>
    <w:rsid w:val="006754D5"/>
    <w:rsid w:val="00676969"/>
    <w:rsid w:val="006809C2"/>
    <w:rsid w:val="00681855"/>
    <w:rsid w:val="0068361F"/>
    <w:rsid w:val="006836FE"/>
    <w:rsid w:val="00684488"/>
    <w:rsid w:val="0068573C"/>
    <w:rsid w:val="006876CC"/>
    <w:rsid w:val="00687709"/>
    <w:rsid w:val="006970A8"/>
    <w:rsid w:val="0069759A"/>
    <w:rsid w:val="006A0E4F"/>
    <w:rsid w:val="006A15E3"/>
    <w:rsid w:val="006A1ED8"/>
    <w:rsid w:val="006A29AF"/>
    <w:rsid w:val="006A643E"/>
    <w:rsid w:val="006B2BA7"/>
    <w:rsid w:val="006B5902"/>
    <w:rsid w:val="006B5EF0"/>
    <w:rsid w:val="006B66ED"/>
    <w:rsid w:val="006B6CE0"/>
    <w:rsid w:val="006B6FEE"/>
    <w:rsid w:val="006C08C6"/>
    <w:rsid w:val="006C2821"/>
    <w:rsid w:val="006C4BD0"/>
    <w:rsid w:val="006C52BD"/>
    <w:rsid w:val="006C5FDE"/>
    <w:rsid w:val="006C7CE8"/>
    <w:rsid w:val="006D247F"/>
    <w:rsid w:val="006D4264"/>
    <w:rsid w:val="006D4741"/>
    <w:rsid w:val="006D4B5C"/>
    <w:rsid w:val="006D659A"/>
    <w:rsid w:val="006D6818"/>
    <w:rsid w:val="006D738C"/>
    <w:rsid w:val="006D7F85"/>
    <w:rsid w:val="006E07A7"/>
    <w:rsid w:val="006E3E66"/>
    <w:rsid w:val="006E649D"/>
    <w:rsid w:val="006E6849"/>
    <w:rsid w:val="006E736E"/>
    <w:rsid w:val="006E76F7"/>
    <w:rsid w:val="006F071E"/>
    <w:rsid w:val="006F31CC"/>
    <w:rsid w:val="006F3888"/>
    <w:rsid w:val="006F41A5"/>
    <w:rsid w:val="006F46B1"/>
    <w:rsid w:val="006F667E"/>
    <w:rsid w:val="006F6CBA"/>
    <w:rsid w:val="006F7149"/>
    <w:rsid w:val="006F7FA0"/>
    <w:rsid w:val="0070108A"/>
    <w:rsid w:val="007019BE"/>
    <w:rsid w:val="007031A6"/>
    <w:rsid w:val="007035A1"/>
    <w:rsid w:val="007043BD"/>
    <w:rsid w:val="007050A6"/>
    <w:rsid w:val="00707880"/>
    <w:rsid w:val="00710A07"/>
    <w:rsid w:val="00710D9F"/>
    <w:rsid w:val="00711308"/>
    <w:rsid w:val="00712789"/>
    <w:rsid w:val="00716D53"/>
    <w:rsid w:val="0071729D"/>
    <w:rsid w:val="00720F90"/>
    <w:rsid w:val="007228B6"/>
    <w:rsid w:val="00725199"/>
    <w:rsid w:val="00725458"/>
    <w:rsid w:val="007273DF"/>
    <w:rsid w:val="00732F7E"/>
    <w:rsid w:val="0073303C"/>
    <w:rsid w:val="00733FD1"/>
    <w:rsid w:val="00736A52"/>
    <w:rsid w:val="00742037"/>
    <w:rsid w:val="00742785"/>
    <w:rsid w:val="00743E03"/>
    <w:rsid w:val="007517B1"/>
    <w:rsid w:val="00752F49"/>
    <w:rsid w:val="00753CBE"/>
    <w:rsid w:val="00754F29"/>
    <w:rsid w:val="00754FFB"/>
    <w:rsid w:val="00755F36"/>
    <w:rsid w:val="00760DAD"/>
    <w:rsid w:val="00762928"/>
    <w:rsid w:val="0076299F"/>
    <w:rsid w:val="00762A0D"/>
    <w:rsid w:val="0076451C"/>
    <w:rsid w:val="00764BB2"/>
    <w:rsid w:val="0076632F"/>
    <w:rsid w:val="00766E70"/>
    <w:rsid w:val="00767ACE"/>
    <w:rsid w:val="007718F1"/>
    <w:rsid w:val="00771C22"/>
    <w:rsid w:val="00774661"/>
    <w:rsid w:val="00776913"/>
    <w:rsid w:val="00780821"/>
    <w:rsid w:val="007825A3"/>
    <w:rsid w:val="00783DE4"/>
    <w:rsid w:val="00784271"/>
    <w:rsid w:val="00784A19"/>
    <w:rsid w:val="007852F6"/>
    <w:rsid w:val="00792736"/>
    <w:rsid w:val="0079280E"/>
    <w:rsid w:val="00792C63"/>
    <w:rsid w:val="0079305B"/>
    <w:rsid w:val="00794F8F"/>
    <w:rsid w:val="00795368"/>
    <w:rsid w:val="007967FA"/>
    <w:rsid w:val="007A1040"/>
    <w:rsid w:val="007A28E7"/>
    <w:rsid w:val="007A2D68"/>
    <w:rsid w:val="007A518D"/>
    <w:rsid w:val="007A680A"/>
    <w:rsid w:val="007B0912"/>
    <w:rsid w:val="007B1135"/>
    <w:rsid w:val="007B1BFB"/>
    <w:rsid w:val="007B3EF2"/>
    <w:rsid w:val="007B5528"/>
    <w:rsid w:val="007C00A5"/>
    <w:rsid w:val="007C4393"/>
    <w:rsid w:val="007C5210"/>
    <w:rsid w:val="007C62FD"/>
    <w:rsid w:val="007D1082"/>
    <w:rsid w:val="007D2558"/>
    <w:rsid w:val="007D3452"/>
    <w:rsid w:val="007D63AC"/>
    <w:rsid w:val="007D72AE"/>
    <w:rsid w:val="007D7580"/>
    <w:rsid w:val="007D7D41"/>
    <w:rsid w:val="007D7D98"/>
    <w:rsid w:val="007E393E"/>
    <w:rsid w:val="007E3C26"/>
    <w:rsid w:val="007E4243"/>
    <w:rsid w:val="007E63DB"/>
    <w:rsid w:val="007E64E6"/>
    <w:rsid w:val="007E6A44"/>
    <w:rsid w:val="007F1078"/>
    <w:rsid w:val="007F24CF"/>
    <w:rsid w:val="007F2CCA"/>
    <w:rsid w:val="007F2F82"/>
    <w:rsid w:val="007F3012"/>
    <w:rsid w:val="007F33E7"/>
    <w:rsid w:val="007F4C40"/>
    <w:rsid w:val="007F6294"/>
    <w:rsid w:val="007F740D"/>
    <w:rsid w:val="007F7CE2"/>
    <w:rsid w:val="007F7E89"/>
    <w:rsid w:val="00801334"/>
    <w:rsid w:val="0080186B"/>
    <w:rsid w:val="00801A29"/>
    <w:rsid w:val="008033A5"/>
    <w:rsid w:val="0080512E"/>
    <w:rsid w:val="00805CE8"/>
    <w:rsid w:val="00806C6E"/>
    <w:rsid w:val="008105C5"/>
    <w:rsid w:val="00810D8B"/>
    <w:rsid w:val="008130F4"/>
    <w:rsid w:val="008150A7"/>
    <w:rsid w:val="00820AE4"/>
    <w:rsid w:val="00820D64"/>
    <w:rsid w:val="00821828"/>
    <w:rsid w:val="008239FF"/>
    <w:rsid w:val="00827229"/>
    <w:rsid w:val="00827A86"/>
    <w:rsid w:val="00831ECB"/>
    <w:rsid w:val="00832504"/>
    <w:rsid w:val="0083363D"/>
    <w:rsid w:val="00834919"/>
    <w:rsid w:val="00834D1A"/>
    <w:rsid w:val="00835F41"/>
    <w:rsid w:val="00836709"/>
    <w:rsid w:val="008424B4"/>
    <w:rsid w:val="00846BC8"/>
    <w:rsid w:val="00850522"/>
    <w:rsid w:val="00851057"/>
    <w:rsid w:val="00851257"/>
    <w:rsid w:val="0085266A"/>
    <w:rsid w:val="0085345A"/>
    <w:rsid w:val="00853BF5"/>
    <w:rsid w:val="00855066"/>
    <w:rsid w:val="00855EBE"/>
    <w:rsid w:val="00855FB4"/>
    <w:rsid w:val="00855FEA"/>
    <w:rsid w:val="008561A4"/>
    <w:rsid w:val="00856B98"/>
    <w:rsid w:val="0086035D"/>
    <w:rsid w:val="00863618"/>
    <w:rsid w:val="0086361A"/>
    <w:rsid w:val="00864592"/>
    <w:rsid w:val="00864AA3"/>
    <w:rsid w:val="008660A4"/>
    <w:rsid w:val="00867E97"/>
    <w:rsid w:val="008700B2"/>
    <w:rsid w:val="00870B63"/>
    <w:rsid w:val="00870D94"/>
    <w:rsid w:val="00870F3A"/>
    <w:rsid w:val="00871316"/>
    <w:rsid w:val="00871A5D"/>
    <w:rsid w:val="00874137"/>
    <w:rsid w:val="00874695"/>
    <w:rsid w:val="00885BCE"/>
    <w:rsid w:val="00886110"/>
    <w:rsid w:val="008875E5"/>
    <w:rsid w:val="00890588"/>
    <w:rsid w:val="0089118F"/>
    <w:rsid w:val="00892DB1"/>
    <w:rsid w:val="00895615"/>
    <w:rsid w:val="008A072D"/>
    <w:rsid w:val="008A224B"/>
    <w:rsid w:val="008A4A2C"/>
    <w:rsid w:val="008A6C65"/>
    <w:rsid w:val="008A7262"/>
    <w:rsid w:val="008B202C"/>
    <w:rsid w:val="008B328D"/>
    <w:rsid w:val="008B400E"/>
    <w:rsid w:val="008B5E56"/>
    <w:rsid w:val="008B7182"/>
    <w:rsid w:val="008C0F7D"/>
    <w:rsid w:val="008C2FA2"/>
    <w:rsid w:val="008C381E"/>
    <w:rsid w:val="008D1C31"/>
    <w:rsid w:val="008D27DD"/>
    <w:rsid w:val="008D52C7"/>
    <w:rsid w:val="008D5534"/>
    <w:rsid w:val="008D6A8E"/>
    <w:rsid w:val="008E0220"/>
    <w:rsid w:val="008E06ED"/>
    <w:rsid w:val="008E0C01"/>
    <w:rsid w:val="008E10F4"/>
    <w:rsid w:val="008E2562"/>
    <w:rsid w:val="008F2FE8"/>
    <w:rsid w:val="008F3462"/>
    <w:rsid w:val="008F435A"/>
    <w:rsid w:val="008F6707"/>
    <w:rsid w:val="008F7E22"/>
    <w:rsid w:val="00904445"/>
    <w:rsid w:val="00907AE6"/>
    <w:rsid w:val="00907CAE"/>
    <w:rsid w:val="00911628"/>
    <w:rsid w:val="00911BA3"/>
    <w:rsid w:val="0091291C"/>
    <w:rsid w:val="00913537"/>
    <w:rsid w:val="00917BDF"/>
    <w:rsid w:val="009223D7"/>
    <w:rsid w:val="009224BA"/>
    <w:rsid w:val="00922CDA"/>
    <w:rsid w:val="009253C8"/>
    <w:rsid w:val="009264C2"/>
    <w:rsid w:val="00926EDE"/>
    <w:rsid w:val="009310C9"/>
    <w:rsid w:val="00932693"/>
    <w:rsid w:val="009351D2"/>
    <w:rsid w:val="00935BD7"/>
    <w:rsid w:val="009368D9"/>
    <w:rsid w:val="00937B05"/>
    <w:rsid w:val="00940FC5"/>
    <w:rsid w:val="00942EED"/>
    <w:rsid w:val="00942FDB"/>
    <w:rsid w:val="009433BA"/>
    <w:rsid w:val="00943FF1"/>
    <w:rsid w:val="0094578A"/>
    <w:rsid w:val="009477FE"/>
    <w:rsid w:val="0095201E"/>
    <w:rsid w:val="009526A7"/>
    <w:rsid w:val="00956873"/>
    <w:rsid w:val="00956E06"/>
    <w:rsid w:val="00957FE6"/>
    <w:rsid w:val="00960253"/>
    <w:rsid w:val="00960260"/>
    <w:rsid w:val="009616B8"/>
    <w:rsid w:val="00963AB5"/>
    <w:rsid w:val="00963F94"/>
    <w:rsid w:val="009654B5"/>
    <w:rsid w:val="0096588D"/>
    <w:rsid w:val="00966BA8"/>
    <w:rsid w:val="00972AB8"/>
    <w:rsid w:val="009745EF"/>
    <w:rsid w:val="00974E4A"/>
    <w:rsid w:val="00975B6B"/>
    <w:rsid w:val="00976139"/>
    <w:rsid w:val="0098066A"/>
    <w:rsid w:val="009827A6"/>
    <w:rsid w:val="00983E96"/>
    <w:rsid w:val="00984062"/>
    <w:rsid w:val="00984F1E"/>
    <w:rsid w:val="0098536E"/>
    <w:rsid w:val="00985545"/>
    <w:rsid w:val="0098565E"/>
    <w:rsid w:val="0099162B"/>
    <w:rsid w:val="00991C97"/>
    <w:rsid w:val="00991CDB"/>
    <w:rsid w:val="00992B10"/>
    <w:rsid w:val="00993C23"/>
    <w:rsid w:val="0099615C"/>
    <w:rsid w:val="009A0862"/>
    <w:rsid w:val="009A0B87"/>
    <w:rsid w:val="009A2477"/>
    <w:rsid w:val="009A27A9"/>
    <w:rsid w:val="009A2CAD"/>
    <w:rsid w:val="009A3D07"/>
    <w:rsid w:val="009B2067"/>
    <w:rsid w:val="009B2AB6"/>
    <w:rsid w:val="009B37F0"/>
    <w:rsid w:val="009B3BBF"/>
    <w:rsid w:val="009B5087"/>
    <w:rsid w:val="009B5ECC"/>
    <w:rsid w:val="009B620D"/>
    <w:rsid w:val="009B7C62"/>
    <w:rsid w:val="009C066F"/>
    <w:rsid w:val="009C0B69"/>
    <w:rsid w:val="009C720E"/>
    <w:rsid w:val="009C736E"/>
    <w:rsid w:val="009C7C10"/>
    <w:rsid w:val="009D1043"/>
    <w:rsid w:val="009D22F5"/>
    <w:rsid w:val="009D28B7"/>
    <w:rsid w:val="009E1CCD"/>
    <w:rsid w:val="009E2A28"/>
    <w:rsid w:val="009E4C89"/>
    <w:rsid w:val="009E5CE0"/>
    <w:rsid w:val="009E6076"/>
    <w:rsid w:val="009E7C15"/>
    <w:rsid w:val="009F0A84"/>
    <w:rsid w:val="009F0F7D"/>
    <w:rsid w:val="009F1518"/>
    <w:rsid w:val="009F3718"/>
    <w:rsid w:val="009F41D0"/>
    <w:rsid w:val="009F5431"/>
    <w:rsid w:val="009F5444"/>
    <w:rsid w:val="00A00B88"/>
    <w:rsid w:val="00A046C8"/>
    <w:rsid w:val="00A06093"/>
    <w:rsid w:val="00A06B2B"/>
    <w:rsid w:val="00A06FDE"/>
    <w:rsid w:val="00A07049"/>
    <w:rsid w:val="00A07E12"/>
    <w:rsid w:val="00A07F77"/>
    <w:rsid w:val="00A1300C"/>
    <w:rsid w:val="00A138EA"/>
    <w:rsid w:val="00A15092"/>
    <w:rsid w:val="00A1552D"/>
    <w:rsid w:val="00A164E6"/>
    <w:rsid w:val="00A16607"/>
    <w:rsid w:val="00A17C2F"/>
    <w:rsid w:val="00A20B9D"/>
    <w:rsid w:val="00A21947"/>
    <w:rsid w:val="00A23673"/>
    <w:rsid w:val="00A2767E"/>
    <w:rsid w:val="00A277A2"/>
    <w:rsid w:val="00A3017A"/>
    <w:rsid w:val="00A30302"/>
    <w:rsid w:val="00A32CB6"/>
    <w:rsid w:val="00A33269"/>
    <w:rsid w:val="00A334FB"/>
    <w:rsid w:val="00A34045"/>
    <w:rsid w:val="00A360A7"/>
    <w:rsid w:val="00A4057E"/>
    <w:rsid w:val="00A42133"/>
    <w:rsid w:val="00A426D0"/>
    <w:rsid w:val="00A435D3"/>
    <w:rsid w:val="00A44782"/>
    <w:rsid w:val="00A462CE"/>
    <w:rsid w:val="00A46387"/>
    <w:rsid w:val="00A46B8B"/>
    <w:rsid w:val="00A50833"/>
    <w:rsid w:val="00A50F84"/>
    <w:rsid w:val="00A51A7B"/>
    <w:rsid w:val="00A5708B"/>
    <w:rsid w:val="00A61D37"/>
    <w:rsid w:val="00A62093"/>
    <w:rsid w:val="00A64282"/>
    <w:rsid w:val="00A64851"/>
    <w:rsid w:val="00A653A9"/>
    <w:rsid w:val="00A6688D"/>
    <w:rsid w:val="00A703AF"/>
    <w:rsid w:val="00A72945"/>
    <w:rsid w:val="00A7300F"/>
    <w:rsid w:val="00A742AF"/>
    <w:rsid w:val="00A755CE"/>
    <w:rsid w:val="00A81BB9"/>
    <w:rsid w:val="00A81DC7"/>
    <w:rsid w:val="00A82B2A"/>
    <w:rsid w:val="00A835DB"/>
    <w:rsid w:val="00A846C4"/>
    <w:rsid w:val="00A84C40"/>
    <w:rsid w:val="00A85838"/>
    <w:rsid w:val="00A8754E"/>
    <w:rsid w:val="00A9093D"/>
    <w:rsid w:val="00A92468"/>
    <w:rsid w:val="00A93961"/>
    <w:rsid w:val="00A94B8B"/>
    <w:rsid w:val="00AA0397"/>
    <w:rsid w:val="00AA23D6"/>
    <w:rsid w:val="00AA59D1"/>
    <w:rsid w:val="00AA5CFB"/>
    <w:rsid w:val="00AB0318"/>
    <w:rsid w:val="00AB06A1"/>
    <w:rsid w:val="00AB4AF6"/>
    <w:rsid w:val="00AC05CA"/>
    <w:rsid w:val="00AC1271"/>
    <w:rsid w:val="00AC27CD"/>
    <w:rsid w:val="00AC33DD"/>
    <w:rsid w:val="00AC3F74"/>
    <w:rsid w:val="00AC46E9"/>
    <w:rsid w:val="00AC4908"/>
    <w:rsid w:val="00AC5490"/>
    <w:rsid w:val="00AC674F"/>
    <w:rsid w:val="00AD1856"/>
    <w:rsid w:val="00AD3646"/>
    <w:rsid w:val="00AD4403"/>
    <w:rsid w:val="00AD50D0"/>
    <w:rsid w:val="00AD5C36"/>
    <w:rsid w:val="00AD6591"/>
    <w:rsid w:val="00AD74E3"/>
    <w:rsid w:val="00AE0862"/>
    <w:rsid w:val="00AE10D5"/>
    <w:rsid w:val="00AE2EF8"/>
    <w:rsid w:val="00AE358A"/>
    <w:rsid w:val="00AE3E20"/>
    <w:rsid w:val="00AE46EB"/>
    <w:rsid w:val="00AF038C"/>
    <w:rsid w:val="00AF0E11"/>
    <w:rsid w:val="00AF16AF"/>
    <w:rsid w:val="00AF5F60"/>
    <w:rsid w:val="00AF7D36"/>
    <w:rsid w:val="00B042ED"/>
    <w:rsid w:val="00B07D93"/>
    <w:rsid w:val="00B104FA"/>
    <w:rsid w:val="00B13107"/>
    <w:rsid w:val="00B205E8"/>
    <w:rsid w:val="00B2150C"/>
    <w:rsid w:val="00B222A1"/>
    <w:rsid w:val="00B247CC"/>
    <w:rsid w:val="00B24CB6"/>
    <w:rsid w:val="00B25BB1"/>
    <w:rsid w:val="00B2656B"/>
    <w:rsid w:val="00B26F8D"/>
    <w:rsid w:val="00B27915"/>
    <w:rsid w:val="00B3389A"/>
    <w:rsid w:val="00B33A3D"/>
    <w:rsid w:val="00B33D6D"/>
    <w:rsid w:val="00B35549"/>
    <w:rsid w:val="00B367D2"/>
    <w:rsid w:val="00B40186"/>
    <w:rsid w:val="00B42D0E"/>
    <w:rsid w:val="00B432F7"/>
    <w:rsid w:val="00B44DBE"/>
    <w:rsid w:val="00B45D47"/>
    <w:rsid w:val="00B46BD5"/>
    <w:rsid w:val="00B4761B"/>
    <w:rsid w:val="00B53C98"/>
    <w:rsid w:val="00B57306"/>
    <w:rsid w:val="00B57F84"/>
    <w:rsid w:val="00B60877"/>
    <w:rsid w:val="00B628B0"/>
    <w:rsid w:val="00B62DA9"/>
    <w:rsid w:val="00B632EA"/>
    <w:rsid w:val="00B65F50"/>
    <w:rsid w:val="00B72520"/>
    <w:rsid w:val="00B72AE5"/>
    <w:rsid w:val="00B82976"/>
    <w:rsid w:val="00B82BBA"/>
    <w:rsid w:val="00B837BC"/>
    <w:rsid w:val="00B8391A"/>
    <w:rsid w:val="00B86171"/>
    <w:rsid w:val="00B9107E"/>
    <w:rsid w:val="00B928C7"/>
    <w:rsid w:val="00B935D8"/>
    <w:rsid w:val="00B94A9B"/>
    <w:rsid w:val="00BA065C"/>
    <w:rsid w:val="00BA2E9A"/>
    <w:rsid w:val="00BA3969"/>
    <w:rsid w:val="00BA3B1D"/>
    <w:rsid w:val="00BA5149"/>
    <w:rsid w:val="00BA5ED8"/>
    <w:rsid w:val="00BA7E02"/>
    <w:rsid w:val="00BB3BC4"/>
    <w:rsid w:val="00BB4103"/>
    <w:rsid w:val="00BB5DFF"/>
    <w:rsid w:val="00BB78CB"/>
    <w:rsid w:val="00BB7B68"/>
    <w:rsid w:val="00BC0F1E"/>
    <w:rsid w:val="00BC12F4"/>
    <w:rsid w:val="00BC32FA"/>
    <w:rsid w:val="00BC35AE"/>
    <w:rsid w:val="00BC3659"/>
    <w:rsid w:val="00BC5BE1"/>
    <w:rsid w:val="00BC67DF"/>
    <w:rsid w:val="00BC681F"/>
    <w:rsid w:val="00BD07B4"/>
    <w:rsid w:val="00BD0E14"/>
    <w:rsid w:val="00BD3DDD"/>
    <w:rsid w:val="00BD3E1F"/>
    <w:rsid w:val="00BD5AA0"/>
    <w:rsid w:val="00BD5D4A"/>
    <w:rsid w:val="00BE3D99"/>
    <w:rsid w:val="00BE552A"/>
    <w:rsid w:val="00BE6061"/>
    <w:rsid w:val="00BE78BD"/>
    <w:rsid w:val="00BF1C01"/>
    <w:rsid w:val="00BF268B"/>
    <w:rsid w:val="00BF3804"/>
    <w:rsid w:val="00BF46F2"/>
    <w:rsid w:val="00BF4A78"/>
    <w:rsid w:val="00BF7341"/>
    <w:rsid w:val="00C00D4D"/>
    <w:rsid w:val="00C017BF"/>
    <w:rsid w:val="00C032C8"/>
    <w:rsid w:val="00C0559C"/>
    <w:rsid w:val="00C05BD2"/>
    <w:rsid w:val="00C05F2C"/>
    <w:rsid w:val="00C06B97"/>
    <w:rsid w:val="00C10479"/>
    <w:rsid w:val="00C12652"/>
    <w:rsid w:val="00C132F3"/>
    <w:rsid w:val="00C14651"/>
    <w:rsid w:val="00C14FA1"/>
    <w:rsid w:val="00C162CF"/>
    <w:rsid w:val="00C200C3"/>
    <w:rsid w:val="00C20890"/>
    <w:rsid w:val="00C20A67"/>
    <w:rsid w:val="00C20EA7"/>
    <w:rsid w:val="00C2404D"/>
    <w:rsid w:val="00C267E3"/>
    <w:rsid w:val="00C3344E"/>
    <w:rsid w:val="00C33A4E"/>
    <w:rsid w:val="00C34058"/>
    <w:rsid w:val="00C34D94"/>
    <w:rsid w:val="00C3688F"/>
    <w:rsid w:val="00C36D91"/>
    <w:rsid w:val="00C37978"/>
    <w:rsid w:val="00C41CD6"/>
    <w:rsid w:val="00C42871"/>
    <w:rsid w:val="00C445A7"/>
    <w:rsid w:val="00C50201"/>
    <w:rsid w:val="00C51B03"/>
    <w:rsid w:val="00C51E03"/>
    <w:rsid w:val="00C52CBC"/>
    <w:rsid w:val="00C53664"/>
    <w:rsid w:val="00C55F78"/>
    <w:rsid w:val="00C56AE7"/>
    <w:rsid w:val="00C57295"/>
    <w:rsid w:val="00C57A0B"/>
    <w:rsid w:val="00C57BC0"/>
    <w:rsid w:val="00C64797"/>
    <w:rsid w:val="00C650F4"/>
    <w:rsid w:val="00C67641"/>
    <w:rsid w:val="00C677AA"/>
    <w:rsid w:val="00C708CF"/>
    <w:rsid w:val="00C70C88"/>
    <w:rsid w:val="00C72CA2"/>
    <w:rsid w:val="00C7453E"/>
    <w:rsid w:val="00C76304"/>
    <w:rsid w:val="00C76458"/>
    <w:rsid w:val="00C771D4"/>
    <w:rsid w:val="00C816F0"/>
    <w:rsid w:val="00C8250A"/>
    <w:rsid w:val="00C8709E"/>
    <w:rsid w:val="00C87547"/>
    <w:rsid w:val="00C87C95"/>
    <w:rsid w:val="00C91968"/>
    <w:rsid w:val="00C91E15"/>
    <w:rsid w:val="00C9228D"/>
    <w:rsid w:val="00C9297B"/>
    <w:rsid w:val="00C9469A"/>
    <w:rsid w:val="00C95096"/>
    <w:rsid w:val="00C9625C"/>
    <w:rsid w:val="00C9631B"/>
    <w:rsid w:val="00C96D78"/>
    <w:rsid w:val="00C973FA"/>
    <w:rsid w:val="00CA0A83"/>
    <w:rsid w:val="00CA1145"/>
    <w:rsid w:val="00CA227A"/>
    <w:rsid w:val="00CA31C2"/>
    <w:rsid w:val="00CA4795"/>
    <w:rsid w:val="00CB268E"/>
    <w:rsid w:val="00CB282F"/>
    <w:rsid w:val="00CB36E7"/>
    <w:rsid w:val="00CB7A1B"/>
    <w:rsid w:val="00CC00FF"/>
    <w:rsid w:val="00CC20F7"/>
    <w:rsid w:val="00CC3B69"/>
    <w:rsid w:val="00CC40EF"/>
    <w:rsid w:val="00CC5341"/>
    <w:rsid w:val="00CD0346"/>
    <w:rsid w:val="00CD187C"/>
    <w:rsid w:val="00CD192B"/>
    <w:rsid w:val="00CD49F9"/>
    <w:rsid w:val="00CD606B"/>
    <w:rsid w:val="00CD7282"/>
    <w:rsid w:val="00CD7973"/>
    <w:rsid w:val="00CD7D82"/>
    <w:rsid w:val="00CE0DE1"/>
    <w:rsid w:val="00CE10A3"/>
    <w:rsid w:val="00CF1BBF"/>
    <w:rsid w:val="00CF1CD8"/>
    <w:rsid w:val="00CF2354"/>
    <w:rsid w:val="00CF237E"/>
    <w:rsid w:val="00CF26E7"/>
    <w:rsid w:val="00CF34E8"/>
    <w:rsid w:val="00CF66D2"/>
    <w:rsid w:val="00CF6923"/>
    <w:rsid w:val="00CF6999"/>
    <w:rsid w:val="00CF69C7"/>
    <w:rsid w:val="00CF7668"/>
    <w:rsid w:val="00D00719"/>
    <w:rsid w:val="00D018E8"/>
    <w:rsid w:val="00D03734"/>
    <w:rsid w:val="00D0383A"/>
    <w:rsid w:val="00D068A5"/>
    <w:rsid w:val="00D105FF"/>
    <w:rsid w:val="00D115E9"/>
    <w:rsid w:val="00D12332"/>
    <w:rsid w:val="00D2115C"/>
    <w:rsid w:val="00D21AEC"/>
    <w:rsid w:val="00D22390"/>
    <w:rsid w:val="00D22B85"/>
    <w:rsid w:val="00D24486"/>
    <w:rsid w:val="00D24A95"/>
    <w:rsid w:val="00D25865"/>
    <w:rsid w:val="00D25C3B"/>
    <w:rsid w:val="00D26972"/>
    <w:rsid w:val="00D308E8"/>
    <w:rsid w:val="00D30D83"/>
    <w:rsid w:val="00D31C61"/>
    <w:rsid w:val="00D3430A"/>
    <w:rsid w:val="00D34CBC"/>
    <w:rsid w:val="00D3601F"/>
    <w:rsid w:val="00D365FF"/>
    <w:rsid w:val="00D36E0E"/>
    <w:rsid w:val="00D40A58"/>
    <w:rsid w:val="00D410A6"/>
    <w:rsid w:val="00D41114"/>
    <w:rsid w:val="00D41450"/>
    <w:rsid w:val="00D41889"/>
    <w:rsid w:val="00D44374"/>
    <w:rsid w:val="00D50A84"/>
    <w:rsid w:val="00D5334D"/>
    <w:rsid w:val="00D54DE6"/>
    <w:rsid w:val="00D5675F"/>
    <w:rsid w:val="00D576BF"/>
    <w:rsid w:val="00D57CD7"/>
    <w:rsid w:val="00D605EF"/>
    <w:rsid w:val="00D62AFA"/>
    <w:rsid w:val="00D652BA"/>
    <w:rsid w:val="00D6579B"/>
    <w:rsid w:val="00D70230"/>
    <w:rsid w:val="00D71AF5"/>
    <w:rsid w:val="00D735E0"/>
    <w:rsid w:val="00D73731"/>
    <w:rsid w:val="00D739D8"/>
    <w:rsid w:val="00D778D3"/>
    <w:rsid w:val="00D82476"/>
    <w:rsid w:val="00D82955"/>
    <w:rsid w:val="00D843CE"/>
    <w:rsid w:val="00D8442A"/>
    <w:rsid w:val="00D85AAD"/>
    <w:rsid w:val="00D907C4"/>
    <w:rsid w:val="00D92457"/>
    <w:rsid w:val="00D93647"/>
    <w:rsid w:val="00D93EF8"/>
    <w:rsid w:val="00D95916"/>
    <w:rsid w:val="00D96C9D"/>
    <w:rsid w:val="00DA1C6F"/>
    <w:rsid w:val="00DA209A"/>
    <w:rsid w:val="00DA300B"/>
    <w:rsid w:val="00DA3C19"/>
    <w:rsid w:val="00DA4FBC"/>
    <w:rsid w:val="00DA794A"/>
    <w:rsid w:val="00DB2809"/>
    <w:rsid w:val="00DB3394"/>
    <w:rsid w:val="00DB40BB"/>
    <w:rsid w:val="00DB45BF"/>
    <w:rsid w:val="00DB479A"/>
    <w:rsid w:val="00DB6C0F"/>
    <w:rsid w:val="00DC34DA"/>
    <w:rsid w:val="00DC4AAD"/>
    <w:rsid w:val="00DC5B02"/>
    <w:rsid w:val="00DC6879"/>
    <w:rsid w:val="00DD1592"/>
    <w:rsid w:val="00DD17C4"/>
    <w:rsid w:val="00DD1F4B"/>
    <w:rsid w:val="00DD3119"/>
    <w:rsid w:val="00DD4702"/>
    <w:rsid w:val="00DD6BA7"/>
    <w:rsid w:val="00DE063D"/>
    <w:rsid w:val="00DE0ADF"/>
    <w:rsid w:val="00DE0F64"/>
    <w:rsid w:val="00DE2B1A"/>
    <w:rsid w:val="00DE2CB2"/>
    <w:rsid w:val="00DE431E"/>
    <w:rsid w:val="00DE4905"/>
    <w:rsid w:val="00DE655E"/>
    <w:rsid w:val="00DF184F"/>
    <w:rsid w:val="00DF1E07"/>
    <w:rsid w:val="00DF25C4"/>
    <w:rsid w:val="00DF2DB9"/>
    <w:rsid w:val="00DF39F1"/>
    <w:rsid w:val="00DF47C3"/>
    <w:rsid w:val="00DF4961"/>
    <w:rsid w:val="00DF5606"/>
    <w:rsid w:val="00DF57AC"/>
    <w:rsid w:val="00E021EE"/>
    <w:rsid w:val="00E059AF"/>
    <w:rsid w:val="00E0649C"/>
    <w:rsid w:val="00E12B7C"/>
    <w:rsid w:val="00E14AF3"/>
    <w:rsid w:val="00E20C5F"/>
    <w:rsid w:val="00E2330D"/>
    <w:rsid w:val="00E23924"/>
    <w:rsid w:val="00E2467B"/>
    <w:rsid w:val="00E259F7"/>
    <w:rsid w:val="00E2659E"/>
    <w:rsid w:val="00E27754"/>
    <w:rsid w:val="00E31353"/>
    <w:rsid w:val="00E3418E"/>
    <w:rsid w:val="00E350A0"/>
    <w:rsid w:val="00E35692"/>
    <w:rsid w:val="00E35EF5"/>
    <w:rsid w:val="00E37190"/>
    <w:rsid w:val="00E40542"/>
    <w:rsid w:val="00E4301A"/>
    <w:rsid w:val="00E434CD"/>
    <w:rsid w:val="00E4373F"/>
    <w:rsid w:val="00E43CE6"/>
    <w:rsid w:val="00E444D8"/>
    <w:rsid w:val="00E464B4"/>
    <w:rsid w:val="00E46804"/>
    <w:rsid w:val="00E5056D"/>
    <w:rsid w:val="00E5059F"/>
    <w:rsid w:val="00E510A0"/>
    <w:rsid w:val="00E51745"/>
    <w:rsid w:val="00E51DF0"/>
    <w:rsid w:val="00E5269F"/>
    <w:rsid w:val="00E5337C"/>
    <w:rsid w:val="00E5492D"/>
    <w:rsid w:val="00E572EC"/>
    <w:rsid w:val="00E6293F"/>
    <w:rsid w:val="00E67069"/>
    <w:rsid w:val="00E67C58"/>
    <w:rsid w:val="00E67E4C"/>
    <w:rsid w:val="00E71271"/>
    <w:rsid w:val="00E71EC3"/>
    <w:rsid w:val="00E75302"/>
    <w:rsid w:val="00E760D6"/>
    <w:rsid w:val="00E81845"/>
    <w:rsid w:val="00E86487"/>
    <w:rsid w:val="00E871DD"/>
    <w:rsid w:val="00E90306"/>
    <w:rsid w:val="00E911D8"/>
    <w:rsid w:val="00E9461E"/>
    <w:rsid w:val="00E94CAB"/>
    <w:rsid w:val="00EA1169"/>
    <w:rsid w:val="00EA2621"/>
    <w:rsid w:val="00EA43FB"/>
    <w:rsid w:val="00EA48EB"/>
    <w:rsid w:val="00EA490D"/>
    <w:rsid w:val="00EA6E81"/>
    <w:rsid w:val="00EA7CB6"/>
    <w:rsid w:val="00EB425B"/>
    <w:rsid w:val="00EB599B"/>
    <w:rsid w:val="00EB5FD8"/>
    <w:rsid w:val="00EC2A47"/>
    <w:rsid w:val="00EC45AA"/>
    <w:rsid w:val="00EC707B"/>
    <w:rsid w:val="00EC7189"/>
    <w:rsid w:val="00EC7706"/>
    <w:rsid w:val="00ED02FB"/>
    <w:rsid w:val="00ED0EE9"/>
    <w:rsid w:val="00ED2F8F"/>
    <w:rsid w:val="00ED358F"/>
    <w:rsid w:val="00ED3808"/>
    <w:rsid w:val="00ED3E68"/>
    <w:rsid w:val="00ED441D"/>
    <w:rsid w:val="00ED48B3"/>
    <w:rsid w:val="00ED4BD4"/>
    <w:rsid w:val="00ED76B6"/>
    <w:rsid w:val="00EE0DE9"/>
    <w:rsid w:val="00EE1F10"/>
    <w:rsid w:val="00EE2E04"/>
    <w:rsid w:val="00EE491B"/>
    <w:rsid w:val="00EE4B84"/>
    <w:rsid w:val="00EE6581"/>
    <w:rsid w:val="00EE71DB"/>
    <w:rsid w:val="00EF1DD4"/>
    <w:rsid w:val="00EF254D"/>
    <w:rsid w:val="00EF2679"/>
    <w:rsid w:val="00EF7388"/>
    <w:rsid w:val="00F01A55"/>
    <w:rsid w:val="00F01DD5"/>
    <w:rsid w:val="00F0283F"/>
    <w:rsid w:val="00F029C0"/>
    <w:rsid w:val="00F036F0"/>
    <w:rsid w:val="00F06FD0"/>
    <w:rsid w:val="00F0791F"/>
    <w:rsid w:val="00F11CB1"/>
    <w:rsid w:val="00F12F13"/>
    <w:rsid w:val="00F13EFA"/>
    <w:rsid w:val="00F140C9"/>
    <w:rsid w:val="00F14584"/>
    <w:rsid w:val="00F17600"/>
    <w:rsid w:val="00F217CF"/>
    <w:rsid w:val="00F21986"/>
    <w:rsid w:val="00F26932"/>
    <w:rsid w:val="00F27FF9"/>
    <w:rsid w:val="00F31206"/>
    <w:rsid w:val="00F3161C"/>
    <w:rsid w:val="00F31934"/>
    <w:rsid w:val="00F33527"/>
    <w:rsid w:val="00F35C81"/>
    <w:rsid w:val="00F35D7A"/>
    <w:rsid w:val="00F3749C"/>
    <w:rsid w:val="00F41EED"/>
    <w:rsid w:val="00F4387F"/>
    <w:rsid w:val="00F43A1B"/>
    <w:rsid w:val="00F45886"/>
    <w:rsid w:val="00F5054C"/>
    <w:rsid w:val="00F50DFC"/>
    <w:rsid w:val="00F51357"/>
    <w:rsid w:val="00F517C9"/>
    <w:rsid w:val="00F524AD"/>
    <w:rsid w:val="00F52FE9"/>
    <w:rsid w:val="00F56461"/>
    <w:rsid w:val="00F56881"/>
    <w:rsid w:val="00F60261"/>
    <w:rsid w:val="00F6046F"/>
    <w:rsid w:val="00F62D50"/>
    <w:rsid w:val="00F70338"/>
    <w:rsid w:val="00F70858"/>
    <w:rsid w:val="00F75618"/>
    <w:rsid w:val="00F76686"/>
    <w:rsid w:val="00F76A23"/>
    <w:rsid w:val="00F778F9"/>
    <w:rsid w:val="00F779BC"/>
    <w:rsid w:val="00F81DE4"/>
    <w:rsid w:val="00F83937"/>
    <w:rsid w:val="00F83C29"/>
    <w:rsid w:val="00F862A8"/>
    <w:rsid w:val="00F87D0B"/>
    <w:rsid w:val="00F91761"/>
    <w:rsid w:val="00F921FD"/>
    <w:rsid w:val="00F93C24"/>
    <w:rsid w:val="00F9491D"/>
    <w:rsid w:val="00F9719E"/>
    <w:rsid w:val="00F97D27"/>
    <w:rsid w:val="00FA1D9E"/>
    <w:rsid w:val="00FA2B07"/>
    <w:rsid w:val="00FA4CB0"/>
    <w:rsid w:val="00FA5B05"/>
    <w:rsid w:val="00FB134F"/>
    <w:rsid w:val="00FB1E45"/>
    <w:rsid w:val="00FB1E89"/>
    <w:rsid w:val="00FB2909"/>
    <w:rsid w:val="00FB2AB3"/>
    <w:rsid w:val="00FB5F00"/>
    <w:rsid w:val="00FB75B6"/>
    <w:rsid w:val="00FB75FD"/>
    <w:rsid w:val="00FB794B"/>
    <w:rsid w:val="00FC139A"/>
    <w:rsid w:val="00FC2734"/>
    <w:rsid w:val="00FC5632"/>
    <w:rsid w:val="00FC7648"/>
    <w:rsid w:val="00FC7E75"/>
    <w:rsid w:val="00FD5E31"/>
    <w:rsid w:val="00FD615D"/>
    <w:rsid w:val="00FD6716"/>
    <w:rsid w:val="00FD73BD"/>
    <w:rsid w:val="00FD79DD"/>
    <w:rsid w:val="00FE127B"/>
    <w:rsid w:val="00FE2810"/>
    <w:rsid w:val="00FE47C9"/>
    <w:rsid w:val="00FE4899"/>
    <w:rsid w:val="00FE6B48"/>
    <w:rsid w:val="00FE7321"/>
    <w:rsid w:val="00FF352E"/>
    <w:rsid w:val="00FF4211"/>
    <w:rsid w:val="00FF5FE8"/>
    <w:rsid w:val="00FF64BB"/>
    <w:rsid w:val="00FF68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velope return" w:uiPriority="0"/>
    <w:lsdException w:name="page number"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410A6"/>
    <w:rPr>
      <w:sz w:val="24"/>
      <w:szCs w:val="24"/>
    </w:rPr>
  </w:style>
  <w:style w:type="paragraph" w:styleId="1">
    <w:name w:val="heading 1"/>
    <w:basedOn w:val="a2"/>
    <w:next w:val="a2"/>
    <w:link w:val="10"/>
    <w:qFormat/>
    <w:pPr>
      <w:keepNext/>
      <w:jc w:val="center"/>
      <w:outlineLvl w:val="0"/>
    </w:pPr>
    <w:rPr>
      <w:sz w:val="28"/>
      <w:szCs w:val="20"/>
    </w:rPr>
  </w:style>
  <w:style w:type="paragraph" w:styleId="21">
    <w:name w:val="heading 2"/>
    <w:basedOn w:val="a2"/>
    <w:next w:val="a2"/>
    <w:link w:val="22"/>
    <w:qFormat/>
    <w:pPr>
      <w:keepNext/>
      <w:spacing w:before="240" w:after="60"/>
      <w:outlineLvl w:val="1"/>
    </w:pPr>
    <w:rPr>
      <w:rFonts w:ascii="Arial" w:hAnsi="Arial" w:cs="Arial"/>
      <w:b/>
      <w:bCs/>
      <w:i/>
      <w:iCs/>
      <w:sz w:val="28"/>
      <w:szCs w:val="28"/>
    </w:rPr>
  </w:style>
  <w:style w:type="paragraph" w:styleId="31">
    <w:name w:val="heading 3"/>
    <w:basedOn w:val="a2"/>
    <w:next w:val="a2"/>
    <w:link w:val="32"/>
    <w:qFormat/>
    <w:pPr>
      <w:keepNext/>
      <w:spacing w:before="240" w:after="60"/>
      <w:outlineLvl w:val="2"/>
    </w:pPr>
    <w:rPr>
      <w:rFonts w:ascii="Arial" w:hAnsi="Arial" w:cs="Arial"/>
      <w:b/>
      <w:bCs/>
      <w:sz w:val="26"/>
      <w:szCs w:val="26"/>
    </w:rPr>
  </w:style>
  <w:style w:type="paragraph" w:styleId="41">
    <w:name w:val="heading 4"/>
    <w:basedOn w:val="a2"/>
    <w:next w:val="a2"/>
    <w:link w:val="42"/>
    <w:qFormat/>
    <w:pPr>
      <w:keepNext/>
      <w:spacing w:before="240" w:after="60"/>
      <w:outlineLvl w:val="3"/>
    </w:pPr>
    <w:rPr>
      <w:b/>
      <w:bCs/>
      <w:sz w:val="28"/>
      <w:szCs w:val="28"/>
    </w:rPr>
  </w:style>
  <w:style w:type="paragraph" w:styleId="51">
    <w:name w:val="heading 5"/>
    <w:basedOn w:val="a2"/>
    <w:next w:val="a2"/>
    <w:qFormat/>
    <w:pPr>
      <w:spacing w:before="240" w:after="60"/>
      <w:outlineLvl w:val="4"/>
    </w:pPr>
    <w:rPr>
      <w:b/>
      <w:bCs/>
      <w:i/>
      <w:iCs/>
      <w:sz w:val="26"/>
      <w:szCs w:val="26"/>
    </w:rPr>
  </w:style>
  <w:style w:type="paragraph" w:styleId="6">
    <w:name w:val="heading 6"/>
    <w:basedOn w:val="a2"/>
    <w:next w:val="a2"/>
    <w:link w:val="60"/>
    <w:qFormat/>
    <w:pPr>
      <w:keepNext/>
      <w:jc w:val="center"/>
      <w:outlineLvl w:val="5"/>
    </w:pPr>
    <w:rPr>
      <w:b/>
    </w:rPr>
  </w:style>
  <w:style w:type="paragraph" w:styleId="7">
    <w:name w:val="heading 7"/>
    <w:basedOn w:val="6"/>
    <w:next w:val="a2"/>
    <w:link w:val="70"/>
    <w:unhideWhenUsed/>
    <w:qFormat/>
    <w:rsid w:val="00C017BF"/>
    <w:pPr>
      <w:keepLines/>
      <w:tabs>
        <w:tab w:val="num" w:pos="1296"/>
      </w:tabs>
      <w:spacing w:before="200" w:after="60"/>
      <w:ind w:left="1296" w:hanging="1296"/>
      <w:jc w:val="left"/>
      <w:outlineLvl w:val="6"/>
    </w:pPr>
    <w:rPr>
      <w:rFonts w:ascii="Arial" w:eastAsiaTheme="majorEastAsia" w:hAnsi="Arial" w:cstheme="majorBidi"/>
      <w:iCs/>
      <w:szCs w:val="26"/>
    </w:rPr>
  </w:style>
  <w:style w:type="paragraph" w:styleId="8">
    <w:name w:val="heading 8"/>
    <w:basedOn w:val="7"/>
    <w:next w:val="a2"/>
    <w:link w:val="80"/>
    <w:unhideWhenUsed/>
    <w:qFormat/>
    <w:rsid w:val="00C017BF"/>
    <w:pPr>
      <w:tabs>
        <w:tab w:val="clear" w:pos="1296"/>
        <w:tab w:val="num" w:pos="1440"/>
      </w:tabs>
      <w:ind w:left="1440" w:hanging="1440"/>
      <w:outlineLvl w:val="7"/>
    </w:pPr>
    <w:rPr>
      <w:szCs w:val="20"/>
    </w:rPr>
  </w:style>
  <w:style w:type="paragraph" w:styleId="9">
    <w:name w:val="heading 9"/>
    <w:basedOn w:val="8"/>
    <w:next w:val="a2"/>
    <w:link w:val="90"/>
    <w:unhideWhenUsed/>
    <w:qFormat/>
    <w:rsid w:val="00C017BF"/>
    <w:pPr>
      <w:tabs>
        <w:tab w:val="clear" w:pos="1440"/>
        <w:tab w:val="num" w:pos="1584"/>
      </w:tabs>
      <w:ind w:left="1584" w:hanging="1584"/>
      <w:outlineLvl w:val="8"/>
    </w:pPr>
    <w:rPr>
      <w:iCs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Нормальный"/>
    <w:pPr>
      <w:widowControl w:val="0"/>
    </w:pPr>
  </w:style>
  <w:style w:type="paragraph" w:styleId="a7">
    <w:name w:val="Title"/>
    <w:basedOn w:val="a2"/>
    <w:link w:val="a8"/>
    <w:qFormat/>
    <w:pPr>
      <w:spacing w:line="360" w:lineRule="auto"/>
      <w:ind w:firstLine="142"/>
      <w:jc w:val="center"/>
    </w:pPr>
    <w:rPr>
      <w:b/>
      <w:sz w:val="28"/>
      <w:szCs w:val="20"/>
    </w:rPr>
  </w:style>
  <w:style w:type="paragraph" w:styleId="a9">
    <w:name w:val="Body Text Indent"/>
    <w:basedOn w:val="a2"/>
    <w:link w:val="aa"/>
    <w:pPr>
      <w:tabs>
        <w:tab w:val="left" w:pos="567"/>
      </w:tabs>
      <w:spacing w:line="360" w:lineRule="auto"/>
      <w:ind w:firstLine="567"/>
      <w:jc w:val="both"/>
    </w:pPr>
    <w:rPr>
      <w:sz w:val="28"/>
      <w:szCs w:val="20"/>
    </w:rPr>
  </w:style>
  <w:style w:type="paragraph" w:styleId="23">
    <w:name w:val="Body Text Indent 2"/>
    <w:basedOn w:val="a2"/>
    <w:link w:val="24"/>
    <w:pPr>
      <w:spacing w:line="360" w:lineRule="auto"/>
      <w:ind w:firstLine="709"/>
      <w:jc w:val="both"/>
    </w:pPr>
    <w:rPr>
      <w:sz w:val="28"/>
      <w:szCs w:val="20"/>
    </w:rPr>
  </w:style>
  <w:style w:type="paragraph" w:styleId="33">
    <w:name w:val="Body Text Indent 3"/>
    <w:basedOn w:val="a2"/>
    <w:semiHidden/>
    <w:pPr>
      <w:spacing w:after="120"/>
      <w:ind w:left="283"/>
    </w:pPr>
    <w:rPr>
      <w:sz w:val="16"/>
      <w:szCs w:val="16"/>
    </w:rPr>
  </w:style>
  <w:style w:type="paragraph" w:customStyle="1" w:styleId="210">
    <w:name w:val="Основной текст 21"/>
    <w:basedOn w:val="a2"/>
    <w:pPr>
      <w:spacing w:line="360" w:lineRule="auto"/>
      <w:ind w:firstLine="709"/>
      <w:jc w:val="both"/>
    </w:pPr>
    <w:rPr>
      <w:b/>
      <w:sz w:val="28"/>
      <w:szCs w:val="20"/>
    </w:rPr>
  </w:style>
  <w:style w:type="paragraph" w:styleId="ab">
    <w:name w:val="Body Text"/>
    <w:basedOn w:val="a2"/>
    <w:link w:val="ac"/>
    <w:pPr>
      <w:spacing w:after="120"/>
    </w:pPr>
    <w:rPr>
      <w:sz w:val="20"/>
      <w:szCs w:val="20"/>
    </w:rPr>
  </w:style>
  <w:style w:type="paragraph" w:styleId="25">
    <w:name w:val="List 2"/>
    <w:basedOn w:val="a2"/>
    <w:semiHidden/>
    <w:pPr>
      <w:ind w:left="566" w:hanging="283"/>
      <w:jc w:val="both"/>
    </w:pPr>
    <w:rPr>
      <w:sz w:val="20"/>
      <w:szCs w:val="20"/>
    </w:rPr>
  </w:style>
  <w:style w:type="paragraph" w:styleId="26">
    <w:name w:val="Body Text 2"/>
    <w:basedOn w:val="a2"/>
    <w:link w:val="27"/>
    <w:pPr>
      <w:spacing w:after="120" w:line="480" w:lineRule="auto"/>
    </w:pPr>
    <w:rPr>
      <w:sz w:val="20"/>
      <w:szCs w:val="20"/>
    </w:rPr>
  </w:style>
  <w:style w:type="paragraph" w:customStyle="1" w:styleId="ad">
    <w:name w:val="Краткий обратный адрес"/>
    <w:basedOn w:val="a2"/>
    <w:pPr>
      <w:jc w:val="both"/>
    </w:pPr>
    <w:rPr>
      <w:sz w:val="20"/>
      <w:szCs w:val="20"/>
    </w:rPr>
  </w:style>
  <w:style w:type="paragraph" w:customStyle="1" w:styleId="211">
    <w:name w:val="Основной текст с отступом 21"/>
    <w:basedOn w:val="a2"/>
    <w:pPr>
      <w:widowControl w:val="0"/>
      <w:spacing w:before="120" w:line="-300" w:lineRule="auto"/>
      <w:ind w:firstLine="709"/>
      <w:jc w:val="both"/>
    </w:pPr>
    <w:rPr>
      <w:sz w:val="28"/>
      <w:szCs w:val="20"/>
    </w:rPr>
  </w:style>
  <w:style w:type="paragraph" w:customStyle="1" w:styleId="11">
    <w:name w:val="Обычный1"/>
    <w:rPr>
      <w:snapToGrid w:val="0"/>
    </w:rPr>
  </w:style>
  <w:style w:type="paragraph" w:customStyle="1" w:styleId="12">
    <w:name w:val="Основной текст1"/>
    <w:basedOn w:val="11"/>
    <w:pPr>
      <w:jc w:val="center"/>
    </w:pPr>
    <w:rPr>
      <w:b/>
      <w:sz w:val="28"/>
    </w:rPr>
  </w:style>
  <w:style w:type="paragraph" w:styleId="34">
    <w:name w:val="Body Text 3"/>
    <w:basedOn w:val="a2"/>
    <w:link w:val="35"/>
    <w:pPr>
      <w:spacing w:after="120"/>
    </w:pPr>
    <w:rPr>
      <w:sz w:val="16"/>
      <w:szCs w:val="16"/>
    </w:rPr>
  </w:style>
  <w:style w:type="character" w:customStyle="1" w:styleId="13">
    <w:name w:val="Основной шрифт1"/>
  </w:style>
  <w:style w:type="paragraph" w:styleId="ae">
    <w:name w:val="header"/>
    <w:basedOn w:val="a2"/>
    <w:link w:val="af"/>
    <w:uiPriority w:val="99"/>
    <w:pPr>
      <w:tabs>
        <w:tab w:val="center" w:pos="4677"/>
        <w:tab w:val="right" w:pos="9355"/>
      </w:tabs>
    </w:pPr>
  </w:style>
  <w:style w:type="character" w:styleId="af0">
    <w:name w:val="page number"/>
    <w:basedOn w:val="a3"/>
  </w:style>
  <w:style w:type="paragraph" w:styleId="af1">
    <w:name w:val="footer"/>
    <w:basedOn w:val="a2"/>
    <w:link w:val="af2"/>
    <w:pPr>
      <w:tabs>
        <w:tab w:val="center" w:pos="4677"/>
        <w:tab w:val="right" w:pos="9355"/>
      </w:tabs>
    </w:pPr>
  </w:style>
  <w:style w:type="paragraph" w:customStyle="1" w:styleId="100">
    <w:name w:val="Стиль10"/>
    <w:basedOn w:val="a2"/>
    <w:pPr>
      <w:ind w:firstLine="426"/>
    </w:pPr>
    <w:rPr>
      <w:szCs w:val="20"/>
    </w:rPr>
  </w:style>
  <w:style w:type="character" w:customStyle="1" w:styleId="Iniiaiieoeoo">
    <w:name w:val="Iniiaiie o?eoo"/>
  </w:style>
  <w:style w:type="paragraph" w:customStyle="1" w:styleId="BodyText22">
    <w:name w:val="Body Text 22"/>
    <w:basedOn w:val="a2"/>
    <w:pPr>
      <w:jc w:val="center"/>
    </w:pPr>
    <w:rPr>
      <w:sz w:val="28"/>
      <w:szCs w:val="20"/>
    </w:rPr>
  </w:style>
  <w:style w:type="character" w:customStyle="1" w:styleId="af3">
    <w:name w:val="Знак Знак"/>
    <w:rPr>
      <w:sz w:val="28"/>
    </w:rPr>
  </w:style>
  <w:style w:type="paragraph" w:customStyle="1" w:styleId="2110">
    <w:name w:val="Основной текст 211"/>
    <w:basedOn w:val="a2"/>
    <w:pPr>
      <w:spacing w:line="360" w:lineRule="auto"/>
      <w:ind w:firstLine="709"/>
      <w:jc w:val="both"/>
    </w:pPr>
    <w:rPr>
      <w:b/>
      <w:sz w:val="28"/>
      <w:szCs w:val="20"/>
    </w:rPr>
  </w:style>
  <w:style w:type="paragraph" w:styleId="af4">
    <w:name w:val="footnote text"/>
    <w:basedOn w:val="a2"/>
    <w:link w:val="af5"/>
    <w:uiPriority w:val="99"/>
    <w:semiHidden/>
    <w:unhideWhenUsed/>
    <w:rsid w:val="00206493"/>
    <w:rPr>
      <w:sz w:val="20"/>
      <w:szCs w:val="20"/>
    </w:rPr>
  </w:style>
  <w:style w:type="paragraph" w:styleId="af6">
    <w:name w:val="Balloon Text"/>
    <w:basedOn w:val="a2"/>
    <w:link w:val="af7"/>
    <w:rPr>
      <w:rFonts w:ascii="Tahoma" w:hAnsi="Tahoma" w:cs="Tahoma"/>
      <w:sz w:val="16"/>
      <w:szCs w:val="16"/>
    </w:rPr>
  </w:style>
  <w:style w:type="character" w:customStyle="1" w:styleId="14">
    <w:name w:val="Знак Знак1"/>
    <w:rPr>
      <w:sz w:val="28"/>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pPr>
      <w:widowControl w:val="0"/>
      <w:autoSpaceDE w:val="0"/>
      <w:autoSpaceDN w:val="0"/>
      <w:adjustRightInd w:val="0"/>
      <w:spacing w:after="160" w:line="240" w:lineRule="exact"/>
    </w:pPr>
    <w:rPr>
      <w:sz w:val="28"/>
      <w:szCs w:val="20"/>
      <w:lang w:val="en-US" w:eastAsia="en-US"/>
    </w:rPr>
  </w:style>
  <w:style w:type="character" w:customStyle="1" w:styleId="af5">
    <w:name w:val="Текст сноски Знак"/>
    <w:basedOn w:val="a3"/>
    <w:link w:val="af4"/>
    <w:uiPriority w:val="99"/>
    <w:semiHidden/>
    <w:rsid w:val="00206493"/>
  </w:style>
  <w:style w:type="character" w:styleId="af9">
    <w:name w:val="footnote reference"/>
    <w:uiPriority w:val="99"/>
    <w:semiHidden/>
    <w:unhideWhenUsed/>
    <w:rsid w:val="00206493"/>
    <w:rPr>
      <w:vertAlign w:val="superscript"/>
    </w:rPr>
  </w:style>
  <w:style w:type="paragraph" w:styleId="afa">
    <w:name w:val="endnote text"/>
    <w:basedOn w:val="a2"/>
    <w:link w:val="afb"/>
    <w:semiHidden/>
    <w:unhideWhenUsed/>
    <w:rsid w:val="00F778F9"/>
    <w:rPr>
      <w:sz w:val="20"/>
      <w:szCs w:val="20"/>
    </w:rPr>
  </w:style>
  <w:style w:type="character" w:customStyle="1" w:styleId="afb">
    <w:name w:val="Текст концевой сноски Знак"/>
    <w:basedOn w:val="a3"/>
    <w:link w:val="afa"/>
    <w:semiHidden/>
    <w:rsid w:val="00F778F9"/>
  </w:style>
  <w:style w:type="character" w:styleId="afc">
    <w:name w:val="endnote reference"/>
    <w:uiPriority w:val="99"/>
    <w:semiHidden/>
    <w:unhideWhenUsed/>
    <w:rsid w:val="00F778F9"/>
    <w:rPr>
      <w:vertAlign w:val="superscript"/>
    </w:rPr>
  </w:style>
  <w:style w:type="table" w:styleId="afd">
    <w:name w:val="Table Grid"/>
    <w:basedOn w:val="a4"/>
    <w:rsid w:val="00CF1B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4"/>
    <w:next w:val="afd"/>
    <w:uiPriority w:val="59"/>
    <w:rsid w:val="003B6F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d"/>
    <w:uiPriority w:val="59"/>
    <w:rsid w:val="00C72C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4"/>
    <w:next w:val="afd"/>
    <w:uiPriority w:val="59"/>
    <w:rsid w:val="0024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d"/>
    <w:uiPriority w:val="59"/>
    <w:rsid w:val="005C74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2"/>
    <w:rsid w:val="005C74E6"/>
    <w:pPr>
      <w:spacing w:line="360" w:lineRule="auto"/>
      <w:ind w:firstLine="709"/>
      <w:jc w:val="both"/>
    </w:pPr>
    <w:rPr>
      <w:b/>
      <w:sz w:val="28"/>
      <w:szCs w:val="20"/>
    </w:rPr>
  </w:style>
  <w:style w:type="table" w:customStyle="1" w:styleId="52">
    <w:name w:val="Сетка таблицы5"/>
    <w:basedOn w:val="a4"/>
    <w:next w:val="afd"/>
    <w:uiPriority w:val="59"/>
    <w:rsid w:val="008956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fd"/>
    <w:uiPriority w:val="59"/>
    <w:rsid w:val="00891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d"/>
    <w:uiPriority w:val="59"/>
    <w:rsid w:val="006652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2"/>
    <w:uiPriority w:val="34"/>
    <w:qFormat/>
    <w:rsid w:val="001F1AE8"/>
    <w:pPr>
      <w:ind w:left="720"/>
      <w:contextualSpacing/>
    </w:pPr>
  </w:style>
  <w:style w:type="paragraph" w:styleId="a1">
    <w:name w:val="List Bullet"/>
    <w:basedOn w:val="a2"/>
    <w:autoRedefine/>
    <w:rsid w:val="008561A4"/>
    <w:pPr>
      <w:numPr>
        <w:numId w:val="5"/>
      </w:numPr>
    </w:pPr>
    <w:rPr>
      <w:sz w:val="20"/>
      <w:szCs w:val="20"/>
    </w:rPr>
  </w:style>
  <w:style w:type="character" w:customStyle="1" w:styleId="10">
    <w:name w:val="Заголовок 1 Знак"/>
    <w:basedOn w:val="a3"/>
    <w:link w:val="1"/>
    <w:rsid w:val="00D018E8"/>
    <w:rPr>
      <w:sz w:val="28"/>
    </w:rPr>
  </w:style>
  <w:style w:type="character" w:customStyle="1" w:styleId="24">
    <w:name w:val="Основной текст с отступом 2 Знак"/>
    <w:basedOn w:val="a3"/>
    <w:link w:val="23"/>
    <w:rsid w:val="00D018E8"/>
    <w:rPr>
      <w:sz w:val="28"/>
    </w:rPr>
  </w:style>
  <w:style w:type="paragraph" w:customStyle="1" w:styleId="230">
    <w:name w:val="Основной текст 23"/>
    <w:basedOn w:val="a2"/>
    <w:rsid w:val="00D018E8"/>
    <w:pPr>
      <w:spacing w:line="360" w:lineRule="auto"/>
      <w:ind w:firstLine="709"/>
      <w:jc w:val="both"/>
    </w:pPr>
    <w:rPr>
      <w:b/>
      <w:sz w:val="28"/>
      <w:szCs w:val="20"/>
    </w:rPr>
  </w:style>
  <w:style w:type="character" w:styleId="aff">
    <w:name w:val="Placeholder Text"/>
    <w:basedOn w:val="a3"/>
    <w:uiPriority w:val="99"/>
    <w:semiHidden/>
    <w:rsid w:val="00D018E8"/>
    <w:rPr>
      <w:color w:val="808080"/>
    </w:rPr>
  </w:style>
  <w:style w:type="numbering" w:customStyle="1" w:styleId="a0">
    <w:name w:val="НумерацияРазделовЭО"/>
    <w:uiPriority w:val="99"/>
    <w:rsid w:val="00D018E8"/>
    <w:pPr>
      <w:numPr>
        <w:numId w:val="10"/>
      </w:numPr>
    </w:pPr>
  </w:style>
  <w:style w:type="character" w:customStyle="1" w:styleId="af7">
    <w:name w:val="Текст выноски Знак"/>
    <w:basedOn w:val="a3"/>
    <w:link w:val="af6"/>
    <w:rsid w:val="00D018E8"/>
    <w:rPr>
      <w:rFonts w:ascii="Tahoma" w:hAnsi="Tahoma" w:cs="Tahoma"/>
      <w:sz w:val="16"/>
      <w:szCs w:val="16"/>
    </w:rPr>
  </w:style>
  <w:style w:type="character" w:customStyle="1" w:styleId="60">
    <w:name w:val="Заголовок 6 Знак"/>
    <w:basedOn w:val="a3"/>
    <w:link w:val="6"/>
    <w:rsid w:val="00D018E8"/>
    <w:rPr>
      <w:b/>
      <w:sz w:val="24"/>
      <w:szCs w:val="24"/>
    </w:rPr>
  </w:style>
  <w:style w:type="character" w:customStyle="1" w:styleId="aa">
    <w:name w:val="Основной текст с отступом Знак"/>
    <w:basedOn w:val="a3"/>
    <w:link w:val="a9"/>
    <w:rsid w:val="00D018E8"/>
    <w:rPr>
      <w:sz w:val="28"/>
    </w:rPr>
  </w:style>
  <w:style w:type="paragraph" w:customStyle="1" w:styleId="ConsPlusTitle">
    <w:name w:val="ConsPlusTitle"/>
    <w:uiPriority w:val="99"/>
    <w:rsid w:val="00D018E8"/>
    <w:pPr>
      <w:widowControl w:val="0"/>
      <w:autoSpaceDE w:val="0"/>
      <w:autoSpaceDN w:val="0"/>
      <w:adjustRightInd w:val="0"/>
    </w:pPr>
    <w:rPr>
      <w:rFonts w:ascii="Arial" w:eastAsiaTheme="minorEastAsia" w:hAnsi="Arial" w:cs="Arial"/>
      <w:b/>
      <w:bCs/>
      <w:sz w:val="16"/>
      <w:szCs w:val="16"/>
    </w:rPr>
  </w:style>
  <w:style w:type="character" w:customStyle="1" w:styleId="a8">
    <w:name w:val="Название Знак"/>
    <w:basedOn w:val="a3"/>
    <w:link w:val="a7"/>
    <w:rsid w:val="00D018E8"/>
    <w:rPr>
      <w:b/>
      <w:sz w:val="28"/>
    </w:rPr>
  </w:style>
  <w:style w:type="paragraph" w:customStyle="1" w:styleId="220">
    <w:name w:val="Основной текст 22"/>
    <w:basedOn w:val="a2"/>
    <w:rsid w:val="00D018E8"/>
    <w:pPr>
      <w:spacing w:line="360" w:lineRule="auto"/>
      <w:ind w:firstLine="709"/>
      <w:jc w:val="both"/>
    </w:pPr>
    <w:rPr>
      <w:b/>
      <w:sz w:val="28"/>
      <w:szCs w:val="20"/>
    </w:rPr>
  </w:style>
  <w:style w:type="paragraph" w:styleId="aff0">
    <w:name w:val="Normal (Web)"/>
    <w:basedOn w:val="a2"/>
    <w:uiPriority w:val="99"/>
    <w:semiHidden/>
    <w:unhideWhenUsed/>
    <w:rsid w:val="00D018E8"/>
    <w:pPr>
      <w:spacing w:before="100" w:beforeAutospacing="1" w:after="100" w:afterAutospacing="1"/>
    </w:pPr>
  </w:style>
  <w:style w:type="character" w:styleId="aff1">
    <w:name w:val="annotation reference"/>
    <w:basedOn w:val="a3"/>
    <w:uiPriority w:val="99"/>
    <w:semiHidden/>
    <w:unhideWhenUsed/>
    <w:rsid w:val="00D018E8"/>
    <w:rPr>
      <w:sz w:val="16"/>
      <w:szCs w:val="16"/>
    </w:rPr>
  </w:style>
  <w:style w:type="paragraph" w:styleId="aff2">
    <w:name w:val="annotation text"/>
    <w:basedOn w:val="a2"/>
    <w:link w:val="aff3"/>
    <w:uiPriority w:val="99"/>
    <w:semiHidden/>
    <w:unhideWhenUsed/>
    <w:rsid w:val="00D018E8"/>
    <w:rPr>
      <w:rFonts w:eastAsiaTheme="minorHAnsi"/>
      <w:sz w:val="20"/>
      <w:szCs w:val="20"/>
      <w:lang w:eastAsia="en-US"/>
    </w:rPr>
  </w:style>
  <w:style w:type="character" w:customStyle="1" w:styleId="aff3">
    <w:name w:val="Текст примечания Знак"/>
    <w:basedOn w:val="a3"/>
    <w:link w:val="aff2"/>
    <w:uiPriority w:val="99"/>
    <w:semiHidden/>
    <w:rsid w:val="00D018E8"/>
    <w:rPr>
      <w:rFonts w:eastAsiaTheme="minorHAnsi"/>
      <w:lang w:eastAsia="en-US"/>
    </w:rPr>
  </w:style>
  <w:style w:type="paragraph" w:styleId="aff4">
    <w:name w:val="annotation subject"/>
    <w:basedOn w:val="aff2"/>
    <w:next w:val="aff2"/>
    <w:link w:val="aff5"/>
    <w:uiPriority w:val="99"/>
    <w:semiHidden/>
    <w:unhideWhenUsed/>
    <w:rsid w:val="00D018E8"/>
    <w:rPr>
      <w:b/>
      <w:bCs/>
    </w:rPr>
  </w:style>
  <w:style w:type="character" w:customStyle="1" w:styleId="aff5">
    <w:name w:val="Тема примечания Знак"/>
    <w:basedOn w:val="aff3"/>
    <w:link w:val="aff4"/>
    <w:uiPriority w:val="99"/>
    <w:semiHidden/>
    <w:rsid w:val="00D018E8"/>
    <w:rPr>
      <w:rFonts w:eastAsiaTheme="minorHAnsi"/>
      <w:b/>
      <w:bCs/>
      <w:lang w:eastAsia="en-US"/>
    </w:rPr>
  </w:style>
  <w:style w:type="character" w:customStyle="1" w:styleId="ac">
    <w:name w:val="Основной текст Знак"/>
    <w:basedOn w:val="a3"/>
    <w:link w:val="ab"/>
    <w:rsid w:val="00D018E8"/>
  </w:style>
  <w:style w:type="paragraph" w:customStyle="1" w:styleId="Iiiaeuiue">
    <w:name w:val="Ii?iaeuiue"/>
    <w:rsid w:val="00D018E8"/>
    <w:pPr>
      <w:widowControl w:val="0"/>
      <w:overflowPunct w:val="0"/>
      <w:autoSpaceDE w:val="0"/>
      <w:autoSpaceDN w:val="0"/>
      <w:adjustRightInd w:val="0"/>
      <w:textAlignment w:val="baseline"/>
    </w:pPr>
  </w:style>
  <w:style w:type="character" w:customStyle="1" w:styleId="22">
    <w:name w:val="Заголовок 2 Знак"/>
    <w:basedOn w:val="a3"/>
    <w:link w:val="21"/>
    <w:rsid w:val="00D018E8"/>
    <w:rPr>
      <w:rFonts w:ascii="Arial" w:hAnsi="Arial" w:cs="Arial"/>
      <w:b/>
      <w:bCs/>
      <w:i/>
      <w:iCs/>
      <w:sz w:val="28"/>
      <w:szCs w:val="28"/>
    </w:rPr>
  </w:style>
  <w:style w:type="character" w:customStyle="1" w:styleId="af">
    <w:name w:val="Верхний колонтитул Знак"/>
    <w:basedOn w:val="a3"/>
    <w:link w:val="ae"/>
    <w:uiPriority w:val="99"/>
    <w:rsid w:val="00D018E8"/>
    <w:rPr>
      <w:sz w:val="24"/>
      <w:szCs w:val="24"/>
    </w:rPr>
  </w:style>
  <w:style w:type="character" w:customStyle="1" w:styleId="af2">
    <w:name w:val="Нижний колонтитул Знак"/>
    <w:basedOn w:val="a3"/>
    <w:link w:val="af1"/>
    <w:rsid w:val="00D018E8"/>
    <w:rPr>
      <w:sz w:val="24"/>
      <w:szCs w:val="24"/>
    </w:rPr>
  </w:style>
  <w:style w:type="paragraph" w:styleId="aff6">
    <w:name w:val="TOC Heading"/>
    <w:basedOn w:val="1"/>
    <w:next w:val="a2"/>
    <w:uiPriority w:val="39"/>
    <w:semiHidden/>
    <w:unhideWhenUsed/>
    <w:qFormat/>
    <w:rsid w:val="00D018E8"/>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29">
    <w:name w:val="toc 2"/>
    <w:basedOn w:val="a2"/>
    <w:next w:val="a2"/>
    <w:autoRedefine/>
    <w:uiPriority w:val="39"/>
    <w:semiHidden/>
    <w:unhideWhenUsed/>
    <w:qFormat/>
    <w:rsid w:val="00D018E8"/>
    <w:pPr>
      <w:spacing w:after="100" w:line="276" w:lineRule="auto"/>
      <w:ind w:left="220"/>
    </w:pPr>
    <w:rPr>
      <w:rFonts w:asciiTheme="minorHAnsi" w:eastAsiaTheme="minorEastAsia" w:hAnsiTheme="minorHAnsi" w:cstheme="minorBidi"/>
      <w:sz w:val="22"/>
      <w:szCs w:val="22"/>
    </w:rPr>
  </w:style>
  <w:style w:type="paragraph" w:styleId="16">
    <w:name w:val="toc 1"/>
    <w:basedOn w:val="a2"/>
    <w:next w:val="a2"/>
    <w:autoRedefine/>
    <w:uiPriority w:val="39"/>
    <w:unhideWhenUsed/>
    <w:qFormat/>
    <w:rsid w:val="00D018E8"/>
    <w:pPr>
      <w:spacing w:after="100" w:line="276" w:lineRule="auto"/>
    </w:pPr>
    <w:rPr>
      <w:rFonts w:asciiTheme="minorHAnsi" w:eastAsiaTheme="minorEastAsia" w:hAnsiTheme="minorHAnsi" w:cstheme="minorBidi"/>
      <w:sz w:val="22"/>
      <w:szCs w:val="22"/>
    </w:rPr>
  </w:style>
  <w:style w:type="paragraph" w:styleId="37">
    <w:name w:val="toc 3"/>
    <w:basedOn w:val="a2"/>
    <w:next w:val="a2"/>
    <w:autoRedefine/>
    <w:uiPriority w:val="39"/>
    <w:semiHidden/>
    <w:unhideWhenUsed/>
    <w:qFormat/>
    <w:rsid w:val="00D018E8"/>
    <w:pPr>
      <w:spacing w:after="100" w:line="276" w:lineRule="auto"/>
      <w:ind w:left="440"/>
    </w:pPr>
    <w:rPr>
      <w:rFonts w:asciiTheme="minorHAnsi" w:eastAsiaTheme="minorEastAsia" w:hAnsiTheme="minorHAnsi" w:cstheme="minorBidi"/>
      <w:sz w:val="22"/>
      <w:szCs w:val="22"/>
    </w:rPr>
  </w:style>
  <w:style w:type="character" w:styleId="aff7">
    <w:name w:val="Hyperlink"/>
    <w:basedOn w:val="a3"/>
    <w:unhideWhenUsed/>
    <w:rsid w:val="00D018E8"/>
    <w:rPr>
      <w:color w:val="0000FF" w:themeColor="hyperlink"/>
      <w:u w:val="single"/>
    </w:rPr>
  </w:style>
  <w:style w:type="character" w:customStyle="1" w:styleId="32">
    <w:name w:val="Заголовок 3 Знак"/>
    <w:basedOn w:val="a3"/>
    <w:link w:val="31"/>
    <w:rsid w:val="00D018E8"/>
    <w:rPr>
      <w:rFonts w:ascii="Arial" w:hAnsi="Arial" w:cs="Arial"/>
      <w:b/>
      <w:bCs/>
      <w:sz w:val="26"/>
      <w:szCs w:val="26"/>
    </w:rPr>
  </w:style>
  <w:style w:type="character" w:customStyle="1" w:styleId="42">
    <w:name w:val="Заголовок 4 Знак"/>
    <w:basedOn w:val="a3"/>
    <w:link w:val="41"/>
    <w:rsid w:val="00D018E8"/>
    <w:rPr>
      <w:b/>
      <w:bCs/>
      <w:sz w:val="28"/>
      <w:szCs w:val="28"/>
    </w:rPr>
  </w:style>
  <w:style w:type="paragraph" w:styleId="20">
    <w:name w:val="List Bullet 2"/>
    <w:basedOn w:val="a2"/>
    <w:autoRedefine/>
    <w:rsid w:val="00D018E8"/>
    <w:pPr>
      <w:numPr>
        <w:numId w:val="7"/>
      </w:numPr>
    </w:pPr>
    <w:rPr>
      <w:sz w:val="20"/>
      <w:szCs w:val="20"/>
    </w:rPr>
  </w:style>
  <w:style w:type="paragraph" w:styleId="30">
    <w:name w:val="List Bullet 3"/>
    <w:basedOn w:val="a2"/>
    <w:autoRedefine/>
    <w:rsid w:val="00D018E8"/>
    <w:pPr>
      <w:numPr>
        <w:numId w:val="8"/>
      </w:numPr>
    </w:pPr>
    <w:rPr>
      <w:sz w:val="20"/>
      <w:szCs w:val="20"/>
    </w:rPr>
  </w:style>
  <w:style w:type="paragraph" w:styleId="40">
    <w:name w:val="List Bullet 4"/>
    <w:basedOn w:val="a2"/>
    <w:autoRedefine/>
    <w:rsid w:val="00D018E8"/>
    <w:pPr>
      <w:numPr>
        <w:numId w:val="9"/>
      </w:numPr>
    </w:pPr>
    <w:rPr>
      <w:sz w:val="20"/>
      <w:szCs w:val="20"/>
    </w:rPr>
  </w:style>
  <w:style w:type="paragraph" w:styleId="50">
    <w:name w:val="List Bullet 5"/>
    <w:basedOn w:val="a2"/>
    <w:autoRedefine/>
    <w:rsid w:val="00D018E8"/>
    <w:pPr>
      <w:numPr>
        <w:numId w:val="11"/>
      </w:numPr>
      <w:tabs>
        <w:tab w:val="clear" w:pos="360"/>
        <w:tab w:val="num" w:pos="1492"/>
      </w:tabs>
      <w:ind w:left="1492"/>
    </w:pPr>
    <w:rPr>
      <w:sz w:val="20"/>
      <w:szCs w:val="20"/>
    </w:rPr>
  </w:style>
  <w:style w:type="paragraph" w:styleId="a">
    <w:name w:val="List Number"/>
    <w:basedOn w:val="a2"/>
    <w:rsid w:val="00D018E8"/>
    <w:pPr>
      <w:numPr>
        <w:numId w:val="12"/>
      </w:numPr>
      <w:tabs>
        <w:tab w:val="clear" w:pos="643"/>
        <w:tab w:val="num" w:pos="360"/>
      </w:tabs>
      <w:ind w:left="360"/>
    </w:pPr>
    <w:rPr>
      <w:sz w:val="20"/>
      <w:szCs w:val="20"/>
    </w:rPr>
  </w:style>
  <w:style w:type="paragraph" w:styleId="2">
    <w:name w:val="List Number 2"/>
    <w:basedOn w:val="a2"/>
    <w:rsid w:val="00D018E8"/>
    <w:pPr>
      <w:numPr>
        <w:numId w:val="13"/>
      </w:numPr>
      <w:tabs>
        <w:tab w:val="clear" w:pos="926"/>
        <w:tab w:val="num" w:pos="643"/>
      </w:tabs>
      <w:ind w:left="643"/>
    </w:pPr>
    <w:rPr>
      <w:sz w:val="20"/>
      <w:szCs w:val="20"/>
    </w:rPr>
  </w:style>
  <w:style w:type="paragraph" w:styleId="3">
    <w:name w:val="List Number 3"/>
    <w:basedOn w:val="a2"/>
    <w:rsid w:val="00D018E8"/>
    <w:pPr>
      <w:numPr>
        <w:numId w:val="14"/>
      </w:numPr>
      <w:tabs>
        <w:tab w:val="clear" w:pos="1209"/>
        <w:tab w:val="num" w:pos="926"/>
      </w:tabs>
      <w:ind w:left="926"/>
    </w:pPr>
    <w:rPr>
      <w:sz w:val="20"/>
      <w:szCs w:val="20"/>
    </w:rPr>
  </w:style>
  <w:style w:type="paragraph" w:styleId="4">
    <w:name w:val="List Number 4"/>
    <w:basedOn w:val="a2"/>
    <w:rsid w:val="00D018E8"/>
    <w:pPr>
      <w:numPr>
        <w:numId w:val="15"/>
      </w:numPr>
      <w:tabs>
        <w:tab w:val="clear" w:pos="1492"/>
        <w:tab w:val="num" w:pos="1209"/>
      </w:tabs>
      <w:ind w:left="1209"/>
    </w:pPr>
    <w:rPr>
      <w:sz w:val="20"/>
      <w:szCs w:val="20"/>
    </w:rPr>
  </w:style>
  <w:style w:type="paragraph" w:styleId="5">
    <w:name w:val="List Number 5"/>
    <w:basedOn w:val="a2"/>
    <w:rsid w:val="00D018E8"/>
    <w:pPr>
      <w:numPr>
        <w:numId w:val="16"/>
      </w:numPr>
      <w:tabs>
        <w:tab w:val="clear" w:pos="360"/>
        <w:tab w:val="num" w:pos="1492"/>
      </w:tabs>
      <w:ind w:left="1492"/>
    </w:pPr>
    <w:rPr>
      <w:sz w:val="20"/>
      <w:szCs w:val="20"/>
    </w:rPr>
  </w:style>
  <w:style w:type="character" w:customStyle="1" w:styleId="35">
    <w:name w:val="Основной текст 3 Знак"/>
    <w:basedOn w:val="a3"/>
    <w:link w:val="34"/>
    <w:rsid w:val="00D018E8"/>
    <w:rPr>
      <w:sz w:val="16"/>
      <w:szCs w:val="16"/>
    </w:rPr>
  </w:style>
  <w:style w:type="paragraph" w:customStyle="1" w:styleId="Normal1">
    <w:name w:val="Normal1"/>
    <w:rsid w:val="00D018E8"/>
  </w:style>
  <w:style w:type="paragraph" w:styleId="aff8">
    <w:name w:val="caption"/>
    <w:basedOn w:val="a2"/>
    <w:next w:val="a2"/>
    <w:qFormat/>
    <w:rsid w:val="00D018E8"/>
    <w:pPr>
      <w:spacing w:before="120"/>
      <w:jc w:val="right"/>
    </w:pPr>
    <w:rPr>
      <w:szCs w:val="20"/>
    </w:rPr>
  </w:style>
  <w:style w:type="character" w:customStyle="1" w:styleId="27">
    <w:name w:val="Основной текст 2 Знак"/>
    <w:basedOn w:val="a3"/>
    <w:link w:val="26"/>
    <w:rsid w:val="00D018E8"/>
  </w:style>
  <w:style w:type="paragraph" w:styleId="2a">
    <w:name w:val="envelope return"/>
    <w:basedOn w:val="a2"/>
    <w:rsid w:val="00D018E8"/>
    <w:rPr>
      <w:rFonts w:ascii="Arial" w:hAnsi="Arial"/>
      <w:sz w:val="20"/>
      <w:szCs w:val="20"/>
    </w:rPr>
  </w:style>
  <w:style w:type="paragraph" w:styleId="aff9">
    <w:name w:val="Date"/>
    <w:basedOn w:val="a2"/>
    <w:next w:val="a2"/>
    <w:link w:val="affa"/>
    <w:rsid w:val="00D018E8"/>
    <w:rPr>
      <w:szCs w:val="20"/>
    </w:rPr>
  </w:style>
  <w:style w:type="character" w:customStyle="1" w:styleId="affa">
    <w:name w:val="Дата Знак"/>
    <w:basedOn w:val="a3"/>
    <w:link w:val="aff9"/>
    <w:rsid w:val="00D018E8"/>
    <w:rPr>
      <w:sz w:val="24"/>
    </w:rPr>
  </w:style>
  <w:style w:type="paragraph" w:customStyle="1" w:styleId="38">
    <w:name w:val="Стиль3"/>
    <w:basedOn w:val="a2"/>
    <w:qFormat/>
    <w:rsid w:val="00D018E8"/>
    <w:pPr>
      <w:autoSpaceDE w:val="0"/>
      <w:autoSpaceDN w:val="0"/>
      <w:adjustRightInd w:val="0"/>
      <w:spacing w:before="120" w:line="360" w:lineRule="auto"/>
      <w:ind w:firstLine="720"/>
      <w:jc w:val="both"/>
    </w:pPr>
    <w:rPr>
      <w:rFonts w:cs="Arial"/>
      <w:sz w:val="28"/>
      <w:szCs w:val="20"/>
    </w:rPr>
  </w:style>
  <w:style w:type="paragraph" w:styleId="affb">
    <w:name w:val="Intense Quote"/>
    <w:basedOn w:val="a2"/>
    <w:next w:val="a2"/>
    <w:link w:val="affc"/>
    <w:uiPriority w:val="30"/>
    <w:qFormat/>
    <w:rsid w:val="00E20C5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c">
    <w:name w:val="Выделенная цитата Знак"/>
    <w:basedOn w:val="a3"/>
    <w:link w:val="affb"/>
    <w:uiPriority w:val="30"/>
    <w:rsid w:val="00E20C5F"/>
    <w:rPr>
      <w:rFonts w:asciiTheme="minorHAnsi" w:eastAsiaTheme="minorEastAsia" w:hAnsiTheme="minorHAnsi" w:cstheme="minorBidi"/>
      <w:b/>
      <w:bCs/>
      <w:i/>
      <w:iCs/>
      <w:color w:val="4F81BD" w:themeColor="accent1"/>
      <w:sz w:val="22"/>
      <w:szCs w:val="22"/>
    </w:rPr>
  </w:style>
  <w:style w:type="paragraph" w:customStyle="1" w:styleId="250">
    <w:name w:val="Основной текст 25"/>
    <w:basedOn w:val="a2"/>
    <w:rsid w:val="006E649D"/>
    <w:pPr>
      <w:spacing w:line="360" w:lineRule="auto"/>
      <w:ind w:firstLine="709"/>
      <w:jc w:val="both"/>
    </w:pPr>
    <w:rPr>
      <w:b/>
      <w:sz w:val="28"/>
      <w:szCs w:val="20"/>
    </w:rPr>
  </w:style>
  <w:style w:type="character" w:customStyle="1" w:styleId="FontStyle215">
    <w:name w:val="Font Style215"/>
    <w:uiPriority w:val="99"/>
    <w:rsid w:val="000A180D"/>
    <w:rPr>
      <w:rFonts w:ascii="Times New Roman" w:hAnsi="Times New Roman" w:cs="Times New Roman"/>
      <w:color w:val="000000"/>
      <w:sz w:val="20"/>
      <w:szCs w:val="20"/>
    </w:rPr>
  </w:style>
  <w:style w:type="paragraph" w:customStyle="1" w:styleId="Style46">
    <w:name w:val="Style46"/>
    <w:basedOn w:val="a2"/>
    <w:uiPriority w:val="99"/>
    <w:rsid w:val="000A180D"/>
    <w:pPr>
      <w:widowControl w:val="0"/>
      <w:autoSpaceDE w:val="0"/>
      <w:autoSpaceDN w:val="0"/>
      <w:adjustRightInd w:val="0"/>
      <w:jc w:val="right"/>
    </w:pPr>
  </w:style>
  <w:style w:type="character" w:customStyle="1" w:styleId="70">
    <w:name w:val="Заголовок 7 Знак"/>
    <w:basedOn w:val="a3"/>
    <w:link w:val="7"/>
    <w:rsid w:val="00C017BF"/>
    <w:rPr>
      <w:rFonts w:ascii="Arial" w:eastAsiaTheme="majorEastAsia" w:hAnsi="Arial" w:cstheme="majorBidi"/>
      <w:b/>
      <w:iCs/>
      <w:sz w:val="24"/>
      <w:szCs w:val="26"/>
    </w:rPr>
  </w:style>
  <w:style w:type="character" w:customStyle="1" w:styleId="80">
    <w:name w:val="Заголовок 8 Знак"/>
    <w:basedOn w:val="a3"/>
    <w:link w:val="8"/>
    <w:rsid w:val="00C017BF"/>
    <w:rPr>
      <w:rFonts w:ascii="Arial" w:eastAsiaTheme="majorEastAsia" w:hAnsi="Arial" w:cstheme="majorBidi"/>
      <w:b/>
      <w:iCs/>
      <w:sz w:val="24"/>
    </w:rPr>
  </w:style>
  <w:style w:type="character" w:customStyle="1" w:styleId="90">
    <w:name w:val="Заголовок 9 Знак"/>
    <w:basedOn w:val="a3"/>
    <w:link w:val="9"/>
    <w:rsid w:val="00C017BF"/>
    <w:rPr>
      <w:rFonts w:ascii="Arial" w:eastAsiaTheme="majorEastAsia" w:hAnsi="Arial" w:cstheme="maj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velope return" w:uiPriority="0"/>
    <w:lsdException w:name="page number"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410A6"/>
    <w:rPr>
      <w:sz w:val="24"/>
      <w:szCs w:val="24"/>
    </w:rPr>
  </w:style>
  <w:style w:type="paragraph" w:styleId="1">
    <w:name w:val="heading 1"/>
    <w:basedOn w:val="a2"/>
    <w:next w:val="a2"/>
    <w:link w:val="10"/>
    <w:qFormat/>
    <w:pPr>
      <w:keepNext/>
      <w:jc w:val="center"/>
      <w:outlineLvl w:val="0"/>
    </w:pPr>
    <w:rPr>
      <w:sz w:val="28"/>
      <w:szCs w:val="20"/>
    </w:rPr>
  </w:style>
  <w:style w:type="paragraph" w:styleId="21">
    <w:name w:val="heading 2"/>
    <w:basedOn w:val="a2"/>
    <w:next w:val="a2"/>
    <w:link w:val="22"/>
    <w:qFormat/>
    <w:pPr>
      <w:keepNext/>
      <w:spacing w:before="240" w:after="60"/>
      <w:outlineLvl w:val="1"/>
    </w:pPr>
    <w:rPr>
      <w:rFonts w:ascii="Arial" w:hAnsi="Arial" w:cs="Arial"/>
      <w:b/>
      <w:bCs/>
      <w:i/>
      <w:iCs/>
      <w:sz w:val="28"/>
      <w:szCs w:val="28"/>
    </w:rPr>
  </w:style>
  <w:style w:type="paragraph" w:styleId="31">
    <w:name w:val="heading 3"/>
    <w:basedOn w:val="a2"/>
    <w:next w:val="a2"/>
    <w:link w:val="32"/>
    <w:qFormat/>
    <w:pPr>
      <w:keepNext/>
      <w:spacing w:before="240" w:after="60"/>
      <w:outlineLvl w:val="2"/>
    </w:pPr>
    <w:rPr>
      <w:rFonts w:ascii="Arial" w:hAnsi="Arial" w:cs="Arial"/>
      <w:b/>
      <w:bCs/>
      <w:sz w:val="26"/>
      <w:szCs w:val="26"/>
    </w:rPr>
  </w:style>
  <w:style w:type="paragraph" w:styleId="41">
    <w:name w:val="heading 4"/>
    <w:basedOn w:val="a2"/>
    <w:next w:val="a2"/>
    <w:link w:val="42"/>
    <w:qFormat/>
    <w:pPr>
      <w:keepNext/>
      <w:spacing w:before="240" w:after="60"/>
      <w:outlineLvl w:val="3"/>
    </w:pPr>
    <w:rPr>
      <w:b/>
      <w:bCs/>
      <w:sz w:val="28"/>
      <w:szCs w:val="28"/>
    </w:rPr>
  </w:style>
  <w:style w:type="paragraph" w:styleId="51">
    <w:name w:val="heading 5"/>
    <w:basedOn w:val="a2"/>
    <w:next w:val="a2"/>
    <w:qFormat/>
    <w:pPr>
      <w:spacing w:before="240" w:after="60"/>
      <w:outlineLvl w:val="4"/>
    </w:pPr>
    <w:rPr>
      <w:b/>
      <w:bCs/>
      <w:i/>
      <w:iCs/>
      <w:sz w:val="26"/>
      <w:szCs w:val="26"/>
    </w:rPr>
  </w:style>
  <w:style w:type="paragraph" w:styleId="6">
    <w:name w:val="heading 6"/>
    <w:basedOn w:val="a2"/>
    <w:next w:val="a2"/>
    <w:link w:val="60"/>
    <w:qFormat/>
    <w:pPr>
      <w:keepNext/>
      <w:jc w:val="center"/>
      <w:outlineLvl w:val="5"/>
    </w:pPr>
    <w:rPr>
      <w:b/>
    </w:rPr>
  </w:style>
  <w:style w:type="paragraph" w:styleId="7">
    <w:name w:val="heading 7"/>
    <w:basedOn w:val="6"/>
    <w:next w:val="a2"/>
    <w:link w:val="70"/>
    <w:unhideWhenUsed/>
    <w:qFormat/>
    <w:rsid w:val="00C017BF"/>
    <w:pPr>
      <w:keepLines/>
      <w:tabs>
        <w:tab w:val="num" w:pos="1296"/>
      </w:tabs>
      <w:spacing w:before="200" w:after="60"/>
      <w:ind w:left="1296" w:hanging="1296"/>
      <w:jc w:val="left"/>
      <w:outlineLvl w:val="6"/>
    </w:pPr>
    <w:rPr>
      <w:rFonts w:ascii="Arial" w:eastAsiaTheme="majorEastAsia" w:hAnsi="Arial" w:cstheme="majorBidi"/>
      <w:iCs/>
      <w:szCs w:val="26"/>
    </w:rPr>
  </w:style>
  <w:style w:type="paragraph" w:styleId="8">
    <w:name w:val="heading 8"/>
    <w:basedOn w:val="7"/>
    <w:next w:val="a2"/>
    <w:link w:val="80"/>
    <w:unhideWhenUsed/>
    <w:qFormat/>
    <w:rsid w:val="00C017BF"/>
    <w:pPr>
      <w:tabs>
        <w:tab w:val="clear" w:pos="1296"/>
        <w:tab w:val="num" w:pos="1440"/>
      </w:tabs>
      <w:ind w:left="1440" w:hanging="1440"/>
      <w:outlineLvl w:val="7"/>
    </w:pPr>
    <w:rPr>
      <w:szCs w:val="20"/>
    </w:rPr>
  </w:style>
  <w:style w:type="paragraph" w:styleId="9">
    <w:name w:val="heading 9"/>
    <w:basedOn w:val="8"/>
    <w:next w:val="a2"/>
    <w:link w:val="90"/>
    <w:unhideWhenUsed/>
    <w:qFormat/>
    <w:rsid w:val="00C017BF"/>
    <w:pPr>
      <w:tabs>
        <w:tab w:val="clear" w:pos="1440"/>
        <w:tab w:val="num" w:pos="1584"/>
      </w:tabs>
      <w:ind w:left="1584" w:hanging="1584"/>
      <w:outlineLvl w:val="8"/>
    </w:pPr>
    <w:rPr>
      <w:iCs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Нормальный"/>
    <w:pPr>
      <w:widowControl w:val="0"/>
    </w:pPr>
  </w:style>
  <w:style w:type="paragraph" w:styleId="a7">
    <w:name w:val="Title"/>
    <w:basedOn w:val="a2"/>
    <w:link w:val="a8"/>
    <w:qFormat/>
    <w:pPr>
      <w:spacing w:line="360" w:lineRule="auto"/>
      <w:ind w:firstLine="142"/>
      <w:jc w:val="center"/>
    </w:pPr>
    <w:rPr>
      <w:b/>
      <w:sz w:val="28"/>
      <w:szCs w:val="20"/>
    </w:rPr>
  </w:style>
  <w:style w:type="paragraph" w:styleId="a9">
    <w:name w:val="Body Text Indent"/>
    <w:basedOn w:val="a2"/>
    <w:link w:val="aa"/>
    <w:pPr>
      <w:tabs>
        <w:tab w:val="left" w:pos="567"/>
      </w:tabs>
      <w:spacing w:line="360" w:lineRule="auto"/>
      <w:ind w:firstLine="567"/>
      <w:jc w:val="both"/>
    </w:pPr>
    <w:rPr>
      <w:sz w:val="28"/>
      <w:szCs w:val="20"/>
    </w:rPr>
  </w:style>
  <w:style w:type="paragraph" w:styleId="23">
    <w:name w:val="Body Text Indent 2"/>
    <w:basedOn w:val="a2"/>
    <w:link w:val="24"/>
    <w:pPr>
      <w:spacing w:line="360" w:lineRule="auto"/>
      <w:ind w:firstLine="709"/>
      <w:jc w:val="both"/>
    </w:pPr>
    <w:rPr>
      <w:sz w:val="28"/>
      <w:szCs w:val="20"/>
    </w:rPr>
  </w:style>
  <w:style w:type="paragraph" w:styleId="33">
    <w:name w:val="Body Text Indent 3"/>
    <w:basedOn w:val="a2"/>
    <w:semiHidden/>
    <w:pPr>
      <w:spacing w:after="120"/>
      <w:ind w:left="283"/>
    </w:pPr>
    <w:rPr>
      <w:sz w:val="16"/>
      <w:szCs w:val="16"/>
    </w:rPr>
  </w:style>
  <w:style w:type="paragraph" w:customStyle="1" w:styleId="210">
    <w:name w:val="Основной текст 21"/>
    <w:basedOn w:val="a2"/>
    <w:pPr>
      <w:spacing w:line="360" w:lineRule="auto"/>
      <w:ind w:firstLine="709"/>
      <w:jc w:val="both"/>
    </w:pPr>
    <w:rPr>
      <w:b/>
      <w:sz w:val="28"/>
      <w:szCs w:val="20"/>
    </w:rPr>
  </w:style>
  <w:style w:type="paragraph" w:styleId="ab">
    <w:name w:val="Body Text"/>
    <w:basedOn w:val="a2"/>
    <w:link w:val="ac"/>
    <w:pPr>
      <w:spacing w:after="120"/>
    </w:pPr>
    <w:rPr>
      <w:sz w:val="20"/>
      <w:szCs w:val="20"/>
    </w:rPr>
  </w:style>
  <w:style w:type="paragraph" w:styleId="25">
    <w:name w:val="List 2"/>
    <w:basedOn w:val="a2"/>
    <w:semiHidden/>
    <w:pPr>
      <w:ind w:left="566" w:hanging="283"/>
      <w:jc w:val="both"/>
    </w:pPr>
    <w:rPr>
      <w:sz w:val="20"/>
      <w:szCs w:val="20"/>
    </w:rPr>
  </w:style>
  <w:style w:type="paragraph" w:styleId="26">
    <w:name w:val="Body Text 2"/>
    <w:basedOn w:val="a2"/>
    <w:link w:val="27"/>
    <w:pPr>
      <w:spacing w:after="120" w:line="480" w:lineRule="auto"/>
    </w:pPr>
    <w:rPr>
      <w:sz w:val="20"/>
      <w:szCs w:val="20"/>
    </w:rPr>
  </w:style>
  <w:style w:type="paragraph" w:customStyle="1" w:styleId="ad">
    <w:name w:val="Краткий обратный адрес"/>
    <w:basedOn w:val="a2"/>
    <w:pPr>
      <w:jc w:val="both"/>
    </w:pPr>
    <w:rPr>
      <w:sz w:val="20"/>
      <w:szCs w:val="20"/>
    </w:rPr>
  </w:style>
  <w:style w:type="paragraph" w:customStyle="1" w:styleId="211">
    <w:name w:val="Основной текст с отступом 21"/>
    <w:basedOn w:val="a2"/>
    <w:pPr>
      <w:widowControl w:val="0"/>
      <w:spacing w:before="120" w:line="-300" w:lineRule="auto"/>
      <w:ind w:firstLine="709"/>
      <w:jc w:val="both"/>
    </w:pPr>
    <w:rPr>
      <w:sz w:val="28"/>
      <w:szCs w:val="20"/>
    </w:rPr>
  </w:style>
  <w:style w:type="paragraph" w:customStyle="1" w:styleId="11">
    <w:name w:val="Обычный1"/>
    <w:rPr>
      <w:snapToGrid w:val="0"/>
    </w:rPr>
  </w:style>
  <w:style w:type="paragraph" w:customStyle="1" w:styleId="12">
    <w:name w:val="Основной текст1"/>
    <w:basedOn w:val="11"/>
    <w:pPr>
      <w:jc w:val="center"/>
    </w:pPr>
    <w:rPr>
      <w:b/>
      <w:sz w:val="28"/>
    </w:rPr>
  </w:style>
  <w:style w:type="paragraph" w:styleId="34">
    <w:name w:val="Body Text 3"/>
    <w:basedOn w:val="a2"/>
    <w:link w:val="35"/>
    <w:pPr>
      <w:spacing w:after="120"/>
    </w:pPr>
    <w:rPr>
      <w:sz w:val="16"/>
      <w:szCs w:val="16"/>
    </w:rPr>
  </w:style>
  <w:style w:type="character" w:customStyle="1" w:styleId="13">
    <w:name w:val="Основной шрифт1"/>
  </w:style>
  <w:style w:type="paragraph" w:styleId="ae">
    <w:name w:val="header"/>
    <w:basedOn w:val="a2"/>
    <w:link w:val="af"/>
    <w:uiPriority w:val="99"/>
    <w:pPr>
      <w:tabs>
        <w:tab w:val="center" w:pos="4677"/>
        <w:tab w:val="right" w:pos="9355"/>
      </w:tabs>
    </w:pPr>
  </w:style>
  <w:style w:type="character" w:styleId="af0">
    <w:name w:val="page number"/>
    <w:basedOn w:val="a3"/>
  </w:style>
  <w:style w:type="paragraph" w:styleId="af1">
    <w:name w:val="footer"/>
    <w:basedOn w:val="a2"/>
    <w:link w:val="af2"/>
    <w:pPr>
      <w:tabs>
        <w:tab w:val="center" w:pos="4677"/>
        <w:tab w:val="right" w:pos="9355"/>
      </w:tabs>
    </w:pPr>
  </w:style>
  <w:style w:type="paragraph" w:customStyle="1" w:styleId="100">
    <w:name w:val="Стиль10"/>
    <w:basedOn w:val="a2"/>
    <w:pPr>
      <w:ind w:firstLine="426"/>
    </w:pPr>
    <w:rPr>
      <w:szCs w:val="20"/>
    </w:rPr>
  </w:style>
  <w:style w:type="character" w:customStyle="1" w:styleId="Iniiaiieoeoo">
    <w:name w:val="Iniiaiie o?eoo"/>
  </w:style>
  <w:style w:type="paragraph" w:customStyle="1" w:styleId="BodyText22">
    <w:name w:val="Body Text 22"/>
    <w:basedOn w:val="a2"/>
    <w:pPr>
      <w:jc w:val="center"/>
    </w:pPr>
    <w:rPr>
      <w:sz w:val="28"/>
      <w:szCs w:val="20"/>
    </w:rPr>
  </w:style>
  <w:style w:type="character" w:customStyle="1" w:styleId="af3">
    <w:name w:val="Знак Знак"/>
    <w:rPr>
      <w:sz w:val="28"/>
    </w:rPr>
  </w:style>
  <w:style w:type="paragraph" w:customStyle="1" w:styleId="2110">
    <w:name w:val="Основной текст 211"/>
    <w:basedOn w:val="a2"/>
    <w:pPr>
      <w:spacing w:line="360" w:lineRule="auto"/>
      <w:ind w:firstLine="709"/>
      <w:jc w:val="both"/>
    </w:pPr>
    <w:rPr>
      <w:b/>
      <w:sz w:val="28"/>
      <w:szCs w:val="20"/>
    </w:rPr>
  </w:style>
  <w:style w:type="paragraph" w:styleId="af4">
    <w:name w:val="footnote text"/>
    <w:basedOn w:val="a2"/>
    <w:link w:val="af5"/>
    <w:uiPriority w:val="99"/>
    <w:semiHidden/>
    <w:unhideWhenUsed/>
    <w:rsid w:val="00206493"/>
    <w:rPr>
      <w:sz w:val="20"/>
      <w:szCs w:val="20"/>
    </w:rPr>
  </w:style>
  <w:style w:type="paragraph" w:styleId="af6">
    <w:name w:val="Balloon Text"/>
    <w:basedOn w:val="a2"/>
    <w:link w:val="af7"/>
    <w:rPr>
      <w:rFonts w:ascii="Tahoma" w:hAnsi="Tahoma" w:cs="Tahoma"/>
      <w:sz w:val="16"/>
      <w:szCs w:val="16"/>
    </w:rPr>
  </w:style>
  <w:style w:type="character" w:customStyle="1" w:styleId="14">
    <w:name w:val="Знак Знак1"/>
    <w:rPr>
      <w:sz w:val="28"/>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pPr>
      <w:widowControl w:val="0"/>
      <w:autoSpaceDE w:val="0"/>
      <w:autoSpaceDN w:val="0"/>
      <w:adjustRightInd w:val="0"/>
      <w:spacing w:after="160" w:line="240" w:lineRule="exact"/>
    </w:pPr>
    <w:rPr>
      <w:sz w:val="28"/>
      <w:szCs w:val="20"/>
      <w:lang w:val="en-US" w:eastAsia="en-US"/>
    </w:rPr>
  </w:style>
  <w:style w:type="character" w:customStyle="1" w:styleId="af5">
    <w:name w:val="Текст сноски Знак"/>
    <w:basedOn w:val="a3"/>
    <w:link w:val="af4"/>
    <w:uiPriority w:val="99"/>
    <w:semiHidden/>
    <w:rsid w:val="00206493"/>
  </w:style>
  <w:style w:type="character" w:styleId="af9">
    <w:name w:val="footnote reference"/>
    <w:uiPriority w:val="99"/>
    <w:semiHidden/>
    <w:unhideWhenUsed/>
    <w:rsid w:val="00206493"/>
    <w:rPr>
      <w:vertAlign w:val="superscript"/>
    </w:rPr>
  </w:style>
  <w:style w:type="paragraph" w:styleId="afa">
    <w:name w:val="endnote text"/>
    <w:basedOn w:val="a2"/>
    <w:link w:val="afb"/>
    <w:semiHidden/>
    <w:unhideWhenUsed/>
    <w:rsid w:val="00F778F9"/>
    <w:rPr>
      <w:sz w:val="20"/>
      <w:szCs w:val="20"/>
    </w:rPr>
  </w:style>
  <w:style w:type="character" w:customStyle="1" w:styleId="afb">
    <w:name w:val="Текст концевой сноски Знак"/>
    <w:basedOn w:val="a3"/>
    <w:link w:val="afa"/>
    <w:semiHidden/>
    <w:rsid w:val="00F778F9"/>
  </w:style>
  <w:style w:type="character" w:styleId="afc">
    <w:name w:val="endnote reference"/>
    <w:uiPriority w:val="99"/>
    <w:semiHidden/>
    <w:unhideWhenUsed/>
    <w:rsid w:val="00F778F9"/>
    <w:rPr>
      <w:vertAlign w:val="superscript"/>
    </w:rPr>
  </w:style>
  <w:style w:type="table" w:styleId="afd">
    <w:name w:val="Table Grid"/>
    <w:basedOn w:val="a4"/>
    <w:rsid w:val="00CF1B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4"/>
    <w:next w:val="afd"/>
    <w:uiPriority w:val="59"/>
    <w:rsid w:val="003B6F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d"/>
    <w:uiPriority w:val="59"/>
    <w:rsid w:val="00C72C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4"/>
    <w:next w:val="afd"/>
    <w:uiPriority w:val="59"/>
    <w:rsid w:val="0024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d"/>
    <w:uiPriority w:val="59"/>
    <w:rsid w:val="005C74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2"/>
    <w:rsid w:val="005C74E6"/>
    <w:pPr>
      <w:spacing w:line="360" w:lineRule="auto"/>
      <w:ind w:firstLine="709"/>
      <w:jc w:val="both"/>
    </w:pPr>
    <w:rPr>
      <w:b/>
      <w:sz w:val="28"/>
      <w:szCs w:val="20"/>
    </w:rPr>
  </w:style>
  <w:style w:type="table" w:customStyle="1" w:styleId="52">
    <w:name w:val="Сетка таблицы5"/>
    <w:basedOn w:val="a4"/>
    <w:next w:val="afd"/>
    <w:uiPriority w:val="59"/>
    <w:rsid w:val="008956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fd"/>
    <w:uiPriority w:val="59"/>
    <w:rsid w:val="00891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d"/>
    <w:uiPriority w:val="59"/>
    <w:rsid w:val="006652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2"/>
    <w:uiPriority w:val="34"/>
    <w:qFormat/>
    <w:rsid w:val="001F1AE8"/>
    <w:pPr>
      <w:ind w:left="720"/>
      <w:contextualSpacing/>
    </w:pPr>
  </w:style>
  <w:style w:type="paragraph" w:styleId="a1">
    <w:name w:val="List Bullet"/>
    <w:basedOn w:val="a2"/>
    <w:autoRedefine/>
    <w:rsid w:val="008561A4"/>
    <w:pPr>
      <w:numPr>
        <w:numId w:val="5"/>
      </w:numPr>
    </w:pPr>
    <w:rPr>
      <w:sz w:val="20"/>
      <w:szCs w:val="20"/>
    </w:rPr>
  </w:style>
  <w:style w:type="character" w:customStyle="1" w:styleId="10">
    <w:name w:val="Заголовок 1 Знак"/>
    <w:basedOn w:val="a3"/>
    <w:link w:val="1"/>
    <w:rsid w:val="00D018E8"/>
    <w:rPr>
      <w:sz w:val="28"/>
    </w:rPr>
  </w:style>
  <w:style w:type="character" w:customStyle="1" w:styleId="24">
    <w:name w:val="Основной текст с отступом 2 Знак"/>
    <w:basedOn w:val="a3"/>
    <w:link w:val="23"/>
    <w:rsid w:val="00D018E8"/>
    <w:rPr>
      <w:sz w:val="28"/>
    </w:rPr>
  </w:style>
  <w:style w:type="paragraph" w:customStyle="1" w:styleId="230">
    <w:name w:val="Основной текст 23"/>
    <w:basedOn w:val="a2"/>
    <w:rsid w:val="00D018E8"/>
    <w:pPr>
      <w:spacing w:line="360" w:lineRule="auto"/>
      <w:ind w:firstLine="709"/>
      <w:jc w:val="both"/>
    </w:pPr>
    <w:rPr>
      <w:b/>
      <w:sz w:val="28"/>
      <w:szCs w:val="20"/>
    </w:rPr>
  </w:style>
  <w:style w:type="character" w:styleId="aff">
    <w:name w:val="Placeholder Text"/>
    <w:basedOn w:val="a3"/>
    <w:uiPriority w:val="99"/>
    <w:semiHidden/>
    <w:rsid w:val="00D018E8"/>
    <w:rPr>
      <w:color w:val="808080"/>
    </w:rPr>
  </w:style>
  <w:style w:type="numbering" w:customStyle="1" w:styleId="a0">
    <w:name w:val="НумерацияРазделовЭО"/>
    <w:uiPriority w:val="99"/>
    <w:rsid w:val="00D018E8"/>
    <w:pPr>
      <w:numPr>
        <w:numId w:val="10"/>
      </w:numPr>
    </w:pPr>
  </w:style>
  <w:style w:type="character" w:customStyle="1" w:styleId="af7">
    <w:name w:val="Текст выноски Знак"/>
    <w:basedOn w:val="a3"/>
    <w:link w:val="af6"/>
    <w:rsid w:val="00D018E8"/>
    <w:rPr>
      <w:rFonts w:ascii="Tahoma" w:hAnsi="Tahoma" w:cs="Tahoma"/>
      <w:sz w:val="16"/>
      <w:szCs w:val="16"/>
    </w:rPr>
  </w:style>
  <w:style w:type="character" w:customStyle="1" w:styleId="60">
    <w:name w:val="Заголовок 6 Знак"/>
    <w:basedOn w:val="a3"/>
    <w:link w:val="6"/>
    <w:rsid w:val="00D018E8"/>
    <w:rPr>
      <w:b/>
      <w:sz w:val="24"/>
      <w:szCs w:val="24"/>
    </w:rPr>
  </w:style>
  <w:style w:type="character" w:customStyle="1" w:styleId="aa">
    <w:name w:val="Основной текст с отступом Знак"/>
    <w:basedOn w:val="a3"/>
    <w:link w:val="a9"/>
    <w:rsid w:val="00D018E8"/>
    <w:rPr>
      <w:sz w:val="28"/>
    </w:rPr>
  </w:style>
  <w:style w:type="paragraph" w:customStyle="1" w:styleId="ConsPlusTitle">
    <w:name w:val="ConsPlusTitle"/>
    <w:uiPriority w:val="99"/>
    <w:rsid w:val="00D018E8"/>
    <w:pPr>
      <w:widowControl w:val="0"/>
      <w:autoSpaceDE w:val="0"/>
      <w:autoSpaceDN w:val="0"/>
      <w:adjustRightInd w:val="0"/>
    </w:pPr>
    <w:rPr>
      <w:rFonts w:ascii="Arial" w:eastAsiaTheme="minorEastAsia" w:hAnsi="Arial" w:cs="Arial"/>
      <w:b/>
      <w:bCs/>
      <w:sz w:val="16"/>
      <w:szCs w:val="16"/>
    </w:rPr>
  </w:style>
  <w:style w:type="character" w:customStyle="1" w:styleId="a8">
    <w:name w:val="Название Знак"/>
    <w:basedOn w:val="a3"/>
    <w:link w:val="a7"/>
    <w:rsid w:val="00D018E8"/>
    <w:rPr>
      <w:b/>
      <w:sz w:val="28"/>
    </w:rPr>
  </w:style>
  <w:style w:type="paragraph" w:customStyle="1" w:styleId="220">
    <w:name w:val="Основной текст 22"/>
    <w:basedOn w:val="a2"/>
    <w:rsid w:val="00D018E8"/>
    <w:pPr>
      <w:spacing w:line="360" w:lineRule="auto"/>
      <w:ind w:firstLine="709"/>
      <w:jc w:val="both"/>
    </w:pPr>
    <w:rPr>
      <w:b/>
      <w:sz w:val="28"/>
      <w:szCs w:val="20"/>
    </w:rPr>
  </w:style>
  <w:style w:type="paragraph" w:styleId="aff0">
    <w:name w:val="Normal (Web)"/>
    <w:basedOn w:val="a2"/>
    <w:uiPriority w:val="99"/>
    <w:semiHidden/>
    <w:unhideWhenUsed/>
    <w:rsid w:val="00D018E8"/>
    <w:pPr>
      <w:spacing w:before="100" w:beforeAutospacing="1" w:after="100" w:afterAutospacing="1"/>
    </w:pPr>
  </w:style>
  <w:style w:type="character" w:styleId="aff1">
    <w:name w:val="annotation reference"/>
    <w:basedOn w:val="a3"/>
    <w:uiPriority w:val="99"/>
    <w:semiHidden/>
    <w:unhideWhenUsed/>
    <w:rsid w:val="00D018E8"/>
    <w:rPr>
      <w:sz w:val="16"/>
      <w:szCs w:val="16"/>
    </w:rPr>
  </w:style>
  <w:style w:type="paragraph" w:styleId="aff2">
    <w:name w:val="annotation text"/>
    <w:basedOn w:val="a2"/>
    <w:link w:val="aff3"/>
    <w:uiPriority w:val="99"/>
    <w:semiHidden/>
    <w:unhideWhenUsed/>
    <w:rsid w:val="00D018E8"/>
    <w:rPr>
      <w:rFonts w:eastAsiaTheme="minorHAnsi"/>
      <w:sz w:val="20"/>
      <w:szCs w:val="20"/>
      <w:lang w:eastAsia="en-US"/>
    </w:rPr>
  </w:style>
  <w:style w:type="character" w:customStyle="1" w:styleId="aff3">
    <w:name w:val="Текст примечания Знак"/>
    <w:basedOn w:val="a3"/>
    <w:link w:val="aff2"/>
    <w:uiPriority w:val="99"/>
    <w:semiHidden/>
    <w:rsid w:val="00D018E8"/>
    <w:rPr>
      <w:rFonts w:eastAsiaTheme="minorHAnsi"/>
      <w:lang w:eastAsia="en-US"/>
    </w:rPr>
  </w:style>
  <w:style w:type="paragraph" w:styleId="aff4">
    <w:name w:val="annotation subject"/>
    <w:basedOn w:val="aff2"/>
    <w:next w:val="aff2"/>
    <w:link w:val="aff5"/>
    <w:uiPriority w:val="99"/>
    <w:semiHidden/>
    <w:unhideWhenUsed/>
    <w:rsid w:val="00D018E8"/>
    <w:rPr>
      <w:b/>
      <w:bCs/>
    </w:rPr>
  </w:style>
  <w:style w:type="character" w:customStyle="1" w:styleId="aff5">
    <w:name w:val="Тема примечания Знак"/>
    <w:basedOn w:val="aff3"/>
    <w:link w:val="aff4"/>
    <w:uiPriority w:val="99"/>
    <w:semiHidden/>
    <w:rsid w:val="00D018E8"/>
    <w:rPr>
      <w:rFonts w:eastAsiaTheme="minorHAnsi"/>
      <w:b/>
      <w:bCs/>
      <w:lang w:eastAsia="en-US"/>
    </w:rPr>
  </w:style>
  <w:style w:type="character" w:customStyle="1" w:styleId="ac">
    <w:name w:val="Основной текст Знак"/>
    <w:basedOn w:val="a3"/>
    <w:link w:val="ab"/>
    <w:rsid w:val="00D018E8"/>
  </w:style>
  <w:style w:type="paragraph" w:customStyle="1" w:styleId="Iiiaeuiue">
    <w:name w:val="Ii?iaeuiue"/>
    <w:rsid w:val="00D018E8"/>
    <w:pPr>
      <w:widowControl w:val="0"/>
      <w:overflowPunct w:val="0"/>
      <w:autoSpaceDE w:val="0"/>
      <w:autoSpaceDN w:val="0"/>
      <w:adjustRightInd w:val="0"/>
      <w:textAlignment w:val="baseline"/>
    </w:pPr>
  </w:style>
  <w:style w:type="character" w:customStyle="1" w:styleId="22">
    <w:name w:val="Заголовок 2 Знак"/>
    <w:basedOn w:val="a3"/>
    <w:link w:val="21"/>
    <w:rsid w:val="00D018E8"/>
    <w:rPr>
      <w:rFonts w:ascii="Arial" w:hAnsi="Arial" w:cs="Arial"/>
      <w:b/>
      <w:bCs/>
      <w:i/>
      <w:iCs/>
      <w:sz w:val="28"/>
      <w:szCs w:val="28"/>
    </w:rPr>
  </w:style>
  <w:style w:type="character" w:customStyle="1" w:styleId="af">
    <w:name w:val="Верхний колонтитул Знак"/>
    <w:basedOn w:val="a3"/>
    <w:link w:val="ae"/>
    <w:uiPriority w:val="99"/>
    <w:rsid w:val="00D018E8"/>
    <w:rPr>
      <w:sz w:val="24"/>
      <w:szCs w:val="24"/>
    </w:rPr>
  </w:style>
  <w:style w:type="character" w:customStyle="1" w:styleId="af2">
    <w:name w:val="Нижний колонтитул Знак"/>
    <w:basedOn w:val="a3"/>
    <w:link w:val="af1"/>
    <w:rsid w:val="00D018E8"/>
    <w:rPr>
      <w:sz w:val="24"/>
      <w:szCs w:val="24"/>
    </w:rPr>
  </w:style>
  <w:style w:type="paragraph" w:styleId="aff6">
    <w:name w:val="TOC Heading"/>
    <w:basedOn w:val="1"/>
    <w:next w:val="a2"/>
    <w:uiPriority w:val="39"/>
    <w:semiHidden/>
    <w:unhideWhenUsed/>
    <w:qFormat/>
    <w:rsid w:val="00D018E8"/>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29">
    <w:name w:val="toc 2"/>
    <w:basedOn w:val="a2"/>
    <w:next w:val="a2"/>
    <w:autoRedefine/>
    <w:uiPriority w:val="39"/>
    <w:semiHidden/>
    <w:unhideWhenUsed/>
    <w:qFormat/>
    <w:rsid w:val="00D018E8"/>
    <w:pPr>
      <w:spacing w:after="100" w:line="276" w:lineRule="auto"/>
      <w:ind w:left="220"/>
    </w:pPr>
    <w:rPr>
      <w:rFonts w:asciiTheme="minorHAnsi" w:eastAsiaTheme="minorEastAsia" w:hAnsiTheme="minorHAnsi" w:cstheme="minorBidi"/>
      <w:sz w:val="22"/>
      <w:szCs w:val="22"/>
    </w:rPr>
  </w:style>
  <w:style w:type="paragraph" w:styleId="16">
    <w:name w:val="toc 1"/>
    <w:basedOn w:val="a2"/>
    <w:next w:val="a2"/>
    <w:autoRedefine/>
    <w:uiPriority w:val="39"/>
    <w:unhideWhenUsed/>
    <w:qFormat/>
    <w:rsid w:val="00D018E8"/>
    <w:pPr>
      <w:spacing w:after="100" w:line="276" w:lineRule="auto"/>
    </w:pPr>
    <w:rPr>
      <w:rFonts w:asciiTheme="minorHAnsi" w:eastAsiaTheme="minorEastAsia" w:hAnsiTheme="minorHAnsi" w:cstheme="minorBidi"/>
      <w:sz w:val="22"/>
      <w:szCs w:val="22"/>
    </w:rPr>
  </w:style>
  <w:style w:type="paragraph" w:styleId="37">
    <w:name w:val="toc 3"/>
    <w:basedOn w:val="a2"/>
    <w:next w:val="a2"/>
    <w:autoRedefine/>
    <w:uiPriority w:val="39"/>
    <w:semiHidden/>
    <w:unhideWhenUsed/>
    <w:qFormat/>
    <w:rsid w:val="00D018E8"/>
    <w:pPr>
      <w:spacing w:after="100" w:line="276" w:lineRule="auto"/>
      <w:ind w:left="440"/>
    </w:pPr>
    <w:rPr>
      <w:rFonts w:asciiTheme="minorHAnsi" w:eastAsiaTheme="minorEastAsia" w:hAnsiTheme="minorHAnsi" w:cstheme="minorBidi"/>
      <w:sz w:val="22"/>
      <w:szCs w:val="22"/>
    </w:rPr>
  </w:style>
  <w:style w:type="character" w:styleId="aff7">
    <w:name w:val="Hyperlink"/>
    <w:basedOn w:val="a3"/>
    <w:unhideWhenUsed/>
    <w:rsid w:val="00D018E8"/>
    <w:rPr>
      <w:color w:val="0000FF" w:themeColor="hyperlink"/>
      <w:u w:val="single"/>
    </w:rPr>
  </w:style>
  <w:style w:type="character" w:customStyle="1" w:styleId="32">
    <w:name w:val="Заголовок 3 Знак"/>
    <w:basedOn w:val="a3"/>
    <w:link w:val="31"/>
    <w:rsid w:val="00D018E8"/>
    <w:rPr>
      <w:rFonts w:ascii="Arial" w:hAnsi="Arial" w:cs="Arial"/>
      <w:b/>
      <w:bCs/>
      <w:sz w:val="26"/>
      <w:szCs w:val="26"/>
    </w:rPr>
  </w:style>
  <w:style w:type="character" w:customStyle="1" w:styleId="42">
    <w:name w:val="Заголовок 4 Знак"/>
    <w:basedOn w:val="a3"/>
    <w:link w:val="41"/>
    <w:rsid w:val="00D018E8"/>
    <w:rPr>
      <w:b/>
      <w:bCs/>
      <w:sz w:val="28"/>
      <w:szCs w:val="28"/>
    </w:rPr>
  </w:style>
  <w:style w:type="paragraph" w:styleId="20">
    <w:name w:val="List Bullet 2"/>
    <w:basedOn w:val="a2"/>
    <w:autoRedefine/>
    <w:rsid w:val="00D018E8"/>
    <w:pPr>
      <w:numPr>
        <w:numId w:val="7"/>
      </w:numPr>
    </w:pPr>
    <w:rPr>
      <w:sz w:val="20"/>
      <w:szCs w:val="20"/>
    </w:rPr>
  </w:style>
  <w:style w:type="paragraph" w:styleId="30">
    <w:name w:val="List Bullet 3"/>
    <w:basedOn w:val="a2"/>
    <w:autoRedefine/>
    <w:rsid w:val="00D018E8"/>
    <w:pPr>
      <w:numPr>
        <w:numId w:val="8"/>
      </w:numPr>
    </w:pPr>
    <w:rPr>
      <w:sz w:val="20"/>
      <w:szCs w:val="20"/>
    </w:rPr>
  </w:style>
  <w:style w:type="paragraph" w:styleId="40">
    <w:name w:val="List Bullet 4"/>
    <w:basedOn w:val="a2"/>
    <w:autoRedefine/>
    <w:rsid w:val="00D018E8"/>
    <w:pPr>
      <w:numPr>
        <w:numId w:val="9"/>
      </w:numPr>
    </w:pPr>
    <w:rPr>
      <w:sz w:val="20"/>
      <w:szCs w:val="20"/>
    </w:rPr>
  </w:style>
  <w:style w:type="paragraph" w:styleId="50">
    <w:name w:val="List Bullet 5"/>
    <w:basedOn w:val="a2"/>
    <w:autoRedefine/>
    <w:rsid w:val="00D018E8"/>
    <w:pPr>
      <w:numPr>
        <w:numId w:val="11"/>
      </w:numPr>
      <w:tabs>
        <w:tab w:val="clear" w:pos="360"/>
        <w:tab w:val="num" w:pos="1492"/>
      </w:tabs>
      <w:ind w:left="1492"/>
    </w:pPr>
    <w:rPr>
      <w:sz w:val="20"/>
      <w:szCs w:val="20"/>
    </w:rPr>
  </w:style>
  <w:style w:type="paragraph" w:styleId="a">
    <w:name w:val="List Number"/>
    <w:basedOn w:val="a2"/>
    <w:rsid w:val="00D018E8"/>
    <w:pPr>
      <w:numPr>
        <w:numId w:val="12"/>
      </w:numPr>
      <w:tabs>
        <w:tab w:val="clear" w:pos="643"/>
        <w:tab w:val="num" w:pos="360"/>
      </w:tabs>
      <w:ind w:left="360"/>
    </w:pPr>
    <w:rPr>
      <w:sz w:val="20"/>
      <w:szCs w:val="20"/>
    </w:rPr>
  </w:style>
  <w:style w:type="paragraph" w:styleId="2">
    <w:name w:val="List Number 2"/>
    <w:basedOn w:val="a2"/>
    <w:rsid w:val="00D018E8"/>
    <w:pPr>
      <w:numPr>
        <w:numId w:val="13"/>
      </w:numPr>
      <w:tabs>
        <w:tab w:val="clear" w:pos="926"/>
        <w:tab w:val="num" w:pos="643"/>
      </w:tabs>
      <w:ind w:left="643"/>
    </w:pPr>
    <w:rPr>
      <w:sz w:val="20"/>
      <w:szCs w:val="20"/>
    </w:rPr>
  </w:style>
  <w:style w:type="paragraph" w:styleId="3">
    <w:name w:val="List Number 3"/>
    <w:basedOn w:val="a2"/>
    <w:rsid w:val="00D018E8"/>
    <w:pPr>
      <w:numPr>
        <w:numId w:val="14"/>
      </w:numPr>
      <w:tabs>
        <w:tab w:val="clear" w:pos="1209"/>
        <w:tab w:val="num" w:pos="926"/>
      </w:tabs>
      <w:ind w:left="926"/>
    </w:pPr>
    <w:rPr>
      <w:sz w:val="20"/>
      <w:szCs w:val="20"/>
    </w:rPr>
  </w:style>
  <w:style w:type="paragraph" w:styleId="4">
    <w:name w:val="List Number 4"/>
    <w:basedOn w:val="a2"/>
    <w:rsid w:val="00D018E8"/>
    <w:pPr>
      <w:numPr>
        <w:numId w:val="15"/>
      </w:numPr>
      <w:tabs>
        <w:tab w:val="clear" w:pos="1492"/>
        <w:tab w:val="num" w:pos="1209"/>
      </w:tabs>
      <w:ind w:left="1209"/>
    </w:pPr>
    <w:rPr>
      <w:sz w:val="20"/>
      <w:szCs w:val="20"/>
    </w:rPr>
  </w:style>
  <w:style w:type="paragraph" w:styleId="5">
    <w:name w:val="List Number 5"/>
    <w:basedOn w:val="a2"/>
    <w:rsid w:val="00D018E8"/>
    <w:pPr>
      <w:numPr>
        <w:numId w:val="16"/>
      </w:numPr>
      <w:tabs>
        <w:tab w:val="clear" w:pos="360"/>
        <w:tab w:val="num" w:pos="1492"/>
      </w:tabs>
      <w:ind w:left="1492"/>
    </w:pPr>
    <w:rPr>
      <w:sz w:val="20"/>
      <w:szCs w:val="20"/>
    </w:rPr>
  </w:style>
  <w:style w:type="character" w:customStyle="1" w:styleId="35">
    <w:name w:val="Основной текст 3 Знак"/>
    <w:basedOn w:val="a3"/>
    <w:link w:val="34"/>
    <w:rsid w:val="00D018E8"/>
    <w:rPr>
      <w:sz w:val="16"/>
      <w:szCs w:val="16"/>
    </w:rPr>
  </w:style>
  <w:style w:type="paragraph" w:customStyle="1" w:styleId="Normal1">
    <w:name w:val="Normal1"/>
    <w:rsid w:val="00D018E8"/>
  </w:style>
  <w:style w:type="paragraph" w:styleId="aff8">
    <w:name w:val="caption"/>
    <w:basedOn w:val="a2"/>
    <w:next w:val="a2"/>
    <w:qFormat/>
    <w:rsid w:val="00D018E8"/>
    <w:pPr>
      <w:spacing w:before="120"/>
      <w:jc w:val="right"/>
    </w:pPr>
    <w:rPr>
      <w:szCs w:val="20"/>
    </w:rPr>
  </w:style>
  <w:style w:type="character" w:customStyle="1" w:styleId="27">
    <w:name w:val="Основной текст 2 Знак"/>
    <w:basedOn w:val="a3"/>
    <w:link w:val="26"/>
    <w:rsid w:val="00D018E8"/>
  </w:style>
  <w:style w:type="paragraph" w:styleId="2a">
    <w:name w:val="envelope return"/>
    <w:basedOn w:val="a2"/>
    <w:rsid w:val="00D018E8"/>
    <w:rPr>
      <w:rFonts w:ascii="Arial" w:hAnsi="Arial"/>
      <w:sz w:val="20"/>
      <w:szCs w:val="20"/>
    </w:rPr>
  </w:style>
  <w:style w:type="paragraph" w:styleId="aff9">
    <w:name w:val="Date"/>
    <w:basedOn w:val="a2"/>
    <w:next w:val="a2"/>
    <w:link w:val="affa"/>
    <w:rsid w:val="00D018E8"/>
    <w:rPr>
      <w:szCs w:val="20"/>
    </w:rPr>
  </w:style>
  <w:style w:type="character" w:customStyle="1" w:styleId="affa">
    <w:name w:val="Дата Знак"/>
    <w:basedOn w:val="a3"/>
    <w:link w:val="aff9"/>
    <w:rsid w:val="00D018E8"/>
    <w:rPr>
      <w:sz w:val="24"/>
    </w:rPr>
  </w:style>
  <w:style w:type="paragraph" w:customStyle="1" w:styleId="38">
    <w:name w:val="Стиль3"/>
    <w:basedOn w:val="a2"/>
    <w:qFormat/>
    <w:rsid w:val="00D018E8"/>
    <w:pPr>
      <w:autoSpaceDE w:val="0"/>
      <w:autoSpaceDN w:val="0"/>
      <w:adjustRightInd w:val="0"/>
      <w:spacing w:before="120" w:line="360" w:lineRule="auto"/>
      <w:ind w:firstLine="720"/>
      <w:jc w:val="both"/>
    </w:pPr>
    <w:rPr>
      <w:rFonts w:cs="Arial"/>
      <w:sz w:val="28"/>
      <w:szCs w:val="20"/>
    </w:rPr>
  </w:style>
  <w:style w:type="paragraph" w:styleId="affb">
    <w:name w:val="Intense Quote"/>
    <w:basedOn w:val="a2"/>
    <w:next w:val="a2"/>
    <w:link w:val="affc"/>
    <w:uiPriority w:val="30"/>
    <w:qFormat/>
    <w:rsid w:val="00E20C5F"/>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fc">
    <w:name w:val="Выделенная цитата Знак"/>
    <w:basedOn w:val="a3"/>
    <w:link w:val="affb"/>
    <w:uiPriority w:val="30"/>
    <w:rsid w:val="00E20C5F"/>
    <w:rPr>
      <w:rFonts w:asciiTheme="minorHAnsi" w:eastAsiaTheme="minorEastAsia" w:hAnsiTheme="minorHAnsi" w:cstheme="minorBidi"/>
      <w:b/>
      <w:bCs/>
      <w:i/>
      <w:iCs/>
      <w:color w:val="4F81BD" w:themeColor="accent1"/>
      <w:sz w:val="22"/>
      <w:szCs w:val="22"/>
    </w:rPr>
  </w:style>
  <w:style w:type="paragraph" w:customStyle="1" w:styleId="250">
    <w:name w:val="Основной текст 25"/>
    <w:basedOn w:val="a2"/>
    <w:rsid w:val="006E649D"/>
    <w:pPr>
      <w:spacing w:line="360" w:lineRule="auto"/>
      <w:ind w:firstLine="709"/>
      <w:jc w:val="both"/>
    </w:pPr>
    <w:rPr>
      <w:b/>
      <w:sz w:val="28"/>
      <w:szCs w:val="20"/>
    </w:rPr>
  </w:style>
  <w:style w:type="character" w:customStyle="1" w:styleId="FontStyle215">
    <w:name w:val="Font Style215"/>
    <w:uiPriority w:val="99"/>
    <w:rsid w:val="000A180D"/>
    <w:rPr>
      <w:rFonts w:ascii="Times New Roman" w:hAnsi="Times New Roman" w:cs="Times New Roman"/>
      <w:color w:val="000000"/>
      <w:sz w:val="20"/>
      <w:szCs w:val="20"/>
    </w:rPr>
  </w:style>
  <w:style w:type="paragraph" w:customStyle="1" w:styleId="Style46">
    <w:name w:val="Style46"/>
    <w:basedOn w:val="a2"/>
    <w:uiPriority w:val="99"/>
    <w:rsid w:val="000A180D"/>
    <w:pPr>
      <w:widowControl w:val="0"/>
      <w:autoSpaceDE w:val="0"/>
      <w:autoSpaceDN w:val="0"/>
      <w:adjustRightInd w:val="0"/>
      <w:jc w:val="right"/>
    </w:pPr>
  </w:style>
  <w:style w:type="character" w:customStyle="1" w:styleId="70">
    <w:name w:val="Заголовок 7 Знак"/>
    <w:basedOn w:val="a3"/>
    <w:link w:val="7"/>
    <w:rsid w:val="00C017BF"/>
    <w:rPr>
      <w:rFonts w:ascii="Arial" w:eastAsiaTheme="majorEastAsia" w:hAnsi="Arial" w:cstheme="majorBidi"/>
      <w:b/>
      <w:iCs/>
      <w:sz w:val="24"/>
      <w:szCs w:val="26"/>
    </w:rPr>
  </w:style>
  <w:style w:type="character" w:customStyle="1" w:styleId="80">
    <w:name w:val="Заголовок 8 Знак"/>
    <w:basedOn w:val="a3"/>
    <w:link w:val="8"/>
    <w:rsid w:val="00C017BF"/>
    <w:rPr>
      <w:rFonts w:ascii="Arial" w:eastAsiaTheme="majorEastAsia" w:hAnsi="Arial" w:cstheme="majorBidi"/>
      <w:b/>
      <w:iCs/>
      <w:sz w:val="24"/>
    </w:rPr>
  </w:style>
  <w:style w:type="character" w:customStyle="1" w:styleId="90">
    <w:name w:val="Заголовок 9 Знак"/>
    <w:basedOn w:val="a3"/>
    <w:link w:val="9"/>
    <w:rsid w:val="00C017BF"/>
    <w:rPr>
      <w:rFonts w:ascii="Arial" w:eastAsiaTheme="majorEastAsia" w:hAnsi="Arial"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922">
      <w:bodyDiv w:val="1"/>
      <w:marLeft w:val="0"/>
      <w:marRight w:val="0"/>
      <w:marTop w:val="0"/>
      <w:marBottom w:val="0"/>
      <w:divBdr>
        <w:top w:val="none" w:sz="0" w:space="0" w:color="auto"/>
        <w:left w:val="none" w:sz="0" w:space="0" w:color="auto"/>
        <w:bottom w:val="none" w:sz="0" w:space="0" w:color="auto"/>
        <w:right w:val="none" w:sz="0" w:space="0" w:color="auto"/>
      </w:divBdr>
    </w:div>
    <w:div w:id="190916459">
      <w:bodyDiv w:val="1"/>
      <w:marLeft w:val="0"/>
      <w:marRight w:val="0"/>
      <w:marTop w:val="0"/>
      <w:marBottom w:val="0"/>
      <w:divBdr>
        <w:top w:val="none" w:sz="0" w:space="0" w:color="auto"/>
        <w:left w:val="none" w:sz="0" w:space="0" w:color="auto"/>
        <w:bottom w:val="none" w:sz="0" w:space="0" w:color="auto"/>
        <w:right w:val="none" w:sz="0" w:space="0" w:color="auto"/>
      </w:divBdr>
    </w:div>
    <w:div w:id="360978513">
      <w:bodyDiv w:val="1"/>
      <w:marLeft w:val="0"/>
      <w:marRight w:val="0"/>
      <w:marTop w:val="0"/>
      <w:marBottom w:val="0"/>
      <w:divBdr>
        <w:top w:val="none" w:sz="0" w:space="0" w:color="auto"/>
        <w:left w:val="none" w:sz="0" w:space="0" w:color="auto"/>
        <w:bottom w:val="none" w:sz="0" w:space="0" w:color="auto"/>
        <w:right w:val="none" w:sz="0" w:space="0" w:color="auto"/>
      </w:divBdr>
    </w:div>
    <w:div w:id="710151688">
      <w:bodyDiv w:val="1"/>
      <w:marLeft w:val="0"/>
      <w:marRight w:val="0"/>
      <w:marTop w:val="0"/>
      <w:marBottom w:val="0"/>
      <w:divBdr>
        <w:top w:val="none" w:sz="0" w:space="0" w:color="auto"/>
        <w:left w:val="none" w:sz="0" w:space="0" w:color="auto"/>
        <w:bottom w:val="none" w:sz="0" w:space="0" w:color="auto"/>
        <w:right w:val="none" w:sz="0" w:space="0" w:color="auto"/>
      </w:divBdr>
    </w:div>
    <w:div w:id="734202428">
      <w:bodyDiv w:val="1"/>
      <w:marLeft w:val="0"/>
      <w:marRight w:val="0"/>
      <w:marTop w:val="0"/>
      <w:marBottom w:val="0"/>
      <w:divBdr>
        <w:top w:val="none" w:sz="0" w:space="0" w:color="auto"/>
        <w:left w:val="none" w:sz="0" w:space="0" w:color="auto"/>
        <w:bottom w:val="none" w:sz="0" w:space="0" w:color="auto"/>
        <w:right w:val="none" w:sz="0" w:space="0" w:color="auto"/>
      </w:divBdr>
    </w:div>
    <w:div w:id="789517031">
      <w:bodyDiv w:val="1"/>
      <w:marLeft w:val="0"/>
      <w:marRight w:val="0"/>
      <w:marTop w:val="0"/>
      <w:marBottom w:val="0"/>
      <w:divBdr>
        <w:top w:val="none" w:sz="0" w:space="0" w:color="auto"/>
        <w:left w:val="none" w:sz="0" w:space="0" w:color="auto"/>
        <w:bottom w:val="none" w:sz="0" w:space="0" w:color="auto"/>
        <w:right w:val="none" w:sz="0" w:space="0" w:color="auto"/>
      </w:divBdr>
    </w:div>
    <w:div w:id="972636725">
      <w:bodyDiv w:val="1"/>
      <w:marLeft w:val="0"/>
      <w:marRight w:val="0"/>
      <w:marTop w:val="0"/>
      <w:marBottom w:val="0"/>
      <w:divBdr>
        <w:top w:val="none" w:sz="0" w:space="0" w:color="auto"/>
        <w:left w:val="none" w:sz="0" w:space="0" w:color="auto"/>
        <w:bottom w:val="none" w:sz="0" w:space="0" w:color="auto"/>
        <w:right w:val="none" w:sz="0" w:space="0" w:color="auto"/>
      </w:divBdr>
    </w:div>
    <w:div w:id="1007950889">
      <w:bodyDiv w:val="1"/>
      <w:marLeft w:val="0"/>
      <w:marRight w:val="0"/>
      <w:marTop w:val="0"/>
      <w:marBottom w:val="0"/>
      <w:divBdr>
        <w:top w:val="none" w:sz="0" w:space="0" w:color="auto"/>
        <w:left w:val="none" w:sz="0" w:space="0" w:color="auto"/>
        <w:bottom w:val="none" w:sz="0" w:space="0" w:color="auto"/>
        <w:right w:val="none" w:sz="0" w:space="0" w:color="auto"/>
      </w:divBdr>
    </w:div>
    <w:div w:id="1167012808">
      <w:bodyDiv w:val="1"/>
      <w:marLeft w:val="0"/>
      <w:marRight w:val="0"/>
      <w:marTop w:val="0"/>
      <w:marBottom w:val="0"/>
      <w:divBdr>
        <w:top w:val="none" w:sz="0" w:space="0" w:color="auto"/>
        <w:left w:val="none" w:sz="0" w:space="0" w:color="auto"/>
        <w:bottom w:val="none" w:sz="0" w:space="0" w:color="auto"/>
        <w:right w:val="none" w:sz="0" w:space="0" w:color="auto"/>
      </w:divBdr>
    </w:div>
    <w:div w:id="1402364542">
      <w:bodyDiv w:val="1"/>
      <w:marLeft w:val="0"/>
      <w:marRight w:val="0"/>
      <w:marTop w:val="0"/>
      <w:marBottom w:val="0"/>
      <w:divBdr>
        <w:top w:val="none" w:sz="0" w:space="0" w:color="auto"/>
        <w:left w:val="none" w:sz="0" w:space="0" w:color="auto"/>
        <w:bottom w:val="none" w:sz="0" w:space="0" w:color="auto"/>
        <w:right w:val="none" w:sz="0" w:space="0" w:color="auto"/>
      </w:divBdr>
    </w:div>
    <w:div w:id="1606426694">
      <w:bodyDiv w:val="1"/>
      <w:marLeft w:val="0"/>
      <w:marRight w:val="0"/>
      <w:marTop w:val="0"/>
      <w:marBottom w:val="0"/>
      <w:divBdr>
        <w:top w:val="none" w:sz="0" w:space="0" w:color="auto"/>
        <w:left w:val="none" w:sz="0" w:space="0" w:color="auto"/>
        <w:bottom w:val="none" w:sz="0" w:space="0" w:color="auto"/>
        <w:right w:val="none" w:sz="0" w:space="0" w:color="auto"/>
      </w:divBdr>
    </w:div>
    <w:div w:id="1725761082">
      <w:bodyDiv w:val="1"/>
      <w:marLeft w:val="0"/>
      <w:marRight w:val="0"/>
      <w:marTop w:val="0"/>
      <w:marBottom w:val="0"/>
      <w:divBdr>
        <w:top w:val="none" w:sz="0" w:space="0" w:color="auto"/>
        <w:left w:val="none" w:sz="0" w:space="0" w:color="auto"/>
        <w:bottom w:val="none" w:sz="0" w:space="0" w:color="auto"/>
        <w:right w:val="none" w:sz="0" w:space="0" w:color="auto"/>
      </w:divBdr>
    </w:div>
    <w:div w:id="1916040218">
      <w:bodyDiv w:val="1"/>
      <w:marLeft w:val="0"/>
      <w:marRight w:val="0"/>
      <w:marTop w:val="0"/>
      <w:marBottom w:val="0"/>
      <w:divBdr>
        <w:top w:val="none" w:sz="0" w:space="0" w:color="auto"/>
        <w:left w:val="none" w:sz="0" w:space="0" w:color="auto"/>
        <w:bottom w:val="none" w:sz="0" w:space="0" w:color="auto"/>
        <w:right w:val="none" w:sz="0" w:space="0" w:color="auto"/>
      </w:divBdr>
    </w:div>
    <w:div w:id="2029944597">
      <w:bodyDiv w:val="1"/>
      <w:marLeft w:val="0"/>
      <w:marRight w:val="0"/>
      <w:marTop w:val="0"/>
      <w:marBottom w:val="0"/>
      <w:divBdr>
        <w:top w:val="none" w:sz="0" w:space="0" w:color="auto"/>
        <w:left w:val="none" w:sz="0" w:space="0" w:color="auto"/>
        <w:bottom w:val="none" w:sz="0" w:space="0" w:color="auto"/>
        <w:right w:val="none" w:sz="0" w:space="0" w:color="auto"/>
      </w:divBdr>
    </w:div>
    <w:div w:id="21232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D344-6244-4D66-9A77-E95B3977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3247</TotalTime>
  <Pages>1</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Организация выборочного статистического наблюдения за сель-скохозяйственной деятельностью личных подсобных, крестьянских (ферм</vt:lpstr>
    </vt:vector>
  </TitlesOfParts>
  <Company>НИИСтат</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выборочного статистического наблюдения за сель-скохозяйственной деятельностью личных подсобных, крестьянских (ферм</dc:title>
  <dc:creator>Василевская</dc:creator>
  <cp:lastModifiedBy>-</cp:lastModifiedBy>
  <cp:revision>114</cp:revision>
  <cp:lastPrinted>2019-09-24T07:34:00Z</cp:lastPrinted>
  <dcterms:created xsi:type="dcterms:W3CDTF">2019-07-04T12:13:00Z</dcterms:created>
  <dcterms:modified xsi:type="dcterms:W3CDTF">2019-09-25T10:58:00Z</dcterms:modified>
</cp:coreProperties>
</file>