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553C" w:rsidRPr="006B553C" w:rsidRDefault="006B553C" w:rsidP="006B553C">
      <w:pPr>
        <w:spacing w:before="150" w:after="150" w:line="240" w:lineRule="auto"/>
        <w:ind w:left="150" w:right="150"/>
        <w:jc w:val="center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 w:rsidRPr="006B553C">
        <w:rPr>
          <w:rFonts w:ascii="Verdana" w:eastAsia="Times New Roman" w:hAnsi="Verdana" w:cs="Times New Roman"/>
          <w:b/>
          <w:bCs/>
          <w:color w:val="000000"/>
          <w:sz w:val="17"/>
          <w:szCs w:val="17"/>
          <w:lang w:eastAsia="ru-RU"/>
        </w:rPr>
        <w:t>Основные понятия</w:t>
      </w:r>
    </w:p>
    <w:p w:rsidR="0099303A" w:rsidRPr="0099303A" w:rsidRDefault="0099303A" w:rsidP="0099303A">
      <w:pPr>
        <w:spacing w:before="150" w:after="150" w:line="240" w:lineRule="auto"/>
        <w:ind w:left="150" w:right="150"/>
        <w:jc w:val="both"/>
        <w:rPr>
          <w:rFonts w:ascii="Verdana" w:eastAsia="Times New Roman" w:hAnsi="Verdana" w:cs="Times New Roman"/>
          <w:i/>
          <w:iCs/>
          <w:color w:val="000000"/>
          <w:sz w:val="17"/>
          <w:szCs w:val="17"/>
          <w:lang w:eastAsia="ru-RU"/>
        </w:rPr>
      </w:pPr>
      <w:r w:rsidRPr="0099303A">
        <w:rPr>
          <w:rFonts w:ascii="Verdana" w:eastAsia="Times New Roman" w:hAnsi="Verdana" w:cs="Times New Roman"/>
          <w:b/>
          <w:i/>
          <w:iCs/>
          <w:color w:val="000000"/>
          <w:sz w:val="17"/>
          <w:szCs w:val="17"/>
          <w:lang w:eastAsia="ru-RU"/>
        </w:rPr>
        <w:t xml:space="preserve">Въездная туристская поездка </w:t>
      </w:r>
      <w:r w:rsidRPr="0099303A">
        <w:rPr>
          <w:rFonts w:ascii="Verdana" w:eastAsia="Times New Roman" w:hAnsi="Verdana" w:cs="Times New Roman"/>
          <w:i/>
          <w:iCs/>
          <w:color w:val="000000"/>
          <w:sz w:val="17"/>
          <w:szCs w:val="17"/>
          <w:lang w:eastAsia="ru-RU"/>
        </w:rPr>
        <w:t>– путешествие посетителя с момента въезда в страну до момента выезда.</w:t>
      </w:r>
    </w:p>
    <w:p w:rsidR="0099303A" w:rsidRPr="0099303A" w:rsidRDefault="0099303A" w:rsidP="0099303A">
      <w:pPr>
        <w:spacing w:before="150" w:after="150" w:line="240" w:lineRule="auto"/>
        <w:ind w:left="150" w:right="150"/>
        <w:jc w:val="both"/>
        <w:rPr>
          <w:rFonts w:ascii="Verdana" w:eastAsia="Times New Roman" w:hAnsi="Verdana" w:cs="Times New Roman"/>
          <w:i/>
          <w:iCs/>
          <w:color w:val="000000"/>
          <w:sz w:val="17"/>
          <w:szCs w:val="17"/>
          <w:lang w:eastAsia="ru-RU"/>
        </w:rPr>
      </w:pPr>
      <w:r w:rsidRPr="0099303A">
        <w:rPr>
          <w:rFonts w:ascii="Verdana" w:eastAsia="Times New Roman" w:hAnsi="Verdana" w:cs="Times New Roman"/>
          <w:b/>
          <w:i/>
          <w:iCs/>
          <w:color w:val="000000"/>
          <w:sz w:val="17"/>
          <w:szCs w:val="17"/>
          <w:lang w:eastAsia="ru-RU"/>
        </w:rPr>
        <w:t xml:space="preserve">Выездная туристская поездка </w:t>
      </w:r>
      <w:r w:rsidRPr="0099303A">
        <w:rPr>
          <w:rFonts w:ascii="Verdana" w:eastAsia="Times New Roman" w:hAnsi="Verdana" w:cs="Times New Roman"/>
          <w:i/>
          <w:iCs/>
          <w:color w:val="000000"/>
          <w:sz w:val="17"/>
          <w:szCs w:val="17"/>
          <w:lang w:eastAsia="ru-RU"/>
        </w:rPr>
        <w:t>– путешествие посетителя с момента отъезда из страны постоянного проживания до момента возвращения.</w:t>
      </w:r>
    </w:p>
    <w:p w:rsidR="0099303A" w:rsidRPr="0099303A" w:rsidRDefault="0099303A" w:rsidP="0099303A">
      <w:pPr>
        <w:spacing w:before="150" w:after="150" w:line="240" w:lineRule="auto"/>
        <w:ind w:left="150" w:right="150"/>
        <w:jc w:val="both"/>
        <w:rPr>
          <w:rFonts w:ascii="Verdana" w:eastAsia="Times New Roman" w:hAnsi="Verdana" w:cs="Times New Roman"/>
          <w:i/>
          <w:iCs/>
          <w:color w:val="000000"/>
          <w:sz w:val="17"/>
          <w:szCs w:val="17"/>
          <w:lang w:eastAsia="ru-RU"/>
        </w:rPr>
      </w:pPr>
      <w:r w:rsidRPr="0099303A">
        <w:rPr>
          <w:rFonts w:ascii="Verdana" w:eastAsia="Times New Roman" w:hAnsi="Verdana" w:cs="Times New Roman"/>
          <w:b/>
          <w:i/>
          <w:iCs/>
          <w:color w:val="000000"/>
          <w:sz w:val="17"/>
          <w:szCs w:val="17"/>
          <w:lang w:eastAsia="ru-RU"/>
        </w:rPr>
        <w:t>Посетитель</w:t>
      </w:r>
      <w:r w:rsidRPr="0099303A">
        <w:rPr>
          <w:rFonts w:ascii="Verdana" w:eastAsia="Times New Roman" w:hAnsi="Verdana" w:cs="Times New Roman"/>
          <w:i/>
          <w:iCs/>
          <w:color w:val="000000"/>
          <w:sz w:val="17"/>
          <w:szCs w:val="17"/>
          <w:lang w:eastAsia="ru-RU"/>
        </w:rPr>
        <w:t xml:space="preserve"> – путешественник, совершающий поездку в какое-либо основное место назначения, находящееся за пределами </w:t>
      </w:r>
      <w:proofErr w:type="gramStart"/>
      <w:r w:rsidRPr="0099303A">
        <w:rPr>
          <w:rFonts w:ascii="Verdana" w:eastAsia="Times New Roman" w:hAnsi="Verdana" w:cs="Times New Roman"/>
          <w:i/>
          <w:iCs/>
          <w:color w:val="000000"/>
          <w:sz w:val="17"/>
          <w:szCs w:val="17"/>
          <w:lang w:eastAsia="ru-RU"/>
        </w:rPr>
        <w:t>его</w:t>
      </w:r>
      <w:proofErr w:type="gramEnd"/>
      <w:r w:rsidRPr="0099303A">
        <w:rPr>
          <w:rFonts w:ascii="Verdana" w:eastAsia="Times New Roman" w:hAnsi="Verdana" w:cs="Times New Roman"/>
          <w:i/>
          <w:iCs/>
          <w:color w:val="000000"/>
          <w:sz w:val="17"/>
          <w:szCs w:val="17"/>
          <w:lang w:eastAsia="ru-RU"/>
        </w:rPr>
        <w:t>/ее обычной среды, на срок менее года с любой главной целью (деловая поездка, отдых или иная личная цель), за исключением цели трудоустройства на предприятие, зарегистрированное в стране или месте посещения. Лица, проходящие долгосрочный курс обучения (один год и более), экипажи/команды общественных видов транспорта во время как регулярных, так и нерегулярных рейсов, рассматриваются как находящиеся в своей обычной среде и, следовательно, исключаются из категории посетителей. Также не относятся к категории посетителей дипломаты, сотрудники консульств и военнослужащие.</w:t>
      </w:r>
    </w:p>
    <w:p w:rsidR="006B553C" w:rsidRPr="0099303A" w:rsidRDefault="0099303A" w:rsidP="0099303A">
      <w:pPr>
        <w:spacing w:before="150" w:after="150" w:line="240" w:lineRule="auto"/>
        <w:ind w:left="150" w:right="150"/>
        <w:jc w:val="both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 w:rsidRPr="0099303A">
        <w:rPr>
          <w:rFonts w:ascii="Verdana" w:eastAsia="Times New Roman" w:hAnsi="Verdana" w:cs="Times New Roman"/>
          <w:b/>
          <w:i/>
          <w:iCs/>
          <w:color w:val="000000"/>
          <w:sz w:val="17"/>
          <w:szCs w:val="17"/>
          <w:lang w:eastAsia="ru-RU"/>
        </w:rPr>
        <w:t>Путешественник</w:t>
      </w:r>
      <w:r w:rsidRPr="0099303A">
        <w:rPr>
          <w:rFonts w:ascii="Verdana" w:eastAsia="Times New Roman" w:hAnsi="Verdana" w:cs="Times New Roman"/>
          <w:i/>
          <w:iCs/>
          <w:color w:val="000000"/>
          <w:sz w:val="17"/>
          <w:szCs w:val="17"/>
          <w:lang w:eastAsia="ru-RU"/>
        </w:rPr>
        <w:t xml:space="preserve"> – какое-либо лицо, перемещающее</w:t>
      </w:r>
      <w:r w:rsidR="00EB5A4D">
        <w:rPr>
          <w:rFonts w:ascii="Verdana" w:eastAsia="Times New Roman" w:hAnsi="Verdana" w:cs="Times New Roman"/>
          <w:i/>
          <w:iCs/>
          <w:color w:val="000000"/>
          <w:sz w:val="17"/>
          <w:szCs w:val="17"/>
          <w:lang w:eastAsia="ru-RU"/>
        </w:rPr>
        <w:t xml:space="preserve">ся между различными </w:t>
      </w:r>
      <w:r w:rsidR="00EB5A4D">
        <w:rPr>
          <w:rFonts w:ascii="Verdana" w:eastAsia="Times New Roman" w:hAnsi="Verdana" w:cs="Times New Roman"/>
          <w:i/>
          <w:iCs/>
          <w:color w:val="000000"/>
          <w:sz w:val="17"/>
          <w:szCs w:val="17"/>
          <w:lang w:eastAsia="ru-RU"/>
        </w:rPr>
        <w:br/>
        <w:t>географиче</w:t>
      </w:r>
      <w:bookmarkStart w:id="0" w:name="_GoBack"/>
      <w:bookmarkEnd w:id="0"/>
      <w:r w:rsidRPr="0099303A">
        <w:rPr>
          <w:rFonts w:ascii="Verdana" w:eastAsia="Times New Roman" w:hAnsi="Verdana" w:cs="Times New Roman"/>
          <w:i/>
          <w:iCs/>
          <w:color w:val="000000"/>
          <w:sz w:val="17"/>
          <w:szCs w:val="17"/>
          <w:lang w:eastAsia="ru-RU"/>
        </w:rPr>
        <w:t>скими пунктами с любой целью и в течение любого срока.</w:t>
      </w:r>
    </w:p>
    <w:tbl>
      <w:tblPr>
        <w:tblW w:w="9750" w:type="dxa"/>
        <w:jc w:val="center"/>
        <w:tblCellSpacing w:w="7" w:type="dxa"/>
        <w:shd w:val="clear" w:color="auto" w:fill="C6C6C6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487"/>
        <w:gridCol w:w="5263"/>
      </w:tblGrid>
      <w:tr w:rsidR="006B553C" w:rsidRPr="006B553C" w:rsidTr="0009184F">
        <w:trPr>
          <w:tblCellSpacing w:w="7" w:type="dxa"/>
          <w:jc w:val="center"/>
        </w:trPr>
        <w:tc>
          <w:tcPr>
            <w:tcW w:w="2290" w:type="pct"/>
            <w:shd w:val="clear" w:color="auto" w:fill="E3E3E3"/>
            <w:vAlign w:val="center"/>
            <w:hideMark/>
          </w:tcPr>
          <w:p w:rsidR="006B553C" w:rsidRPr="006B553C" w:rsidRDefault="006B553C" w:rsidP="006B553C">
            <w:pPr>
              <w:spacing w:before="150" w:after="150" w:line="240" w:lineRule="auto"/>
              <w:ind w:left="150" w:right="150"/>
              <w:rPr>
                <w:rFonts w:ascii="Verdana" w:eastAsia="Times New Roman" w:hAnsi="Verdana" w:cs="Times New Roman"/>
                <w:sz w:val="17"/>
                <w:szCs w:val="17"/>
                <w:lang w:eastAsia="ru-RU"/>
              </w:rPr>
            </w:pPr>
            <w:r w:rsidRPr="006B553C">
              <w:rPr>
                <w:rFonts w:ascii="Verdana" w:eastAsia="Times New Roman" w:hAnsi="Verdana" w:cs="Times New Roman"/>
                <w:b/>
                <w:bCs/>
                <w:i/>
                <w:iCs/>
                <w:sz w:val="17"/>
                <w:szCs w:val="17"/>
                <w:lang w:eastAsia="ru-RU"/>
              </w:rPr>
              <w:t>Источник</w:t>
            </w:r>
          </w:p>
        </w:tc>
        <w:tc>
          <w:tcPr>
            <w:tcW w:w="2688" w:type="pct"/>
            <w:shd w:val="clear" w:color="auto" w:fill="E3E3E3"/>
            <w:hideMark/>
          </w:tcPr>
          <w:p w:rsidR="00630ED8" w:rsidRPr="00630ED8" w:rsidRDefault="00630ED8" w:rsidP="00F50DBA">
            <w:pPr>
              <w:spacing w:before="150" w:after="150" w:line="240" w:lineRule="auto"/>
              <w:ind w:left="150" w:right="150"/>
              <w:rPr>
                <w:rFonts w:ascii="Verdana" w:eastAsia="Times New Roman" w:hAnsi="Verdana" w:cs="Times New Roman"/>
                <w:sz w:val="17"/>
                <w:szCs w:val="17"/>
                <w:lang w:eastAsia="ru-RU"/>
              </w:rPr>
            </w:pPr>
            <w:r w:rsidRPr="00630ED8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ru-RU"/>
              </w:rPr>
              <w:t xml:space="preserve">Расчеты по </w:t>
            </w:r>
            <w:r w:rsidR="00F50DBA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ru-RU"/>
              </w:rPr>
              <w:t>Официальной статистической методологии оценки числа въездных и выездных туристских поездок</w:t>
            </w:r>
            <w:r w:rsidR="000C4B3A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ru-RU"/>
              </w:rPr>
              <w:t xml:space="preserve"> </w:t>
            </w:r>
            <w:r w:rsidR="000C4B3A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ru-RU"/>
              </w:rPr>
              <w:br/>
            </w:r>
            <w:r w:rsidRPr="00630ED8">
              <w:rPr>
                <w:rFonts w:ascii="Verdana" w:eastAsia="Times New Roman" w:hAnsi="Verdana" w:cs="Times New Roman"/>
                <w:bCs/>
                <w:sz w:val="17"/>
                <w:szCs w:val="17"/>
                <w:lang w:eastAsia="ru-RU"/>
              </w:rPr>
              <w:t xml:space="preserve">(приказ Росстата </w:t>
            </w:r>
            <w:r w:rsidR="0099303A" w:rsidRPr="0099303A">
              <w:rPr>
                <w:rFonts w:ascii="Verdana" w:eastAsia="Times New Roman" w:hAnsi="Verdana" w:cs="Times New Roman"/>
                <w:bCs/>
                <w:sz w:val="17"/>
                <w:szCs w:val="17"/>
                <w:lang w:eastAsia="ru-RU"/>
              </w:rPr>
              <w:t>№640 от 31.10.2019</w:t>
            </w:r>
            <w:r w:rsidRPr="00630ED8">
              <w:rPr>
                <w:rFonts w:ascii="Verdana" w:eastAsia="Times New Roman" w:hAnsi="Verdana" w:cs="Times New Roman"/>
                <w:bCs/>
                <w:sz w:val="17"/>
                <w:szCs w:val="17"/>
                <w:lang w:eastAsia="ru-RU"/>
              </w:rPr>
              <w:t>)</w:t>
            </w:r>
          </w:p>
        </w:tc>
      </w:tr>
      <w:tr w:rsidR="006B553C" w:rsidRPr="006B553C" w:rsidTr="0009184F">
        <w:trPr>
          <w:tblCellSpacing w:w="7" w:type="dxa"/>
          <w:jc w:val="center"/>
        </w:trPr>
        <w:tc>
          <w:tcPr>
            <w:tcW w:w="2290" w:type="pct"/>
            <w:shd w:val="clear" w:color="auto" w:fill="F9F9F9"/>
            <w:vAlign w:val="center"/>
            <w:hideMark/>
          </w:tcPr>
          <w:p w:rsidR="006B553C" w:rsidRPr="006B553C" w:rsidRDefault="006B553C" w:rsidP="006B553C">
            <w:pPr>
              <w:spacing w:before="150" w:after="150" w:line="240" w:lineRule="auto"/>
              <w:ind w:left="150" w:right="150"/>
              <w:rPr>
                <w:rFonts w:ascii="Verdana" w:eastAsia="Times New Roman" w:hAnsi="Verdana" w:cs="Times New Roman"/>
                <w:sz w:val="17"/>
                <w:szCs w:val="17"/>
                <w:lang w:eastAsia="ru-RU"/>
              </w:rPr>
            </w:pPr>
            <w:r w:rsidRPr="006B553C">
              <w:rPr>
                <w:rFonts w:ascii="Verdana" w:eastAsia="Times New Roman" w:hAnsi="Verdana" w:cs="Times New Roman"/>
                <w:b/>
                <w:bCs/>
                <w:i/>
                <w:iCs/>
                <w:sz w:val="17"/>
                <w:szCs w:val="17"/>
                <w:lang w:eastAsia="ru-RU"/>
              </w:rPr>
              <w:t>Периодичность</w:t>
            </w:r>
          </w:p>
        </w:tc>
        <w:tc>
          <w:tcPr>
            <w:tcW w:w="2688" w:type="pct"/>
            <w:shd w:val="clear" w:color="auto" w:fill="F9F9F9"/>
            <w:hideMark/>
          </w:tcPr>
          <w:p w:rsidR="006B553C" w:rsidRPr="006B553C" w:rsidRDefault="000469E3" w:rsidP="000469E3">
            <w:pPr>
              <w:spacing w:before="150" w:after="150" w:line="240" w:lineRule="auto"/>
              <w:ind w:left="150" w:right="150"/>
              <w:rPr>
                <w:rFonts w:ascii="Verdana" w:eastAsia="Times New Roman" w:hAnsi="Verdana" w:cs="Times New Roman"/>
                <w:sz w:val="17"/>
                <w:szCs w:val="17"/>
                <w:lang w:eastAsia="ru-RU"/>
              </w:rPr>
            </w:pPr>
            <w:r>
              <w:rPr>
                <w:rFonts w:ascii="Verdana" w:eastAsia="Times New Roman" w:hAnsi="Verdana" w:cs="Times New Roman"/>
                <w:b/>
                <w:bCs/>
                <w:i/>
                <w:iCs/>
                <w:sz w:val="17"/>
                <w:szCs w:val="17"/>
                <w:lang w:eastAsia="ru-RU"/>
              </w:rPr>
              <w:t>К</w:t>
            </w:r>
            <w:r w:rsidR="006B553C">
              <w:rPr>
                <w:rFonts w:ascii="Verdana" w:eastAsia="Times New Roman" w:hAnsi="Verdana" w:cs="Times New Roman"/>
                <w:b/>
                <w:bCs/>
                <w:i/>
                <w:iCs/>
                <w:sz w:val="17"/>
                <w:szCs w:val="17"/>
                <w:lang w:eastAsia="ru-RU"/>
              </w:rPr>
              <w:t>вартальная</w:t>
            </w:r>
          </w:p>
        </w:tc>
      </w:tr>
      <w:tr w:rsidR="006B553C" w:rsidRPr="006B553C" w:rsidTr="0009184F">
        <w:trPr>
          <w:tblCellSpacing w:w="7" w:type="dxa"/>
          <w:jc w:val="center"/>
        </w:trPr>
        <w:tc>
          <w:tcPr>
            <w:tcW w:w="2290" w:type="pct"/>
            <w:shd w:val="clear" w:color="auto" w:fill="E3E3E3"/>
            <w:vAlign w:val="center"/>
            <w:hideMark/>
          </w:tcPr>
          <w:p w:rsidR="006B553C" w:rsidRPr="006B553C" w:rsidRDefault="006B553C" w:rsidP="006B553C">
            <w:pPr>
              <w:spacing w:before="150" w:after="150" w:line="240" w:lineRule="auto"/>
              <w:ind w:left="150" w:right="150"/>
              <w:rPr>
                <w:rFonts w:ascii="Verdana" w:eastAsia="Times New Roman" w:hAnsi="Verdana" w:cs="Times New Roman"/>
                <w:sz w:val="17"/>
                <w:szCs w:val="17"/>
                <w:lang w:eastAsia="ru-RU"/>
              </w:rPr>
            </w:pPr>
            <w:r w:rsidRPr="006B553C">
              <w:rPr>
                <w:rFonts w:ascii="Verdana" w:eastAsia="Times New Roman" w:hAnsi="Verdana" w:cs="Times New Roman"/>
                <w:b/>
                <w:bCs/>
                <w:i/>
                <w:iCs/>
                <w:sz w:val="17"/>
                <w:szCs w:val="17"/>
                <w:lang w:eastAsia="ru-RU"/>
              </w:rPr>
              <w:t>Сроки обновления на сайте</w:t>
            </w:r>
          </w:p>
        </w:tc>
        <w:tc>
          <w:tcPr>
            <w:tcW w:w="2688" w:type="pct"/>
            <w:shd w:val="clear" w:color="auto" w:fill="E3E3E3"/>
            <w:hideMark/>
          </w:tcPr>
          <w:p w:rsidR="006B553C" w:rsidRPr="006B553C" w:rsidRDefault="007B4475" w:rsidP="007B4475">
            <w:pPr>
              <w:spacing w:before="150" w:after="150" w:line="240" w:lineRule="auto"/>
              <w:ind w:left="150" w:right="150"/>
              <w:rPr>
                <w:rFonts w:ascii="Verdana" w:eastAsia="Times New Roman" w:hAnsi="Verdana" w:cs="Times New Roman"/>
                <w:i/>
                <w:iCs/>
                <w:sz w:val="17"/>
                <w:szCs w:val="17"/>
                <w:lang w:eastAsia="ru-RU"/>
              </w:rPr>
            </w:pPr>
            <w:proofErr w:type="gramStart"/>
            <w:r>
              <w:rPr>
                <w:rFonts w:ascii="Verdana" w:eastAsia="Times New Roman" w:hAnsi="Verdana" w:cs="Times New Roman"/>
                <w:b/>
                <w:bCs/>
                <w:i/>
                <w:iCs/>
                <w:sz w:val="17"/>
                <w:szCs w:val="17"/>
                <w:lang w:eastAsia="ru-RU"/>
              </w:rPr>
              <w:t>Квартальная</w:t>
            </w:r>
            <w:proofErr w:type="gramEnd"/>
            <w:r w:rsidRPr="006B553C">
              <w:rPr>
                <w:rFonts w:ascii="Verdana" w:eastAsia="Times New Roman" w:hAnsi="Verdana" w:cs="Times New Roman"/>
                <w:i/>
                <w:iCs/>
                <w:sz w:val="17"/>
                <w:szCs w:val="17"/>
                <w:lang w:eastAsia="ru-RU"/>
              </w:rPr>
              <w:t xml:space="preserve"> - </w:t>
            </w:r>
            <w:r w:rsidRPr="00EF1A58">
              <w:rPr>
                <w:rFonts w:ascii="Verdana" w:eastAsia="Times New Roman" w:hAnsi="Verdana" w:cs="Times New Roman"/>
                <w:i/>
                <w:iCs/>
                <w:sz w:val="17"/>
                <w:szCs w:val="17"/>
                <w:lang w:eastAsia="ru-RU"/>
              </w:rPr>
              <w:t xml:space="preserve">на 45 </w:t>
            </w:r>
            <w:r w:rsidR="00F50DBA">
              <w:rPr>
                <w:rFonts w:ascii="Verdana" w:eastAsia="Times New Roman" w:hAnsi="Verdana" w:cs="Times New Roman"/>
                <w:i/>
                <w:iCs/>
                <w:sz w:val="17"/>
                <w:szCs w:val="17"/>
                <w:lang w:eastAsia="ru-RU"/>
              </w:rPr>
              <w:t xml:space="preserve">рабочий </w:t>
            </w:r>
            <w:r w:rsidRPr="00EF1A58">
              <w:rPr>
                <w:rFonts w:ascii="Verdana" w:eastAsia="Times New Roman" w:hAnsi="Verdana" w:cs="Times New Roman"/>
                <w:i/>
                <w:iCs/>
                <w:sz w:val="17"/>
                <w:szCs w:val="17"/>
                <w:lang w:eastAsia="ru-RU"/>
              </w:rPr>
              <w:t>день после отчетного периода</w:t>
            </w:r>
          </w:p>
        </w:tc>
      </w:tr>
    </w:tbl>
    <w:p w:rsidR="00045336" w:rsidRDefault="00045336"/>
    <w:sectPr w:rsidR="000453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553C"/>
    <w:rsid w:val="00045336"/>
    <w:rsid w:val="000469E3"/>
    <w:rsid w:val="0009184F"/>
    <w:rsid w:val="000A2C5E"/>
    <w:rsid w:val="000C4B3A"/>
    <w:rsid w:val="001C621A"/>
    <w:rsid w:val="004C0E8D"/>
    <w:rsid w:val="00630ED8"/>
    <w:rsid w:val="006B553C"/>
    <w:rsid w:val="007B4475"/>
    <w:rsid w:val="00861FD1"/>
    <w:rsid w:val="00953189"/>
    <w:rsid w:val="0099303A"/>
    <w:rsid w:val="00C454C0"/>
    <w:rsid w:val="00D71E48"/>
    <w:rsid w:val="00EB5A4D"/>
    <w:rsid w:val="00F50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61FD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61FD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872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198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1326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Самохина Светлана Владимировна</dc:creator>
  <cp:lastModifiedBy>Лялина Е.А.</cp:lastModifiedBy>
  <cp:revision>4</cp:revision>
  <dcterms:created xsi:type="dcterms:W3CDTF">2020-06-08T09:16:00Z</dcterms:created>
  <dcterms:modified xsi:type="dcterms:W3CDTF">2020-06-09T11:59:00Z</dcterms:modified>
</cp:coreProperties>
</file>