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366F" w:rsidTr="00402588">
        <w:tc>
          <w:tcPr>
            <w:tcW w:w="4785" w:type="dxa"/>
          </w:tcPr>
          <w:p w:rsidR="0060366F" w:rsidRDefault="0060366F" w:rsidP="0040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0366F" w:rsidRDefault="0060366F" w:rsidP="0040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0366F" w:rsidRDefault="0060366F" w:rsidP="0040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6F" w:rsidRDefault="0060366F" w:rsidP="0040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Росстата, председатель методологической рабочей группы по подготовке и проведению Всероссийской сельскохозяйственной переписи </w:t>
            </w:r>
          </w:p>
          <w:p w:rsidR="0060366F" w:rsidRDefault="0060366F" w:rsidP="0040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  <w:p w:rsidR="0060366F" w:rsidRDefault="0060366F" w:rsidP="0040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6F" w:rsidRDefault="0060366F" w:rsidP="0040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6F" w:rsidRDefault="0060366F" w:rsidP="004025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К.Э.Лайкам</w:t>
            </w:r>
            <w:proofErr w:type="spellEnd"/>
          </w:p>
          <w:p w:rsidR="0060366F" w:rsidRDefault="0060366F" w:rsidP="004025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6F" w:rsidRPr="00BE619D" w:rsidRDefault="0060366F" w:rsidP="00D1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«       »                         201</w:t>
            </w:r>
            <w:r w:rsidR="00D174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     </w:t>
            </w:r>
          </w:p>
        </w:tc>
      </w:tr>
    </w:tbl>
    <w:p w:rsidR="0030183E" w:rsidRDefault="0030183E" w:rsidP="0060366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366F" w:rsidRPr="00465A14" w:rsidRDefault="0060366F" w:rsidP="0060366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5A14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60366F" w:rsidRPr="003454AE" w:rsidRDefault="0060366F" w:rsidP="006036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65A14">
        <w:rPr>
          <w:rFonts w:ascii="Times New Roman" w:hAnsi="Times New Roman" w:cs="Times New Roman"/>
          <w:sz w:val="28"/>
          <w:szCs w:val="28"/>
        </w:rPr>
        <w:t xml:space="preserve">работы методологической рабочей группы по подготовке и проведению </w:t>
      </w:r>
    </w:p>
    <w:p w:rsidR="0060366F" w:rsidRDefault="0060366F" w:rsidP="006036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65A14">
        <w:rPr>
          <w:rFonts w:ascii="Times New Roman" w:hAnsi="Times New Roman" w:cs="Times New Roman"/>
          <w:sz w:val="28"/>
          <w:szCs w:val="28"/>
        </w:rPr>
        <w:t>Всероссийской сельскохозяйственной переписи 2016 года</w:t>
      </w:r>
      <w:r w:rsidRPr="00345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66F" w:rsidRDefault="0060366F" w:rsidP="0060366F">
      <w:pPr>
        <w:pStyle w:val="a4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84F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54AE">
        <w:rPr>
          <w:rFonts w:ascii="Times New Roman" w:hAnsi="Times New Roman" w:cs="Times New Roman"/>
          <w:sz w:val="28"/>
          <w:szCs w:val="28"/>
        </w:rPr>
        <w:t xml:space="preserve"> </w:t>
      </w:r>
      <w:r w:rsidR="000A628E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284F00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60FFA" w:rsidRPr="003454AE" w:rsidRDefault="00860FFA" w:rsidP="0060366F">
      <w:pPr>
        <w:pStyle w:val="a4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31" w:type="dxa"/>
        <w:tblLook w:val="04A0" w:firstRow="1" w:lastRow="0" w:firstColumn="1" w:lastColumn="0" w:noHBand="0" w:noVBand="1"/>
      </w:tblPr>
      <w:tblGrid>
        <w:gridCol w:w="629"/>
        <w:gridCol w:w="3437"/>
        <w:gridCol w:w="2153"/>
        <w:gridCol w:w="2422"/>
        <w:gridCol w:w="1690"/>
      </w:tblGrid>
      <w:tr w:rsidR="00A4718F" w:rsidRPr="009E12E1" w:rsidTr="00A4718F">
        <w:trPr>
          <w:trHeight w:val="981"/>
          <w:tblHeader/>
        </w:trPr>
        <w:tc>
          <w:tcPr>
            <w:tcW w:w="629" w:type="dxa"/>
            <w:vAlign w:val="center"/>
          </w:tcPr>
          <w:p w:rsidR="0060366F" w:rsidRPr="009E12E1" w:rsidRDefault="0060366F" w:rsidP="00402588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2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E12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12E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37" w:type="dxa"/>
            <w:vAlign w:val="center"/>
          </w:tcPr>
          <w:p w:rsidR="0060366F" w:rsidRDefault="0060366F" w:rsidP="00402588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60366F" w:rsidRPr="009E12E1" w:rsidRDefault="0060366F" w:rsidP="00402588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рассмотрения</w:t>
            </w:r>
          </w:p>
        </w:tc>
        <w:tc>
          <w:tcPr>
            <w:tcW w:w="2153" w:type="dxa"/>
            <w:vAlign w:val="center"/>
          </w:tcPr>
          <w:p w:rsidR="0060366F" w:rsidRPr="009E12E1" w:rsidRDefault="0060366F" w:rsidP="00402588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 вопроса</w:t>
            </w:r>
          </w:p>
        </w:tc>
        <w:tc>
          <w:tcPr>
            <w:tcW w:w="2422" w:type="dxa"/>
          </w:tcPr>
          <w:p w:rsidR="0060366F" w:rsidRDefault="0060366F" w:rsidP="00402588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A4718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материалов </w:t>
            </w:r>
          </w:p>
          <w:p w:rsidR="0060366F" w:rsidRPr="009E12E1" w:rsidRDefault="00A4718F" w:rsidP="00402588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членам методологической рабочей группы</w:t>
            </w:r>
          </w:p>
        </w:tc>
        <w:tc>
          <w:tcPr>
            <w:tcW w:w="1690" w:type="dxa"/>
          </w:tcPr>
          <w:p w:rsidR="0060366F" w:rsidRDefault="0060366F" w:rsidP="00402588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0366F" w:rsidRPr="009E12E1" w:rsidRDefault="0060366F" w:rsidP="00402588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60366F" w:rsidRPr="009E12E1" w:rsidTr="0030183E">
        <w:trPr>
          <w:trHeight w:val="608"/>
        </w:trPr>
        <w:tc>
          <w:tcPr>
            <w:tcW w:w="10331" w:type="dxa"/>
            <w:gridSpan w:val="5"/>
          </w:tcPr>
          <w:p w:rsidR="0060366F" w:rsidRPr="00971CC2" w:rsidRDefault="0060366F" w:rsidP="00402588">
            <w:pPr>
              <w:tabs>
                <w:tab w:val="left" w:pos="3000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заседание</w:t>
            </w:r>
          </w:p>
        </w:tc>
      </w:tr>
      <w:tr w:rsidR="00A4718F" w:rsidRPr="009E12E1" w:rsidTr="00A4718F">
        <w:trPr>
          <w:trHeight w:val="2610"/>
        </w:trPr>
        <w:tc>
          <w:tcPr>
            <w:tcW w:w="629" w:type="dxa"/>
          </w:tcPr>
          <w:p w:rsidR="00112DF0" w:rsidRPr="009E12E1" w:rsidRDefault="00112DF0" w:rsidP="00402588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7" w:type="dxa"/>
          </w:tcPr>
          <w:p w:rsidR="00112DF0" w:rsidRPr="009E12E1" w:rsidRDefault="00085B69" w:rsidP="00085B69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</w:t>
            </w:r>
            <w:r w:rsidR="00112DF0">
              <w:rPr>
                <w:rFonts w:ascii="Times New Roman" w:hAnsi="Times New Roman" w:cs="Times New Roman"/>
                <w:sz w:val="28"/>
                <w:szCs w:val="28"/>
              </w:rPr>
              <w:t>редложени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112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0B6">
              <w:rPr>
                <w:rFonts w:ascii="Times New Roman" w:hAnsi="Times New Roman" w:cs="Times New Roman"/>
                <w:sz w:val="28"/>
                <w:szCs w:val="28"/>
              </w:rPr>
              <w:t xml:space="preserve">членов </w:t>
            </w:r>
            <w:r w:rsidR="00A4718F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методологической </w:t>
            </w:r>
            <w:r w:rsidR="006750B6">
              <w:rPr>
                <w:rFonts w:ascii="Times New Roman" w:hAnsi="Times New Roman" w:cs="Times New Roman"/>
                <w:sz w:val="28"/>
                <w:szCs w:val="28"/>
              </w:rPr>
              <w:t xml:space="preserve">рабочей группы </w:t>
            </w:r>
            <w:r w:rsidR="00112DF0">
              <w:rPr>
                <w:rFonts w:ascii="Times New Roman" w:hAnsi="Times New Roman" w:cs="Times New Roman"/>
                <w:sz w:val="28"/>
                <w:szCs w:val="28"/>
              </w:rPr>
              <w:t>по доработке программы</w:t>
            </w:r>
            <w:r w:rsidR="00A4718F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сельскохозяйственной</w:t>
            </w:r>
            <w:r w:rsidR="00112DF0">
              <w:rPr>
                <w:rFonts w:ascii="Times New Roman" w:hAnsi="Times New Roman" w:cs="Times New Roman"/>
                <w:sz w:val="28"/>
                <w:szCs w:val="28"/>
              </w:rPr>
              <w:t xml:space="preserve"> переписи и системы показателей переписных листов по формам №№ 1,  1-М, 2 </w:t>
            </w:r>
            <w:r w:rsidR="00A4718F">
              <w:rPr>
                <w:rFonts w:ascii="Times New Roman" w:hAnsi="Times New Roman" w:cs="Times New Roman"/>
                <w:sz w:val="28"/>
                <w:szCs w:val="28"/>
              </w:rPr>
              <w:t>(протокол № 1 от 29.11.2013г.)</w:t>
            </w:r>
          </w:p>
        </w:tc>
        <w:tc>
          <w:tcPr>
            <w:tcW w:w="2153" w:type="dxa"/>
          </w:tcPr>
          <w:p w:rsidR="00112DF0" w:rsidRPr="009E12E1" w:rsidRDefault="00112DF0" w:rsidP="00A325C2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статистики сельского хозяйства и окружающей природной среды</w:t>
            </w:r>
          </w:p>
        </w:tc>
        <w:tc>
          <w:tcPr>
            <w:tcW w:w="2422" w:type="dxa"/>
          </w:tcPr>
          <w:p w:rsidR="00112DF0" w:rsidRDefault="00112DF0" w:rsidP="00A325C2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71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112DF0" w:rsidRPr="009E12E1" w:rsidRDefault="00112DF0" w:rsidP="00A325C2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  <w:tc>
          <w:tcPr>
            <w:tcW w:w="1690" w:type="dxa"/>
          </w:tcPr>
          <w:p w:rsidR="00112DF0" w:rsidRDefault="00112DF0" w:rsidP="00A325C2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71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112DF0" w:rsidRPr="009E12E1" w:rsidRDefault="00112DF0" w:rsidP="00A325C2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</w:tr>
      <w:tr w:rsidR="00A4718F" w:rsidRPr="009E12E1" w:rsidTr="00A4718F">
        <w:trPr>
          <w:trHeight w:val="2610"/>
        </w:trPr>
        <w:tc>
          <w:tcPr>
            <w:tcW w:w="629" w:type="dxa"/>
          </w:tcPr>
          <w:p w:rsidR="00753AAA" w:rsidRDefault="00753AAA" w:rsidP="00402588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7" w:type="dxa"/>
          </w:tcPr>
          <w:p w:rsidR="00753AAA" w:rsidRPr="00284F00" w:rsidRDefault="00753AAA" w:rsidP="00DE2A3C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4F00">
              <w:rPr>
                <w:rFonts w:ascii="Times New Roman" w:hAnsi="Times New Roman" w:cs="Times New Roman"/>
                <w:sz w:val="28"/>
                <w:szCs w:val="28"/>
              </w:rPr>
              <w:t>О системе показателей переписных листов:</w:t>
            </w:r>
          </w:p>
          <w:p w:rsidR="00753AAA" w:rsidRDefault="00753AAA" w:rsidP="00DE2A3C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4F00">
              <w:rPr>
                <w:rFonts w:ascii="Times New Roman" w:hAnsi="Times New Roman" w:cs="Times New Roman"/>
                <w:sz w:val="28"/>
                <w:szCs w:val="28"/>
              </w:rPr>
              <w:t xml:space="preserve">«Переписной лист личных подсобных и других индивидуальных хозяйств населения» - </w:t>
            </w:r>
            <w:r w:rsidRPr="0030183E">
              <w:rPr>
                <w:rFonts w:ascii="Times New Roman" w:hAnsi="Times New Roman" w:cs="Times New Roman"/>
                <w:sz w:val="28"/>
                <w:szCs w:val="28"/>
              </w:rPr>
              <w:t>форма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3AAA" w:rsidRPr="00112DF0" w:rsidRDefault="00753AAA" w:rsidP="00DE2A3C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2DF0">
              <w:rPr>
                <w:rFonts w:ascii="Times New Roman" w:hAnsi="Times New Roman" w:cs="Times New Roman"/>
                <w:sz w:val="28"/>
                <w:szCs w:val="28"/>
              </w:rPr>
              <w:t xml:space="preserve">- «Переписной лист садоводческих, </w:t>
            </w:r>
            <w:r w:rsidRPr="00112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огороднических и дачных некоммерческих объединений граждан» - форма № 4;</w:t>
            </w:r>
          </w:p>
          <w:p w:rsidR="00753AAA" w:rsidRDefault="00753AAA" w:rsidP="00DE2A3C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2DF0">
              <w:rPr>
                <w:rFonts w:ascii="Times New Roman" w:hAnsi="Times New Roman" w:cs="Times New Roman"/>
                <w:sz w:val="28"/>
                <w:szCs w:val="28"/>
              </w:rPr>
              <w:t>- «Приложение к переписному листу садоводческих, огороднических и дачных некоммерческих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динений граждан» - форма № 4-ПР</w:t>
            </w:r>
            <w:r w:rsidR="00A471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718F" w:rsidRPr="009E12E1" w:rsidRDefault="00A4718F" w:rsidP="00DE2A3C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Вкладыши в переписные листы по формам №№ 1,2</w:t>
            </w:r>
          </w:p>
        </w:tc>
        <w:tc>
          <w:tcPr>
            <w:tcW w:w="2153" w:type="dxa"/>
          </w:tcPr>
          <w:p w:rsidR="00753AAA" w:rsidRPr="009E12E1" w:rsidRDefault="00753AAA" w:rsidP="00DE2A3C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статистики сельского хозяйства и окружающей природной среды</w:t>
            </w:r>
          </w:p>
        </w:tc>
        <w:tc>
          <w:tcPr>
            <w:tcW w:w="2422" w:type="dxa"/>
          </w:tcPr>
          <w:p w:rsidR="00753AAA" w:rsidRDefault="00753AAA" w:rsidP="00DE2A3C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71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753AAA" w:rsidRPr="009E12E1" w:rsidRDefault="00753AAA" w:rsidP="00DE2A3C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  <w:tc>
          <w:tcPr>
            <w:tcW w:w="1690" w:type="dxa"/>
          </w:tcPr>
          <w:p w:rsidR="00753AAA" w:rsidRDefault="00753AAA" w:rsidP="00DE2A3C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71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753AAA" w:rsidRPr="009E12E1" w:rsidRDefault="00753AAA" w:rsidP="00DE2A3C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</w:tr>
      <w:tr w:rsidR="00753AAA" w:rsidRPr="009E12E1" w:rsidTr="005359CF">
        <w:trPr>
          <w:trHeight w:val="357"/>
        </w:trPr>
        <w:tc>
          <w:tcPr>
            <w:tcW w:w="10331" w:type="dxa"/>
            <w:gridSpan w:val="5"/>
          </w:tcPr>
          <w:p w:rsidR="00753AAA" w:rsidRPr="00D32D1E" w:rsidRDefault="00753AAA" w:rsidP="00D32D1E">
            <w:pPr>
              <w:tabs>
                <w:tab w:val="left" w:pos="3000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D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заседание</w:t>
            </w:r>
          </w:p>
        </w:tc>
      </w:tr>
      <w:tr w:rsidR="00A86CF1" w:rsidRPr="009E12E1" w:rsidTr="00A4718F">
        <w:trPr>
          <w:trHeight w:val="2610"/>
        </w:trPr>
        <w:tc>
          <w:tcPr>
            <w:tcW w:w="629" w:type="dxa"/>
          </w:tcPr>
          <w:p w:rsidR="00A86CF1" w:rsidRPr="009E12E1" w:rsidRDefault="00A86CF1" w:rsidP="00DE2A3C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7" w:type="dxa"/>
          </w:tcPr>
          <w:p w:rsidR="00A86CF1" w:rsidRPr="009E12E1" w:rsidRDefault="00A86CF1" w:rsidP="0034633E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предложениях членов методологической рабочей группы по доработке системы показателей переписных листов по формам №№ 3, 4, 4-ПР, вкладышей в переписные листы по формам №№ 1,2 (протокол № 2 от 27.11.2104г.)</w:t>
            </w:r>
          </w:p>
        </w:tc>
        <w:tc>
          <w:tcPr>
            <w:tcW w:w="2153" w:type="dxa"/>
          </w:tcPr>
          <w:p w:rsidR="00A86CF1" w:rsidRPr="009E12E1" w:rsidRDefault="00A86CF1" w:rsidP="00DE2A3C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статистики сельского хозяйства и окружающей природной среды</w:t>
            </w:r>
          </w:p>
        </w:tc>
        <w:tc>
          <w:tcPr>
            <w:tcW w:w="2422" w:type="dxa"/>
          </w:tcPr>
          <w:p w:rsidR="00A86CF1" w:rsidRDefault="00D63454" w:rsidP="00DB13C7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A86CF1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</w:p>
          <w:p w:rsidR="00A86CF1" w:rsidRPr="009E12E1" w:rsidRDefault="00A86CF1" w:rsidP="00DB13C7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  <w:tc>
          <w:tcPr>
            <w:tcW w:w="1690" w:type="dxa"/>
          </w:tcPr>
          <w:p w:rsidR="00A86CF1" w:rsidRDefault="00A86CF1" w:rsidP="00DB13C7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  <w:p w:rsidR="00A86CF1" w:rsidRPr="009E12E1" w:rsidRDefault="00A86CF1" w:rsidP="00DB13C7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</w:tr>
      <w:tr w:rsidR="00A4718F" w:rsidRPr="009E12E1" w:rsidTr="00BE3942">
        <w:trPr>
          <w:trHeight w:val="2237"/>
        </w:trPr>
        <w:tc>
          <w:tcPr>
            <w:tcW w:w="629" w:type="dxa"/>
          </w:tcPr>
          <w:p w:rsidR="00A4718F" w:rsidRDefault="00A4718F" w:rsidP="00DE2A3C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7" w:type="dxa"/>
          </w:tcPr>
          <w:p w:rsidR="00BE3942" w:rsidRPr="00BE3942" w:rsidRDefault="00BE3942" w:rsidP="00D63454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bookmarkStart w:id="0" w:name="_GoBack"/>
            <w:bookmarkEnd w:id="0"/>
          </w:p>
          <w:p w:rsidR="00A4718F" w:rsidRDefault="0007564F" w:rsidP="00D63454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инструкции по заполнению форм </w:t>
            </w:r>
            <w:r w:rsidR="00A4718F">
              <w:rPr>
                <w:rFonts w:ascii="Times New Roman" w:hAnsi="Times New Roman" w:cs="Times New Roman"/>
                <w:sz w:val="28"/>
                <w:szCs w:val="28"/>
              </w:rPr>
              <w:t>переписных листов (№№ 1, 1-М, 2, 3, 4, 4-ПР)</w:t>
            </w:r>
            <w:r w:rsidR="00BE3942">
              <w:rPr>
                <w:rFonts w:ascii="Times New Roman" w:hAnsi="Times New Roman" w:cs="Times New Roman"/>
                <w:sz w:val="28"/>
                <w:szCs w:val="28"/>
              </w:rPr>
              <w:t xml:space="preserve">, в связи с введением новых </w:t>
            </w:r>
            <w:r w:rsidR="00BE3942">
              <w:rPr>
                <w:rFonts w:ascii="Times New Roman" w:hAnsi="Times New Roman" w:cs="Times New Roman"/>
                <w:sz w:val="28"/>
                <w:szCs w:val="28"/>
              </w:rPr>
              <w:t>вопросов (показателей)</w:t>
            </w:r>
          </w:p>
        </w:tc>
        <w:tc>
          <w:tcPr>
            <w:tcW w:w="2153" w:type="dxa"/>
          </w:tcPr>
          <w:p w:rsidR="00A4718F" w:rsidRDefault="00A4718F" w:rsidP="00DE2A3C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A0">
              <w:rPr>
                <w:rFonts w:ascii="Times New Roman" w:hAnsi="Times New Roman" w:cs="Times New Roman"/>
                <w:sz w:val="28"/>
                <w:szCs w:val="28"/>
              </w:rPr>
              <w:t>Управление статистики сельского хозяйства и окружающей природной среды</w:t>
            </w:r>
          </w:p>
        </w:tc>
        <w:tc>
          <w:tcPr>
            <w:tcW w:w="2422" w:type="dxa"/>
          </w:tcPr>
          <w:p w:rsidR="00A4718F" w:rsidRDefault="00A4718F" w:rsidP="00917859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345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7564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718F" w:rsidRPr="009E12E1" w:rsidRDefault="00A4718F" w:rsidP="00917859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  <w:tc>
          <w:tcPr>
            <w:tcW w:w="1690" w:type="dxa"/>
          </w:tcPr>
          <w:p w:rsidR="00A4718F" w:rsidRDefault="0007564F" w:rsidP="00917859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6C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A4718F" w:rsidRPr="009E12E1" w:rsidRDefault="00A4718F" w:rsidP="00917859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</w:tr>
    </w:tbl>
    <w:p w:rsidR="005747AA" w:rsidRDefault="005747AA"/>
    <w:sectPr w:rsidR="005747AA" w:rsidSect="0030183E">
      <w:headerReference w:type="default" r:id="rId8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03B" w:rsidRDefault="00D3203B">
      <w:pPr>
        <w:spacing w:after="0" w:line="240" w:lineRule="auto"/>
      </w:pPr>
      <w:r>
        <w:separator/>
      </w:r>
    </w:p>
  </w:endnote>
  <w:endnote w:type="continuationSeparator" w:id="0">
    <w:p w:rsidR="00D3203B" w:rsidRDefault="00D3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03B" w:rsidRDefault="00D3203B">
      <w:pPr>
        <w:spacing w:after="0" w:line="240" w:lineRule="auto"/>
      </w:pPr>
      <w:r>
        <w:separator/>
      </w:r>
    </w:p>
  </w:footnote>
  <w:footnote w:type="continuationSeparator" w:id="0">
    <w:p w:rsidR="00D3203B" w:rsidRDefault="00D32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069773"/>
      <w:docPartObj>
        <w:docPartGallery w:val="Page Numbers (Top of Page)"/>
        <w:docPartUnique/>
      </w:docPartObj>
    </w:sdtPr>
    <w:sdtEndPr/>
    <w:sdtContent>
      <w:p w:rsidR="0054606B" w:rsidRDefault="007D74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942">
          <w:rPr>
            <w:noProof/>
          </w:rPr>
          <w:t>2</w:t>
        </w:r>
        <w:r>
          <w:fldChar w:fldCharType="end"/>
        </w:r>
      </w:p>
    </w:sdtContent>
  </w:sdt>
  <w:p w:rsidR="0054606B" w:rsidRDefault="00D320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6F"/>
    <w:rsid w:val="00000472"/>
    <w:rsid w:val="00001BFA"/>
    <w:rsid w:val="00024423"/>
    <w:rsid w:val="0007564F"/>
    <w:rsid w:val="00085B69"/>
    <w:rsid w:val="000A628E"/>
    <w:rsid w:val="00112DF0"/>
    <w:rsid w:val="00191EB7"/>
    <w:rsid w:val="00197607"/>
    <w:rsid w:val="001A7A16"/>
    <w:rsid w:val="001E3058"/>
    <w:rsid w:val="001E61DA"/>
    <w:rsid w:val="00235381"/>
    <w:rsid w:val="00282DC2"/>
    <w:rsid w:val="00284F00"/>
    <w:rsid w:val="002C6820"/>
    <w:rsid w:val="002D69BE"/>
    <w:rsid w:val="002D7598"/>
    <w:rsid w:val="002E2500"/>
    <w:rsid w:val="002E6B60"/>
    <w:rsid w:val="0030183E"/>
    <w:rsid w:val="00340A05"/>
    <w:rsid w:val="0034633E"/>
    <w:rsid w:val="003C3D18"/>
    <w:rsid w:val="003D7721"/>
    <w:rsid w:val="004115A3"/>
    <w:rsid w:val="00434852"/>
    <w:rsid w:val="004479F0"/>
    <w:rsid w:val="00460779"/>
    <w:rsid w:val="004802BF"/>
    <w:rsid w:val="0048086B"/>
    <w:rsid w:val="00490B80"/>
    <w:rsid w:val="00491B7F"/>
    <w:rsid w:val="00495615"/>
    <w:rsid w:val="005224D3"/>
    <w:rsid w:val="005268D7"/>
    <w:rsid w:val="00557AE9"/>
    <w:rsid w:val="005708CE"/>
    <w:rsid w:val="005747AA"/>
    <w:rsid w:val="005C4D79"/>
    <w:rsid w:val="005E2082"/>
    <w:rsid w:val="0060366F"/>
    <w:rsid w:val="00621B25"/>
    <w:rsid w:val="00644792"/>
    <w:rsid w:val="006573F5"/>
    <w:rsid w:val="006627FC"/>
    <w:rsid w:val="0066411E"/>
    <w:rsid w:val="00671342"/>
    <w:rsid w:val="006750B6"/>
    <w:rsid w:val="006A14F2"/>
    <w:rsid w:val="006F17B0"/>
    <w:rsid w:val="0073706C"/>
    <w:rsid w:val="00753AAA"/>
    <w:rsid w:val="00756015"/>
    <w:rsid w:val="00772067"/>
    <w:rsid w:val="007B59AB"/>
    <w:rsid w:val="007D74ED"/>
    <w:rsid w:val="00850EBA"/>
    <w:rsid w:val="00856406"/>
    <w:rsid w:val="00860FFA"/>
    <w:rsid w:val="00881BBC"/>
    <w:rsid w:val="008F7F2F"/>
    <w:rsid w:val="0091523D"/>
    <w:rsid w:val="009958F3"/>
    <w:rsid w:val="009A0AF2"/>
    <w:rsid w:val="009A6798"/>
    <w:rsid w:val="009A6889"/>
    <w:rsid w:val="00A020A3"/>
    <w:rsid w:val="00A0710A"/>
    <w:rsid w:val="00A10939"/>
    <w:rsid w:val="00A22256"/>
    <w:rsid w:val="00A347EB"/>
    <w:rsid w:val="00A4718F"/>
    <w:rsid w:val="00A71765"/>
    <w:rsid w:val="00A86CF1"/>
    <w:rsid w:val="00AB1DA6"/>
    <w:rsid w:val="00AE3548"/>
    <w:rsid w:val="00AF445A"/>
    <w:rsid w:val="00B2504A"/>
    <w:rsid w:val="00B464A0"/>
    <w:rsid w:val="00BA07CF"/>
    <w:rsid w:val="00BE3942"/>
    <w:rsid w:val="00C21EFE"/>
    <w:rsid w:val="00C76965"/>
    <w:rsid w:val="00CA1D3C"/>
    <w:rsid w:val="00CB7307"/>
    <w:rsid w:val="00CE44AA"/>
    <w:rsid w:val="00CE70A7"/>
    <w:rsid w:val="00D00C25"/>
    <w:rsid w:val="00D174AD"/>
    <w:rsid w:val="00D264C1"/>
    <w:rsid w:val="00D3203B"/>
    <w:rsid w:val="00D32D1E"/>
    <w:rsid w:val="00D40560"/>
    <w:rsid w:val="00D63454"/>
    <w:rsid w:val="00D65EFE"/>
    <w:rsid w:val="00DC3D90"/>
    <w:rsid w:val="00DC68D0"/>
    <w:rsid w:val="00DF0160"/>
    <w:rsid w:val="00DF301C"/>
    <w:rsid w:val="00DF57BE"/>
    <w:rsid w:val="00E24812"/>
    <w:rsid w:val="00E41B3F"/>
    <w:rsid w:val="00E47214"/>
    <w:rsid w:val="00E84C73"/>
    <w:rsid w:val="00EF49D7"/>
    <w:rsid w:val="00F024CD"/>
    <w:rsid w:val="00F23A0E"/>
    <w:rsid w:val="00F40987"/>
    <w:rsid w:val="00FD3379"/>
    <w:rsid w:val="00FD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36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03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366F"/>
  </w:style>
  <w:style w:type="paragraph" w:styleId="a7">
    <w:name w:val="Balloon Text"/>
    <w:basedOn w:val="a"/>
    <w:link w:val="a8"/>
    <w:uiPriority w:val="99"/>
    <w:semiHidden/>
    <w:unhideWhenUsed/>
    <w:rsid w:val="007D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36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03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366F"/>
  </w:style>
  <w:style w:type="paragraph" w:styleId="a7">
    <w:name w:val="Balloon Text"/>
    <w:basedOn w:val="a"/>
    <w:link w:val="a8"/>
    <w:uiPriority w:val="99"/>
    <w:semiHidden/>
    <w:unhideWhenUsed/>
    <w:rsid w:val="007D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C4139-CB29-49BC-A2F3-75F537FC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Галабурда Е.Ч.</dc:creator>
  <cp:lastModifiedBy>Галабурда Е.Ч.</cp:lastModifiedBy>
  <cp:revision>23</cp:revision>
  <cp:lastPrinted>2013-12-13T11:37:00Z</cp:lastPrinted>
  <dcterms:created xsi:type="dcterms:W3CDTF">2013-12-05T11:25:00Z</dcterms:created>
  <dcterms:modified xsi:type="dcterms:W3CDTF">2013-12-13T11:40:00Z</dcterms:modified>
</cp:coreProperties>
</file>