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036EAA" w:rsidP="00036EAA">
      <w:pPr>
        <w:ind w:firstLine="0"/>
        <w:jc w:val="center"/>
        <w:rPr>
          <w:u w:val="single"/>
        </w:rPr>
      </w:pPr>
      <w:r w:rsidRPr="00036EAA">
        <w:rPr>
          <w:u w:val="single"/>
        </w:rPr>
        <w:t xml:space="preserve">Управление </w:t>
      </w:r>
      <w:r w:rsidR="002E4367">
        <w:rPr>
          <w:u w:val="single"/>
        </w:rPr>
        <w:t>делами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036EAA"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– Бюджетный кодекс Российской Федерации;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- законодательство Российской Федерации в сфере закупок, порядок осуществления закупки у единственного поставщика  (подрядчика, исполнителя);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- законодательство Российской Федерации в сфере организации и проведения переписей;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- основы экономики, финансов и кредита, бухгалтерского и налогового учета, основы налогообложения;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- этапы подготовки проекта федерального закона о федеральном бюджете на очередной финансовый год и плановый период, о внесении изменений в федеральный закон о федеральном бюджете на текущий финансовый год;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- особенности исполнения бюджета в текущем финансовом году, принципы бюджетного учета и отчетности;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- система оплаты труда федеральных государственных гражданских служащих;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lastRenderedPageBreak/>
              <w:t>порядок ведения бюджетного учета;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- процедура формирования федерального бюджета;</w:t>
            </w:r>
          </w:p>
          <w:p w:rsidR="002E4367" w:rsidRP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- понятие проекта нормативного правового акта, инструменты и этапы его разработки.</w:t>
            </w:r>
          </w:p>
          <w:p w:rsidR="002E4367" w:rsidRDefault="002E4367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управление материальными и техническими ресурсами.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подготовка, организация заключения, администрирование государственных контрактов на поставку товаров, выполнение работ и оказание услуг для обеспечения государственных и муниципальных нужд;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планирование  закупок; 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организация возврата денежных средств, внесенных в качестве обеспечения исполнения контрактов;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в системе «Электронный бюджет»;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анализ эффективности и результативности расходования бюджетных средств;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формирование и ведение реестра источников доходов;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подготовка обоснований бюджетных ассигнований на планируемый период для государственного органа;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распределение бюджетных ассигнований по подведомственным получателям бюджетных средств;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анализ эффективности и результативности расходования бюджетных средств;</w:t>
            </w:r>
          </w:p>
          <w:p w:rsidR="002E4367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работа в пакетах прикладных программ, </w:t>
            </w:r>
            <w:r>
              <w:lastRenderedPageBreak/>
              <w:t>используемых для обеспечения исполнения бюджета.</w:t>
            </w:r>
          </w:p>
          <w:p w:rsidR="002E4367" w:rsidRPr="00036EAA" w:rsidRDefault="002E4367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2E4367" w:rsidP="002E436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E4367">
              <w:t>Высшее образование по направлениям подготовки (специальностям) профессионального образования «Экономика», «Бухгалтерский учет, анализ и аудит»,  «Государственное и муниципальное управление», «Финансовый менеджмент», «Государственный аудит»,  «Информационные системы и технологии», «Менеджмент», «Экономика и управление в отраслях топливно-энергетического комплекса», «Экономика и управление на предприятии (по отраслям)», «Экономика и управление в отраслях топливно-энергетического комплекса», «Экономическая безопасность». «Юриспруденция»,  «Финансы и кредит»,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подготовки; а также иметь дополнительное профессиональное образование в сфере закупок.</w:t>
            </w:r>
          </w:p>
        </w:tc>
        <w:tc>
          <w:tcPr>
            <w:tcW w:w="5954" w:type="dxa"/>
          </w:tcPr>
          <w:p w:rsidR="00E64A4C" w:rsidRDefault="00E64A4C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проведении проверок деятельности территориальных органов Росстата и подведомственных организаций;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осуществление функций заказчика по размещению заказов на поставки товаров, выполнение работ, оказание услуг для государственных нужд;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заключение и исполнение государственных контрактов; 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подготовка, организация заключения,  администрирование государственных контрактов (договоров) на поставку товаров, выполнение работ, оказание услуг, включая государственные контракты по государственному оборонному заказу;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осуществление учета нефинансовых и нематериальных активов; 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– подготовка предложений </w:t>
            </w:r>
            <w:bookmarkStart w:id="0" w:name="_GoBack"/>
            <w:bookmarkEnd w:id="0"/>
            <w:r>
              <w:t xml:space="preserve">по составлению и </w:t>
            </w:r>
            <w:r>
              <w:lastRenderedPageBreak/>
              <w:t>уточнению сводной бюджетной росписи расходов федерального бюджета;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внесение экономических и расчетных показателей в системе «Электронный бюджет»;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оформление и доведение до территориальных органов</w:t>
            </w:r>
            <w:r>
              <w:t xml:space="preserve"> Росстата уведомлений </w:t>
            </w:r>
            <w:r>
              <w:t>о бюджетных ассигнованиях (лимитах бюджетных обязательств) из федерального бюджета на возмещение материальных расходов территориальных органов Росстата с указанием объема, порядка, назначения и сроков использования;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– подготовка материалов к отчету об исполнении федерального бюджета                     и об ожидаемом помесячном исполнении расходов федерального бюджета на текущий год</w:t>
            </w:r>
            <w:r>
              <w:t>;</w:t>
            </w:r>
          </w:p>
          <w:p w:rsidR="002E4367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ведение бюджетной росписи главного распорядителя бюджетных средств;</w:t>
            </w:r>
          </w:p>
          <w:p w:rsidR="0021579B" w:rsidRPr="00036EAA" w:rsidRDefault="002E4367" w:rsidP="002E436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исполнение функций </w:t>
            </w:r>
            <w:r>
              <w:t>главного администратора доходов.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2E4367"/>
    <w:rsid w:val="006E24AC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2021-03-18T15:05:00Z</dcterms:created>
  <dcterms:modified xsi:type="dcterms:W3CDTF">2021-03-18T15:05:00Z</dcterms:modified>
</cp:coreProperties>
</file>