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B6" w:rsidRPr="004D2EB6" w:rsidRDefault="004D2EB6" w:rsidP="005524E9">
      <w:pPr>
        <w:autoSpaceDE w:val="0"/>
        <w:autoSpaceDN w:val="0"/>
        <w:spacing w:after="0" w:line="240" w:lineRule="auto"/>
        <w:ind w:left="6379"/>
        <w:jc w:val="center"/>
        <w:rPr>
          <w:rFonts w:ascii="Times New Roman" w:eastAsia="Times New Roman" w:hAnsi="Times New Roman" w:cs="Times New Roman"/>
          <w:sz w:val="24"/>
          <w:szCs w:val="24"/>
          <w:lang w:eastAsia="ru-RU"/>
        </w:rPr>
      </w:pPr>
      <w:r w:rsidRPr="004D2EB6">
        <w:rPr>
          <w:rFonts w:ascii="Times New Roman" w:eastAsia="Times New Roman" w:hAnsi="Times New Roman" w:cs="Times New Roman"/>
          <w:sz w:val="24"/>
          <w:szCs w:val="24"/>
          <w:lang w:eastAsia="ru-RU"/>
        </w:rPr>
        <w:t>УТВЕРЖД</w:t>
      </w:r>
      <w:bookmarkStart w:id="0" w:name="_GoBack"/>
      <w:bookmarkEnd w:id="0"/>
      <w:r w:rsidRPr="004D2EB6">
        <w:rPr>
          <w:rFonts w:ascii="Times New Roman" w:eastAsia="Times New Roman" w:hAnsi="Times New Roman" w:cs="Times New Roman"/>
          <w:sz w:val="24"/>
          <w:szCs w:val="24"/>
          <w:lang w:eastAsia="ru-RU"/>
        </w:rPr>
        <w:t>ЕНЫ</w:t>
      </w:r>
    </w:p>
    <w:p w:rsidR="004D2EB6" w:rsidRPr="000C105D" w:rsidRDefault="004D2EB6" w:rsidP="004D2EB6">
      <w:pPr>
        <w:widowControl w:val="0"/>
        <w:autoSpaceDE w:val="0"/>
        <w:autoSpaceDN w:val="0"/>
        <w:spacing w:after="0" w:line="240" w:lineRule="auto"/>
        <w:ind w:left="6379"/>
        <w:jc w:val="center"/>
        <w:rPr>
          <w:rFonts w:ascii="Times New Roman" w:eastAsia="Times New Roman" w:hAnsi="Times New Roman" w:cs="Times New Roman"/>
          <w:sz w:val="28"/>
          <w:szCs w:val="28"/>
          <w:lang w:eastAsia="ru-RU"/>
        </w:rPr>
      </w:pPr>
      <w:r w:rsidRPr="000C105D">
        <w:rPr>
          <w:rFonts w:ascii="Times New Roman" w:eastAsia="Times New Roman" w:hAnsi="Times New Roman" w:cs="Times New Roman"/>
          <w:sz w:val="28"/>
          <w:szCs w:val="28"/>
          <w:lang w:eastAsia="ru-RU"/>
        </w:rPr>
        <w:t>приказом Росстата</w:t>
      </w:r>
    </w:p>
    <w:p w:rsidR="00580365" w:rsidRPr="000C105D" w:rsidRDefault="004D2EB6" w:rsidP="004D2EB6">
      <w:pPr>
        <w:widowControl w:val="0"/>
        <w:autoSpaceDE w:val="0"/>
        <w:autoSpaceDN w:val="0"/>
        <w:spacing w:after="0" w:line="240" w:lineRule="auto"/>
        <w:ind w:left="6379"/>
        <w:jc w:val="center"/>
        <w:rPr>
          <w:rFonts w:ascii="Times New Roman" w:eastAsia="Times New Roman" w:hAnsi="Times New Roman" w:cs="Times New Roman"/>
          <w:sz w:val="28"/>
          <w:szCs w:val="28"/>
          <w:lang w:eastAsia="ru-RU"/>
        </w:rPr>
      </w:pPr>
      <w:r w:rsidRPr="000C105D">
        <w:rPr>
          <w:rFonts w:ascii="Times New Roman" w:eastAsia="Times New Roman" w:hAnsi="Times New Roman" w:cs="Times New Roman"/>
          <w:sz w:val="28"/>
          <w:szCs w:val="28"/>
          <w:lang w:eastAsia="ru-RU"/>
        </w:rPr>
        <w:t xml:space="preserve">от </w:t>
      </w:r>
      <w:r w:rsidR="00DB135F">
        <w:rPr>
          <w:rFonts w:ascii="Times New Roman" w:eastAsia="Times New Roman" w:hAnsi="Times New Roman" w:cs="Times New Roman"/>
          <w:sz w:val="28"/>
          <w:szCs w:val="28"/>
          <w:lang w:eastAsia="ru-RU"/>
        </w:rPr>
        <w:t>24.11.2021</w:t>
      </w:r>
      <w:r w:rsidRPr="000C105D">
        <w:rPr>
          <w:rFonts w:ascii="Times New Roman" w:eastAsia="Times New Roman" w:hAnsi="Times New Roman" w:cs="Times New Roman"/>
          <w:sz w:val="28"/>
          <w:szCs w:val="28"/>
          <w:lang w:eastAsia="ru-RU"/>
        </w:rPr>
        <w:t xml:space="preserve"> г. № </w:t>
      </w:r>
      <w:r w:rsidR="00DB135F">
        <w:rPr>
          <w:rFonts w:ascii="Times New Roman" w:eastAsia="Times New Roman" w:hAnsi="Times New Roman" w:cs="Times New Roman"/>
          <w:sz w:val="28"/>
          <w:szCs w:val="28"/>
          <w:lang w:eastAsia="ru-RU"/>
        </w:rPr>
        <w:t>832</w:t>
      </w:r>
      <w:r w:rsidR="00BB3409" w:rsidRPr="000C105D">
        <w:rPr>
          <w:rFonts w:ascii="Times New Roman" w:eastAsia="Times New Roman" w:hAnsi="Times New Roman" w:cs="Times New Roman"/>
          <w:sz w:val="28"/>
          <w:szCs w:val="28"/>
          <w:lang w:eastAsia="ru-RU"/>
        </w:rPr>
        <w:t xml:space="preserve">   </w:t>
      </w:r>
    </w:p>
    <w:p w:rsidR="00580365" w:rsidRDefault="00580365" w:rsidP="00580365">
      <w:pPr>
        <w:widowControl w:val="0"/>
        <w:autoSpaceDE w:val="0"/>
        <w:autoSpaceDN w:val="0"/>
        <w:spacing w:after="0" w:line="240" w:lineRule="auto"/>
        <w:ind w:left="6379"/>
        <w:rPr>
          <w:rFonts w:ascii="Times New Roman" w:eastAsia="Times New Roman" w:hAnsi="Times New Roman" w:cs="Times New Roman"/>
          <w:sz w:val="24"/>
          <w:szCs w:val="24"/>
          <w:lang w:eastAsia="ru-RU"/>
        </w:rPr>
      </w:pPr>
    </w:p>
    <w:p w:rsidR="006D2447" w:rsidRPr="006D2447" w:rsidRDefault="006D2447" w:rsidP="005C3F10">
      <w:pPr>
        <w:autoSpaceDE w:val="0"/>
        <w:autoSpaceDN w:val="0"/>
        <w:spacing w:after="0" w:line="240" w:lineRule="auto"/>
        <w:ind w:left="6379"/>
        <w:jc w:val="center"/>
        <w:rPr>
          <w:rFonts w:ascii="Times New Roman" w:eastAsia="Times New Roman" w:hAnsi="Times New Roman" w:cs="Times New Roman"/>
          <w:b/>
          <w:sz w:val="24"/>
          <w:szCs w:val="24"/>
          <w:lang w:eastAsia="ru-RU"/>
        </w:rPr>
      </w:pPr>
    </w:p>
    <w:p w:rsidR="004D2EB6" w:rsidRPr="004D2EB6" w:rsidRDefault="004D2EB6" w:rsidP="004D2EB6">
      <w:pPr>
        <w:widowControl w:val="0"/>
        <w:autoSpaceDE w:val="0"/>
        <w:autoSpaceDN w:val="0"/>
        <w:spacing w:after="0" w:line="240" w:lineRule="auto"/>
        <w:ind w:left="6379"/>
        <w:jc w:val="center"/>
        <w:rPr>
          <w:rFonts w:ascii="Times New Roman" w:eastAsia="Times New Roman" w:hAnsi="Times New Roman" w:cs="Times New Roman"/>
          <w:sz w:val="24"/>
          <w:szCs w:val="24"/>
          <w:lang w:eastAsia="ru-RU"/>
        </w:rPr>
      </w:pPr>
      <w:r w:rsidRPr="004D2EB6">
        <w:rPr>
          <w:rFonts w:ascii="Times New Roman" w:eastAsia="Times New Roman" w:hAnsi="Times New Roman" w:cs="Times New Roman"/>
          <w:sz w:val="24"/>
          <w:szCs w:val="24"/>
          <w:lang w:eastAsia="ru-RU"/>
        </w:rPr>
        <w:t xml:space="preserve">  </w:t>
      </w:r>
    </w:p>
    <w:p w:rsidR="004D2EB6" w:rsidRPr="004D2EB6" w:rsidRDefault="004D2EB6" w:rsidP="009F5DAC">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4D2EB6" w:rsidRPr="00DC3FF9" w:rsidRDefault="004D2EB6" w:rsidP="009F5DA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УКАЗАНИЯ</w:t>
      </w:r>
    </w:p>
    <w:p w:rsidR="00436138" w:rsidRPr="0001402A" w:rsidRDefault="004D2EB6" w:rsidP="009D7C6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213F9">
        <w:rPr>
          <w:rFonts w:ascii="Times New Roman" w:eastAsia="Times New Roman" w:hAnsi="Times New Roman" w:cs="Times New Roman"/>
          <w:b/>
          <w:sz w:val="28"/>
          <w:szCs w:val="28"/>
          <w:lang w:eastAsia="ru-RU"/>
        </w:rPr>
        <w:t xml:space="preserve">по заполнению форм федерального статистического наблюдения </w:t>
      </w:r>
      <w:r w:rsidRPr="007213F9">
        <w:rPr>
          <w:rFonts w:ascii="Times New Roman" w:eastAsia="Times New Roman" w:hAnsi="Times New Roman" w:cs="Times New Roman"/>
          <w:b/>
          <w:sz w:val="28"/>
          <w:szCs w:val="28"/>
          <w:lang w:eastAsia="ru-RU"/>
        </w:rPr>
        <w:br/>
        <w:t>№ П</w:t>
      </w:r>
      <w:r w:rsidR="007213F9" w:rsidRPr="007213F9">
        <w:rPr>
          <w:rFonts w:ascii="Times New Roman" w:eastAsia="Times New Roman" w:hAnsi="Times New Roman" w:cs="Times New Roman"/>
          <w:sz w:val="28"/>
          <w:szCs w:val="28"/>
          <w:lang w:eastAsia="ru-RU"/>
        </w:rPr>
        <w:t>-</w:t>
      </w:r>
      <w:r w:rsidRPr="007213F9">
        <w:rPr>
          <w:rFonts w:ascii="Times New Roman" w:eastAsia="Times New Roman" w:hAnsi="Times New Roman" w:cs="Times New Roman"/>
          <w:b/>
          <w:sz w:val="28"/>
          <w:szCs w:val="28"/>
          <w:lang w:eastAsia="ru-RU"/>
        </w:rPr>
        <w:t>1 «Сведения о производстве и отгрузке тов</w:t>
      </w:r>
      <w:r w:rsidR="00DC3FF9" w:rsidRPr="007213F9">
        <w:rPr>
          <w:rFonts w:ascii="Times New Roman" w:eastAsia="Times New Roman" w:hAnsi="Times New Roman" w:cs="Times New Roman"/>
          <w:b/>
          <w:sz w:val="28"/>
          <w:szCs w:val="28"/>
          <w:lang w:eastAsia="ru-RU"/>
        </w:rPr>
        <w:t xml:space="preserve">аров и услуг», </w:t>
      </w:r>
      <w:r w:rsidR="009D7C63">
        <w:rPr>
          <w:rFonts w:ascii="Times New Roman" w:eastAsia="Times New Roman" w:hAnsi="Times New Roman" w:cs="Times New Roman"/>
          <w:b/>
          <w:sz w:val="28"/>
          <w:szCs w:val="28"/>
          <w:lang w:eastAsia="ru-RU"/>
        </w:rPr>
        <w:br/>
      </w:r>
      <w:r w:rsidR="00DC3FF9" w:rsidRPr="007213F9">
        <w:rPr>
          <w:rFonts w:ascii="Times New Roman" w:eastAsia="Times New Roman" w:hAnsi="Times New Roman" w:cs="Times New Roman"/>
          <w:b/>
          <w:sz w:val="28"/>
          <w:szCs w:val="28"/>
          <w:lang w:eastAsia="ru-RU"/>
        </w:rPr>
        <w:t>№ П</w:t>
      </w:r>
      <w:r w:rsidR="007213F9" w:rsidRPr="007213F9">
        <w:rPr>
          <w:rFonts w:ascii="Times New Roman" w:eastAsia="Times New Roman" w:hAnsi="Times New Roman" w:cs="Times New Roman"/>
          <w:sz w:val="28"/>
          <w:szCs w:val="28"/>
          <w:lang w:eastAsia="ru-RU"/>
        </w:rPr>
        <w:t>-</w:t>
      </w:r>
      <w:r w:rsidR="009D7C63">
        <w:rPr>
          <w:rFonts w:ascii="Times New Roman" w:eastAsia="Times New Roman" w:hAnsi="Times New Roman" w:cs="Times New Roman"/>
          <w:b/>
          <w:sz w:val="28"/>
          <w:szCs w:val="28"/>
          <w:lang w:eastAsia="ru-RU"/>
        </w:rPr>
        <w:t xml:space="preserve">2 </w:t>
      </w:r>
      <w:r w:rsidR="00DC3FF9" w:rsidRPr="007213F9">
        <w:rPr>
          <w:rFonts w:ascii="Times New Roman" w:eastAsia="Times New Roman" w:hAnsi="Times New Roman" w:cs="Times New Roman"/>
          <w:b/>
          <w:sz w:val="28"/>
          <w:szCs w:val="28"/>
          <w:lang w:eastAsia="ru-RU"/>
        </w:rPr>
        <w:t xml:space="preserve">«Сведения </w:t>
      </w:r>
      <w:r w:rsidRPr="007213F9">
        <w:rPr>
          <w:rFonts w:ascii="Times New Roman" w:eastAsia="Times New Roman" w:hAnsi="Times New Roman" w:cs="Times New Roman"/>
          <w:b/>
          <w:sz w:val="28"/>
          <w:szCs w:val="28"/>
          <w:lang w:eastAsia="ru-RU"/>
        </w:rPr>
        <w:t xml:space="preserve">об инвестициях в нефинансовые активы», </w:t>
      </w:r>
      <w:r w:rsidR="009D7C63">
        <w:rPr>
          <w:rFonts w:ascii="Times New Roman" w:eastAsia="Times New Roman" w:hAnsi="Times New Roman" w:cs="Times New Roman"/>
          <w:b/>
          <w:sz w:val="28"/>
          <w:szCs w:val="28"/>
          <w:lang w:eastAsia="ru-RU"/>
        </w:rPr>
        <w:br/>
      </w:r>
      <w:r w:rsidRPr="007213F9">
        <w:rPr>
          <w:rFonts w:ascii="Times New Roman" w:eastAsia="Times New Roman" w:hAnsi="Times New Roman" w:cs="Times New Roman"/>
          <w:b/>
          <w:sz w:val="28"/>
          <w:szCs w:val="28"/>
          <w:lang w:eastAsia="ru-RU"/>
        </w:rPr>
        <w:t>№ П</w:t>
      </w:r>
      <w:r w:rsidR="009D7C63" w:rsidRPr="009D7C63">
        <w:rPr>
          <w:rFonts w:ascii="Times New Roman" w:eastAsia="Times New Roman" w:hAnsi="Times New Roman" w:cs="Times New Roman"/>
          <w:sz w:val="28"/>
          <w:szCs w:val="28"/>
          <w:lang w:eastAsia="ru-RU"/>
        </w:rPr>
        <w:t>-</w:t>
      </w:r>
      <w:r w:rsidR="009D7C63">
        <w:rPr>
          <w:rFonts w:ascii="Times New Roman" w:eastAsia="Times New Roman" w:hAnsi="Times New Roman" w:cs="Times New Roman"/>
          <w:b/>
          <w:sz w:val="28"/>
          <w:szCs w:val="28"/>
          <w:lang w:eastAsia="ru-RU"/>
        </w:rPr>
        <w:t>3</w:t>
      </w:r>
      <w:r w:rsidR="009A2931" w:rsidRPr="009A2931">
        <w:rPr>
          <w:rFonts w:ascii="Times New Roman" w:eastAsia="Times New Roman" w:hAnsi="Times New Roman" w:cs="Times New Roman"/>
          <w:b/>
          <w:sz w:val="28"/>
          <w:szCs w:val="28"/>
          <w:lang w:eastAsia="ru-RU"/>
        </w:rPr>
        <w:t xml:space="preserve"> </w:t>
      </w:r>
      <w:r w:rsidRPr="007213F9">
        <w:rPr>
          <w:rFonts w:ascii="Times New Roman" w:eastAsia="Times New Roman" w:hAnsi="Times New Roman" w:cs="Times New Roman"/>
          <w:b/>
          <w:sz w:val="28"/>
          <w:szCs w:val="28"/>
          <w:lang w:eastAsia="ru-RU"/>
        </w:rPr>
        <w:t>«Сведения</w:t>
      </w:r>
      <w:r w:rsidR="0026098B" w:rsidRPr="0026098B">
        <w:rPr>
          <w:rFonts w:ascii="Times New Roman" w:eastAsia="Times New Roman" w:hAnsi="Times New Roman" w:cs="Times New Roman"/>
          <w:b/>
          <w:sz w:val="28"/>
          <w:szCs w:val="28"/>
          <w:lang w:eastAsia="ru-RU"/>
        </w:rPr>
        <w:t xml:space="preserve"> </w:t>
      </w:r>
      <w:r w:rsidRPr="007213F9">
        <w:rPr>
          <w:rFonts w:ascii="Times New Roman" w:eastAsia="Times New Roman" w:hAnsi="Times New Roman" w:cs="Times New Roman"/>
          <w:b/>
          <w:sz w:val="28"/>
          <w:szCs w:val="28"/>
          <w:lang w:eastAsia="ru-RU"/>
        </w:rPr>
        <w:t xml:space="preserve">о финансовом состоянии организации», </w:t>
      </w:r>
      <w:r w:rsidR="0001402A">
        <w:rPr>
          <w:rFonts w:ascii="Times New Roman" w:eastAsia="Times New Roman" w:hAnsi="Times New Roman" w:cs="Times New Roman"/>
          <w:b/>
          <w:sz w:val="28"/>
          <w:szCs w:val="28"/>
          <w:lang w:eastAsia="ru-RU"/>
        </w:rPr>
        <w:br/>
      </w:r>
      <w:r w:rsidRPr="007213F9">
        <w:rPr>
          <w:rFonts w:ascii="Times New Roman" w:eastAsia="Times New Roman" w:hAnsi="Times New Roman" w:cs="Times New Roman"/>
          <w:b/>
          <w:sz w:val="28"/>
          <w:szCs w:val="28"/>
          <w:lang w:eastAsia="ru-RU"/>
        </w:rPr>
        <w:t>№ П</w:t>
      </w:r>
      <w:r w:rsidR="007213F9" w:rsidRPr="007213F9">
        <w:rPr>
          <w:rFonts w:ascii="Times New Roman" w:eastAsia="Times New Roman" w:hAnsi="Times New Roman" w:cs="Times New Roman"/>
          <w:sz w:val="28"/>
          <w:szCs w:val="28"/>
          <w:lang w:eastAsia="ru-RU"/>
        </w:rPr>
        <w:t>-</w:t>
      </w:r>
      <w:r w:rsidRPr="007213F9">
        <w:rPr>
          <w:rFonts w:ascii="Times New Roman" w:eastAsia="Times New Roman" w:hAnsi="Times New Roman" w:cs="Times New Roman"/>
          <w:b/>
          <w:sz w:val="28"/>
          <w:szCs w:val="28"/>
          <w:lang w:eastAsia="ru-RU"/>
        </w:rPr>
        <w:t>4 «Сведения о численности</w:t>
      </w:r>
      <w:r w:rsidR="009D7C63">
        <w:rPr>
          <w:rFonts w:ascii="Times New Roman" w:eastAsia="Times New Roman" w:hAnsi="Times New Roman" w:cs="Times New Roman"/>
          <w:b/>
          <w:sz w:val="28"/>
          <w:szCs w:val="28"/>
          <w:lang w:eastAsia="ru-RU"/>
        </w:rPr>
        <w:t xml:space="preserve"> </w:t>
      </w:r>
      <w:r w:rsidRPr="007213F9">
        <w:rPr>
          <w:rFonts w:ascii="Times New Roman" w:eastAsia="Times New Roman" w:hAnsi="Times New Roman" w:cs="Times New Roman"/>
          <w:b/>
          <w:sz w:val="28"/>
          <w:szCs w:val="28"/>
          <w:lang w:eastAsia="ru-RU"/>
        </w:rPr>
        <w:t xml:space="preserve">и заработной плате работников», </w:t>
      </w:r>
      <w:r w:rsidR="009F5DAC">
        <w:rPr>
          <w:rFonts w:ascii="Times New Roman" w:eastAsia="Times New Roman" w:hAnsi="Times New Roman" w:cs="Times New Roman"/>
          <w:b/>
          <w:sz w:val="28"/>
          <w:szCs w:val="28"/>
          <w:lang w:eastAsia="ru-RU"/>
        </w:rPr>
        <w:br/>
      </w:r>
      <w:r w:rsidRPr="007213F9">
        <w:rPr>
          <w:rFonts w:ascii="Times New Roman" w:eastAsia="Times New Roman" w:hAnsi="Times New Roman" w:cs="Times New Roman"/>
          <w:b/>
          <w:sz w:val="28"/>
          <w:szCs w:val="28"/>
          <w:lang w:eastAsia="ru-RU"/>
        </w:rPr>
        <w:t>№ П</w:t>
      </w:r>
      <w:r w:rsidR="007213F9" w:rsidRPr="007213F9">
        <w:rPr>
          <w:rFonts w:ascii="Times New Roman" w:eastAsia="Times New Roman" w:hAnsi="Times New Roman" w:cs="Times New Roman"/>
          <w:sz w:val="28"/>
          <w:szCs w:val="28"/>
          <w:lang w:eastAsia="ru-RU"/>
        </w:rPr>
        <w:t>-</w:t>
      </w:r>
      <w:r w:rsidRPr="007213F9">
        <w:rPr>
          <w:rFonts w:ascii="Times New Roman" w:eastAsia="Times New Roman" w:hAnsi="Times New Roman" w:cs="Times New Roman"/>
          <w:b/>
          <w:sz w:val="28"/>
          <w:szCs w:val="28"/>
          <w:lang w:eastAsia="ru-RU"/>
        </w:rPr>
        <w:t>5(м) «Основные сведения</w:t>
      </w:r>
      <w:r w:rsidR="009F5DAC">
        <w:rPr>
          <w:rFonts w:ascii="Times New Roman" w:eastAsia="Times New Roman" w:hAnsi="Times New Roman" w:cs="Times New Roman"/>
          <w:b/>
          <w:sz w:val="28"/>
          <w:szCs w:val="28"/>
          <w:lang w:eastAsia="ru-RU"/>
        </w:rPr>
        <w:t xml:space="preserve"> </w:t>
      </w:r>
      <w:r w:rsidRPr="007213F9">
        <w:rPr>
          <w:rFonts w:ascii="Times New Roman" w:eastAsia="Times New Roman" w:hAnsi="Times New Roman" w:cs="Times New Roman"/>
          <w:b/>
          <w:sz w:val="28"/>
          <w:szCs w:val="28"/>
          <w:lang w:eastAsia="ru-RU"/>
        </w:rPr>
        <w:t>о деятельности организации»</w:t>
      </w:r>
    </w:p>
    <w:p w:rsidR="0001402A" w:rsidRPr="007213F9" w:rsidRDefault="0001402A" w:rsidP="0001402A">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rsidR="00DC3FF9" w:rsidRDefault="004D2EB6" w:rsidP="0001402A">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I. ОБЩИЕ ПОЛОЖЕНИЯ</w:t>
      </w:r>
    </w:p>
    <w:p w:rsidR="004D2EB6" w:rsidRPr="007213F9" w:rsidRDefault="004D2EB6" w:rsidP="005C3F10">
      <w:pPr>
        <w:autoSpaceDE w:val="0"/>
        <w:autoSpaceDN w:val="0"/>
        <w:adjustRightInd w:val="0"/>
        <w:spacing w:after="0" w:line="360" w:lineRule="auto"/>
        <w:jc w:val="both"/>
        <w:rPr>
          <w:rFonts w:ascii="Times New Roman" w:eastAsia="Calibri" w:hAnsi="Times New Roman" w:cs="Times New Roman"/>
          <w:sz w:val="28"/>
          <w:szCs w:val="28"/>
        </w:rPr>
      </w:pPr>
      <w:r w:rsidRPr="00DC3FF9">
        <w:rPr>
          <w:rFonts w:ascii="Times New Roman" w:eastAsia="Times New Roman" w:hAnsi="Times New Roman" w:cs="Times New Roman"/>
          <w:b/>
          <w:sz w:val="28"/>
          <w:szCs w:val="28"/>
          <w:lang w:eastAsia="ru-RU"/>
        </w:rPr>
        <w:br/>
      </w:r>
      <w:r w:rsidR="007213F9" w:rsidRPr="007213F9">
        <w:rPr>
          <w:rFonts w:ascii="Times New Roman" w:eastAsia="Calibri" w:hAnsi="Times New Roman" w:cs="Times New Roman"/>
          <w:sz w:val="28"/>
          <w:szCs w:val="28"/>
        </w:rPr>
        <w:t xml:space="preserve"> </w:t>
      </w:r>
      <w:r w:rsidR="007213F9" w:rsidRPr="007213F9">
        <w:rPr>
          <w:rFonts w:ascii="Times New Roman" w:eastAsia="Calibri" w:hAnsi="Times New Roman" w:cs="Times New Roman"/>
          <w:sz w:val="28"/>
          <w:szCs w:val="28"/>
        </w:rPr>
        <w:tab/>
        <w:t xml:space="preserve">1. </w:t>
      </w:r>
      <w:proofErr w:type="gramStart"/>
      <w:r w:rsidRPr="007213F9">
        <w:rPr>
          <w:rFonts w:ascii="Times New Roman" w:eastAsia="Calibri" w:hAnsi="Times New Roman" w:cs="Times New Roman"/>
          <w:sz w:val="28"/>
          <w:szCs w:val="28"/>
        </w:rPr>
        <w:t>Форму федерального статистического наблюдения № П</w:t>
      </w:r>
      <w:r w:rsidR="007213F9" w:rsidRPr="007213F9">
        <w:rPr>
          <w:rFonts w:ascii="Times New Roman" w:eastAsia="Calibri" w:hAnsi="Times New Roman" w:cs="Times New Roman"/>
          <w:b/>
          <w:sz w:val="28"/>
          <w:szCs w:val="28"/>
        </w:rPr>
        <w:t>-</w:t>
      </w:r>
      <w:r w:rsidRPr="007213F9">
        <w:rPr>
          <w:rFonts w:ascii="Times New Roman" w:eastAsia="Calibri" w:hAnsi="Times New Roman" w:cs="Times New Roman"/>
          <w:sz w:val="28"/>
          <w:szCs w:val="28"/>
        </w:rPr>
        <w:t>1 «Сведения</w:t>
      </w:r>
      <w:r w:rsidR="00B33F7F" w:rsidRPr="007213F9">
        <w:rPr>
          <w:rFonts w:ascii="Times New Roman" w:eastAsia="Calibri" w:hAnsi="Times New Roman" w:cs="Times New Roman"/>
          <w:sz w:val="28"/>
          <w:szCs w:val="28"/>
        </w:rPr>
        <w:br/>
        <w:t xml:space="preserve">о производстве </w:t>
      </w:r>
      <w:r w:rsidRPr="007213F9">
        <w:rPr>
          <w:rFonts w:ascii="Times New Roman" w:eastAsia="Calibri" w:hAnsi="Times New Roman" w:cs="Times New Roman"/>
          <w:sz w:val="28"/>
          <w:szCs w:val="28"/>
        </w:rPr>
        <w:t>и отгрузке товаров и услуг» (далее – форма № П</w:t>
      </w:r>
      <w:r w:rsidR="007213F9" w:rsidRPr="007213F9">
        <w:rPr>
          <w:rFonts w:ascii="Times New Roman" w:eastAsia="Calibri" w:hAnsi="Times New Roman" w:cs="Times New Roman"/>
          <w:b/>
          <w:sz w:val="28"/>
          <w:szCs w:val="28"/>
        </w:rPr>
        <w:t>-</w:t>
      </w:r>
      <w:r w:rsidRPr="007213F9">
        <w:rPr>
          <w:rFonts w:ascii="Times New Roman" w:eastAsia="Calibri" w:hAnsi="Times New Roman" w:cs="Times New Roman"/>
          <w:sz w:val="28"/>
          <w:szCs w:val="28"/>
        </w:rPr>
        <w:t>1) предоставляют юридическ</w:t>
      </w:r>
      <w:r w:rsidR="007213F9">
        <w:rPr>
          <w:rFonts w:ascii="Times New Roman" w:eastAsia="Calibri" w:hAnsi="Times New Roman" w:cs="Times New Roman"/>
          <w:sz w:val="28"/>
          <w:szCs w:val="28"/>
        </w:rPr>
        <w:t>ие лица (кроме</w:t>
      </w:r>
      <w:r w:rsidR="00262E83">
        <w:rPr>
          <w:rFonts w:ascii="Times New Roman" w:eastAsia="Calibri" w:hAnsi="Times New Roman" w:cs="Times New Roman"/>
          <w:sz w:val="28"/>
          <w:szCs w:val="28"/>
        </w:rPr>
        <w:t xml:space="preserve"> </w:t>
      </w:r>
      <w:r w:rsidR="007213F9">
        <w:rPr>
          <w:rFonts w:ascii="Times New Roman" w:eastAsia="Calibri" w:hAnsi="Times New Roman" w:cs="Times New Roman"/>
          <w:sz w:val="28"/>
          <w:szCs w:val="28"/>
        </w:rPr>
        <w:t>субъектов малого</w:t>
      </w:r>
      <w:r w:rsidR="005A2A43" w:rsidRPr="005A2A43">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предпринимательства, кредитных организаций, некредитных финансовых организаций, организаций, у которых в течение двух предыдущих лет средняя численность работников не превышает 15 человек, включая работающих</w:t>
      </w:r>
      <w:proofErr w:type="gramEnd"/>
      <w:r w:rsidR="00B33F7F"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 xml:space="preserve">по совместительству и договорам гражданско-правового характера, и в течение двух предыдущих лет годовой оборот организации не превышает 800 </w:t>
      </w:r>
      <w:proofErr w:type="gramStart"/>
      <w:r w:rsidRPr="007213F9">
        <w:rPr>
          <w:rFonts w:ascii="Times New Roman" w:eastAsia="Calibri" w:hAnsi="Times New Roman" w:cs="Times New Roman"/>
          <w:sz w:val="28"/>
          <w:szCs w:val="28"/>
        </w:rPr>
        <w:t>млн</w:t>
      </w:r>
      <w:proofErr w:type="gramEnd"/>
      <w:r w:rsidRPr="007213F9">
        <w:rPr>
          <w:rFonts w:ascii="Times New Roman" w:eastAsia="Calibri" w:hAnsi="Times New Roman" w:cs="Times New Roman"/>
          <w:sz w:val="28"/>
          <w:szCs w:val="28"/>
        </w:rPr>
        <w:t xml:space="preserve"> рублей);</w:t>
      </w:r>
    </w:p>
    <w:p w:rsidR="004D2EB6" w:rsidRPr="007213F9" w:rsidRDefault="004D2EB6" w:rsidP="007213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юридические лица (кроме субъектов малого предпринимательства, кредитных организаций, некредитных финансовых организаций) независимо</w:t>
      </w:r>
      <w:r w:rsidR="005502BA"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от средней численности работников и объема оборота организации,</w:t>
      </w:r>
      <w:r w:rsidR="005A2A43" w:rsidRPr="005A2A43">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являющиеся владельцами лицензии на добычу полезных ископаемых;</w:t>
      </w:r>
    </w:p>
    <w:p w:rsidR="00240BF8" w:rsidRDefault="004D2EB6" w:rsidP="005C3F10">
      <w:pPr>
        <w:widowControl w:val="0"/>
        <w:autoSpaceDE w:val="0"/>
        <w:autoSpaceDN w:val="0"/>
        <w:adjustRightInd w:val="0"/>
        <w:spacing w:after="0" w:line="360" w:lineRule="auto"/>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юридические лица (кроме субъектов малого предпринимательства, кредитных организаций, некредитных финансовых организаций) независимо</w:t>
      </w:r>
      <w:r w:rsidR="005A2A43" w:rsidRPr="005A2A43">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от средней численности работников и объема оборота организации, зарегистрированные или прошед</w:t>
      </w:r>
      <w:r w:rsidR="005502BA" w:rsidRPr="007213F9">
        <w:rPr>
          <w:rFonts w:ascii="Times New Roman" w:eastAsia="Calibri" w:hAnsi="Times New Roman" w:cs="Times New Roman"/>
          <w:sz w:val="28"/>
          <w:szCs w:val="28"/>
        </w:rPr>
        <w:t xml:space="preserve">шие реорганизацию в текущем </w:t>
      </w:r>
      <w:r w:rsidR="005524E9" w:rsidRPr="007213F9">
        <w:rPr>
          <w:rFonts w:ascii="Times New Roman" w:eastAsia="Calibri" w:hAnsi="Times New Roman" w:cs="Times New Roman"/>
          <w:sz w:val="28"/>
          <w:szCs w:val="28"/>
        </w:rPr>
        <w:t>или</w:t>
      </w:r>
      <w:r w:rsidR="005524E9">
        <w:rPr>
          <w:rFonts w:ascii="Times New Roman" w:eastAsia="Calibri" w:hAnsi="Times New Roman" w:cs="Times New Roman"/>
          <w:sz w:val="28"/>
          <w:szCs w:val="28"/>
        </w:rPr>
        <w:t> </w:t>
      </w:r>
      <w:r w:rsidR="005524E9" w:rsidRPr="007213F9">
        <w:rPr>
          <w:rFonts w:ascii="Times New Roman" w:eastAsia="Calibri" w:hAnsi="Times New Roman" w:cs="Times New Roman"/>
          <w:sz w:val="28"/>
          <w:szCs w:val="28"/>
        </w:rPr>
        <w:t>предыдущем</w:t>
      </w:r>
      <w:r w:rsidR="005524E9">
        <w:rPr>
          <w:rFonts w:ascii="Times New Roman" w:eastAsia="Calibri" w:hAnsi="Times New Roman" w:cs="Times New Roman"/>
          <w:sz w:val="28"/>
          <w:szCs w:val="28"/>
        </w:rPr>
        <w:t> </w:t>
      </w:r>
      <w:r w:rsidRPr="007213F9">
        <w:rPr>
          <w:rFonts w:ascii="Times New Roman" w:eastAsia="Calibri" w:hAnsi="Times New Roman" w:cs="Times New Roman"/>
          <w:sz w:val="28"/>
          <w:szCs w:val="28"/>
        </w:rPr>
        <w:t xml:space="preserve">году. </w:t>
      </w:r>
      <w:bookmarkStart w:id="1" w:name="_Hlk83974936"/>
      <w:r w:rsidR="00240BF8">
        <w:rPr>
          <w:rFonts w:ascii="Times New Roman" w:eastAsia="Calibri" w:hAnsi="Times New Roman" w:cs="Times New Roman"/>
          <w:sz w:val="28"/>
          <w:szCs w:val="28"/>
        </w:rPr>
        <w:t xml:space="preserve">   </w:t>
      </w:r>
    </w:p>
    <w:p w:rsidR="00431381" w:rsidRPr="007213F9" w:rsidRDefault="005524E9"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431381" w:rsidRPr="007213F9">
        <w:rPr>
          <w:rFonts w:ascii="Times New Roman" w:eastAsia="Calibri" w:hAnsi="Times New Roman" w:cs="Times New Roman"/>
          <w:sz w:val="28"/>
          <w:szCs w:val="28"/>
        </w:rPr>
        <w:t xml:space="preserve">екоммерческие организации предоставляют форму № </w:t>
      </w:r>
      <w:r w:rsidR="007D41D4" w:rsidRPr="007213F9">
        <w:rPr>
          <w:rFonts w:ascii="Times New Roman" w:eastAsia="Calibri" w:hAnsi="Times New Roman" w:cs="Times New Roman"/>
          <w:sz w:val="28"/>
          <w:szCs w:val="28"/>
        </w:rPr>
        <w:t>П</w:t>
      </w:r>
      <w:r w:rsidR="007D41D4" w:rsidRPr="007213F9">
        <w:rPr>
          <w:rFonts w:ascii="Times New Roman" w:eastAsia="Calibri" w:hAnsi="Times New Roman" w:cs="Times New Roman"/>
          <w:b/>
          <w:sz w:val="28"/>
          <w:szCs w:val="28"/>
        </w:rPr>
        <w:t>-</w:t>
      </w:r>
      <w:r w:rsidR="007D41D4" w:rsidRPr="007213F9">
        <w:rPr>
          <w:rFonts w:ascii="Times New Roman" w:eastAsia="Calibri" w:hAnsi="Times New Roman" w:cs="Times New Roman"/>
          <w:sz w:val="28"/>
          <w:szCs w:val="28"/>
        </w:rPr>
        <w:t>1</w:t>
      </w:r>
      <w:r w:rsidR="00D710D6">
        <w:rPr>
          <w:rFonts w:ascii="Times New Roman" w:eastAsia="Calibri" w:hAnsi="Times New Roman" w:cs="Times New Roman"/>
          <w:sz w:val="28"/>
          <w:szCs w:val="28"/>
        </w:rPr>
        <w:br/>
      </w:r>
      <w:r w:rsidR="00436138">
        <w:rPr>
          <w:rFonts w:ascii="Times New Roman" w:eastAsia="Calibri" w:hAnsi="Times New Roman" w:cs="Times New Roman"/>
          <w:sz w:val="28"/>
          <w:szCs w:val="28"/>
        </w:rPr>
        <w:t xml:space="preserve">при </w:t>
      </w:r>
      <w:r w:rsidR="00431381" w:rsidRPr="007213F9">
        <w:rPr>
          <w:rFonts w:ascii="Times New Roman" w:eastAsia="Calibri" w:hAnsi="Times New Roman" w:cs="Times New Roman"/>
          <w:sz w:val="28"/>
          <w:szCs w:val="28"/>
        </w:rPr>
        <w:t xml:space="preserve">осуществлении производства товаров </w:t>
      </w:r>
      <w:r w:rsidR="00E67095" w:rsidRPr="007213F9">
        <w:rPr>
          <w:rFonts w:ascii="Times New Roman" w:eastAsia="Calibri" w:hAnsi="Times New Roman" w:cs="Times New Roman"/>
          <w:sz w:val="28"/>
          <w:szCs w:val="28"/>
        </w:rPr>
        <w:t xml:space="preserve">и услуг </w:t>
      </w:r>
      <w:r w:rsidR="00431381" w:rsidRPr="007213F9">
        <w:rPr>
          <w:rFonts w:ascii="Times New Roman" w:eastAsia="Calibri" w:hAnsi="Times New Roman" w:cs="Times New Roman"/>
          <w:sz w:val="28"/>
          <w:szCs w:val="28"/>
        </w:rPr>
        <w:t xml:space="preserve">для реализации другим </w:t>
      </w:r>
      <w:r w:rsidR="00431381" w:rsidRPr="007213F9">
        <w:rPr>
          <w:rFonts w:ascii="Times New Roman" w:eastAsia="Calibri" w:hAnsi="Times New Roman" w:cs="Times New Roman"/>
          <w:sz w:val="28"/>
          <w:szCs w:val="28"/>
        </w:rPr>
        <w:lastRenderedPageBreak/>
        <w:t>юридическим и физическим лицам.</w:t>
      </w:r>
    </w:p>
    <w:bookmarkEnd w:id="1"/>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Форму федерального статистического наблюдения № П</w:t>
      </w:r>
      <w:r w:rsidR="007213F9" w:rsidRPr="007213F9">
        <w:rPr>
          <w:rFonts w:ascii="Times New Roman" w:eastAsia="Calibri" w:hAnsi="Times New Roman" w:cs="Times New Roman"/>
          <w:b/>
          <w:sz w:val="28"/>
          <w:szCs w:val="28"/>
        </w:rPr>
        <w:t>-</w:t>
      </w:r>
      <w:r w:rsidRPr="007213F9">
        <w:rPr>
          <w:rFonts w:ascii="Times New Roman" w:eastAsia="Calibri" w:hAnsi="Times New Roman" w:cs="Times New Roman"/>
          <w:sz w:val="28"/>
          <w:szCs w:val="28"/>
        </w:rPr>
        <w:t>2 «Сведения</w:t>
      </w:r>
      <w:r w:rsidR="005502BA" w:rsidRPr="007213F9">
        <w:rPr>
          <w:rFonts w:ascii="Times New Roman" w:eastAsia="Calibri" w:hAnsi="Times New Roman" w:cs="Times New Roman"/>
          <w:sz w:val="28"/>
          <w:szCs w:val="28"/>
        </w:rPr>
        <w:br/>
        <w:t xml:space="preserve">об инвестициях </w:t>
      </w:r>
      <w:r w:rsidRPr="007213F9">
        <w:rPr>
          <w:rFonts w:ascii="Times New Roman" w:eastAsia="Calibri" w:hAnsi="Times New Roman" w:cs="Times New Roman"/>
          <w:sz w:val="28"/>
          <w:szCs w:val="28"/>
        </w:rPr>
        <w:t>в нефинансовые активы» (далее – форма № П</w:t>
      </w:r>
      <w:r w:rsidR="007213F9" w:rsidRPr="007213F9">
        <w:rPr>
          <w:rFonts w:ascii="Times New Roman" w:eastAsia="Calibri" w:hAnsi="Times New Roman" w:cs="Times New Roman"/>
          <w:b/>
          <w:sz w:val="28"/>
          <w:szCs w:val="28"/>
        </w:rPr>
        <w:t>-</w:t>
      </w:r>
      <w:r w:rsidRPr="007213F9">
        <w:rPr>
          <w:rFonts w:ascii="Times New Roman" w:eastAsia="Calibri" w:hAnsi="Times New Roman" w:cs="Times New Roman"/>
          <w:sz w:val="28"/>
          <w:szCs w:val="28"/>
        </w:rPr>
        <w:t>2) пр</w:t>
      </w:r>
      <w:r w:rsidR="005502BA" w:rsidRPr="007213F9">
        <w:rPr>
          <w:rFonts w:ascii="Times New Roman" w:eastAsia="Calibri" w:hAnsi="Times New Roman" w:cs="Times New Roman"/>
          <w:sz w:val="28"/>
          <w:szCs w:val="28"/>
        </w:rPr>
        <w:t xml:space="preserve">едоставляют все юридические </w:t>
      </w:r>
      <w:r w:rsidRPr="007213F9">
        <w:rPr>
          <w:rFonts w:ascii="Times New Roman" w:eastAsia="Calibri" w:hAnsi="Times New Roman" w:cs="Times New Roman"/>
          <w:sz w:val="28"/>
          <w:szCs w:val="28"/>
        </w:rPr>
        <w:t>лица – коммерческие и некоммерческие организации всех форм собственности (кроме субъектов малого предпринимательства), осуществляющие все виды экономической</w:t>
      </w:r>
      <w:r w:rsidR="005A2A43" w:rsidRPr="00DB135F">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деятельности.</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Форму федерального статистического наблюдения № П</w:t>
      </w:r>
      <w:r w:rsidR="00436138" w:rsidRPr="00436138">
        <w:rPr>
          <w:rFonts w:ascii="Times New Roman" w:eastAsia="Calibri" w:hAnsi="Times New Roman" w:cs="Times New Roman"/>
          <w:b/>
          <w:sz w:val="28"/>
          <w:szCs w:val="28"/>
        </w:rPr>
        <w:t>-</w:t>
      </w:r>
      <w:r w:rsidRPr="007213F9">
        <w:rPr>
          <w:rFonts w:ascii="Times New Roman" w:eastAsia="Calibri" w:hAnsi="Times New Roman" w:cs="Times New Roman"/>
          <w:sz w:val="28"/>
          <w:szCs w:val="28"/>
        </w:rPr>
        <w:t>3 «Сведения</w:t>
      </w:r>
      <w:r w:rsidR="005502BA"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о финансовом состоянии организации» (далее – форма № П</w:t>
      </w:r>
      <w:r w:rsidR="00436138">
        <w:rPr>
          <w:rFonts w:ascii="Times New Roman" w:eastAsia="Calibri" w:hAnsi="Times New Roman" w:cs="Times New Roman"/>
          <w:b/>
          <w:sz w:val="28"/>
          <w:szCs w:val="28"/>
        </w:rPr>
        <w:t>-</w:t>
      </w:r>
      <w:r w:rsidRPr="007213F9">
        <w:rPr>
          <w:rFonts w:ascii="Times New Roman" w:eastAsia="Calibri" w:hAnsi="Times New Roman" w:cs="Times New Roman"/>
          <w:sz w:val="28"/>
          <w:szCs w:val="28"/>
        </w:rPr>
        <w:t>3) предоставляют все юридические лица, (кроме субъектов малого предпринимательства, кредитных организаций, государственных (муниципальных)</w:t>
      </w:r>
      <w:r w:rsidR="005F6877">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учреждений, некредитных финансовых организаций):</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ежемесячно – юриди</w:t>
      </w:r>
      <w:r w:rsidR="001A0AA7">
        <w:rPr>
          <w:rFonts w:ascii="Times New Roman" w:eastAsia="Calibri" w:hAnsi="Times New Roman" w:cs="Times New Roman"/>
          <w:sz w:val="28"/>
          <w:szCs w:val="28"/>
        </w:rPr>
        <w:t xml:space="preserve">ческие лица, кроме организаций, </w:t>
      </w:r>
      <w:r w:rsidRPr="007213F9">
        <w:rPr>
          <w:rFonts w:ascii="Times New Roman" w:eastAsia="Calibri" w:hAnsi="Times New Roman" w:cs="Times New Roman"/>
          <w:sz w:val="28"/>
          <w:szCs w:val="28"/>
        </w:rPr>
        <w:t xml:space="preserve">у которых </w:t>
      </w:r>
      <w:r w:rsidR="00436138">
        <w:rPr>
          <w:rFonts w:ascii="Times New Roman" w:eastAsia="Calibri" w:hAnsi="Times New Roman" w:cs="Times New Roman"/>
          <w:sz w:val="28"/>
          <w:szCs w:val="28"/>
        </w:rPr>
        <w:br/>
      </w:r>
      <w:r w:rsidRPr="007213F9">
        <w:rPr>
          <w:rFonts w:ascii="Times New Roman" w:eastAsia="Calibri" w:hAnsi="Times New Roman" w:cs="Times New Roman"/>
          <w:sz w:val="28"/>
          <w:szCs w:val="28"/>
        </w:rPr>
        <w:t xml:space="preserve">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оборот организации не превышает 800 </w:t>
      </w:r>
      <w:proofErr w:type="gramStart"/>
      <w:r w:rsidRPr="007213F9">
        <w:rPr>
          <w:rFonts w:ascii="Times New Roman" w:eastAsia="Calibri" w:hAnsi="Times New Roman" w:cs="Times New Roman"/>
          <w:sz w:val="28"/>
          <w:szCs w:val="28"/>
        </w:rPr>
        <w:t>млн</w:t>
      </w:r>
      <w:proofErr w:type="gramEnd"/>
      <w:r w:rsidRPr="007213F9">
        <w:rPr>
          <w:rFonts w:ascii="Times New Roman" w:eastAsia="Calibri" w:hAnsi="Times New Roman" w:cs="Times New Roman"/>
          <w:sz w:val="28"/>
          <w:szCs w:val="28"/>
        </w:rPr>
        <w:t xml:space="preserve"> рублей;</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юридические лица, являющиеся владельцами лицензии на добычу полезных ископаемых, независимо от с</w:t>
      </w:r>
      <w:r w:rsidR="005502BA" w:rsidRPr="007213F9">
        <w:rPr>
          <w:rFonts w:ascii="Times New Roman" w:eastAsia="Calibri" w:hAnsi="Times New Roman" w:cs="Times New Roman"/>
          <w:sz w:val="28"/>
          <w:szCs w:val="28"/>
        </w:rPr>
        <w:t>редней численности работников</w:t>
      </w:r>
      <w:r w:rsidR="005502BA" w:rsidRPr="007213F9">
        <w:rPr>
          <w:rFonts w:ascii="Times New Roman" w:eastAsia="Calibri" w:hAnsi="Times New Roman" w:cs="Times New Roman"/>
          <w:sz w:val="28"/>
          <w:szCs w:val="28"/>
        </w:rPr>
        <w:br/>
        <w:t xml:space="preserve">и </w:t>
      </w:r>
      <w:r w:rsidRPr="007213F9">
        <w:rPr>
          <w:rFonts w:ascii="Times New Roman" w:eastAsia="Calibri" w:hAnsi="Times New Roman" w:cs="Times New Roman"/>
          <w:sz w:val="28"/>
          <w:szCs w:val="28"/>
        </w:rPr>
        <w:t>объема оборота организации;</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юридические лица, зарегистрированные или проше</w:t>
      </w:r>
      <w:r w:rsidR="005502BA" w:rsidRPr="007213F9">
        <w:rPr>
          <w:rFonts w:ascii="Times New Roman" w:eastAsia="Calibri" w:hAnsi="Times New Roman" w:cs="Times New Roman"/>
          <w:sz w:val="28"/>
          <w:szCs w:val="28"/>
        </w:rPr>
        <w:t xml:space="preserve">дшие реорганизацию в текущем </w:t>
      </w:r>
      <w:r w:rsidRPr="007213F9">
        <w:rPr>
          <w:rFonts w:ascii="Times New Roman" w:eastAsia="Calibri" w:hAnsi="Times New Roman" w:cs="Times New Roman"/>
          <w:sz w:val="28"/>
          <w:szCs w:val="28"/>
        </w:rPr>
        <w:t>или предыдущем году, независимо от средней численности работников и объема оборота организации;</w:t>
      </w:r>
    </w:p>
    <w:p w:rsidR="00240BF8"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ежегодно – федеральные государственные унитарные предприятия</w:t>
      </w:r>
      <w:r w:rsidR="005502BA"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 xml:space="preserve">и акционерные общества (кроме субъектов малого предпринимательства), </w:t>
      </w:r>
      <w:r w:rsidR="005502BA" w:rsidRPr="007213F9">
        <w:rPr>
          <w:rFonts w:ascii="Times New Roman" w:eastAsia="Calibri" w:hAnsi="Times New Roman" w:cs="Times New Roman"/>
          <w:sz w:val="28"/>
          <w:szCs w:val="28"/>
        </w:rPr>
        <w:t xml:space="preserve">акции которых находятся </w:t>
      </w:r>
      <w:r w:rsidRPr="007213F9">
        <w:rPr>
          <w:rFonts w:ascii="Times New Roman" w:eastAsia="Calibri" w:hAnsi="Times New Roman" w:cs="Times New Roman"/>
          <w:sz w:val="28"/>
          <w:szCs w:val="28"/>
        </w:rPr>
        <w:t>в федеральной собственности, у которых в течение двух предыдущих лет средняя численность работников не превышает 15 человек, и в течение двух предыдущих лет годовой оборот организации</w:t>
      </w:r>
      <w:r w:rsidR="005502BA"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 xml:space="preserve">не превышает 800 </w:t>
      </w:r>
      <w:proofErr w:type="gramStart"/>
      <w:r w:rsidRPr="007213F9">
        <w:rPr>
          <w:rFonts w:ascii="Times New Roman" w:eastAsia="Calibri" w:hAnsi="Times New Roman" w:cs="Times New Roman"/>
          <w:sz w:val="28"/>
          <w:szCs w:val="28"/>
        </w:rPr>
        <w:t>млн</w:t>
      </w:r>
      <w:proofErr w:type="gramEnd"/>
      <w:r w:rsidRPr="007213F9">
        <w:rPr>
          <w:rFonts w:ascii="Times New Roman" w:eastAsia="Calibri" w:hAnsi="Times New Roman" w:cs="Times New Roman"/>
          <w:sz w:val="28"/>
          <w:szCs w:val="28"/>
        </w:rPr>
        <w:t xml:space="preserve"> рублей</w:t>
      </w:r>
      <w:r w:rsidR="00240BF8">
        <w:rPr>
          <w:rFonts w:ascii="Times New Roman" w:eastAsia="Calibri" w:hAnsi="Times New Roman" w:cs="Times New Roman"/>
          <w:sz w:val="28"/>
          <w:szCs w:val="28"/>
        </w:rPr>
        <w:t>.</w:t>
      </w:r>
    </w:p>
    <w:p w:rsidR="007148AF" w:rsidRPr="007213F9" w:rsidRDefault="007148AF"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Некоммерческие организации предоставляют форму № П</w:t>
      </w:r>
      <w:r w:rsidRPr="00692205">
        <w:rPr>
          <w:rFonts w:ascii="Times New Roman" w:eastAsia="Calibri" w:hAnsi="Times New Roman" w:cs="Times New Roman"/>
          <w:b/>
          <w:sz w:val="28"/>
          <w:szCs w:val="28"/>
        </w:rPr>
        <w:t>-</w:t>
      </w:r>
      <w:r w:rsidR="00262E83">
        <w:rPr>
          <w:rFonts w:ascii="Times New Roman" w:eastAsia="Calibri" w:hAnsi="Times New Roman" w:cs="Times New Roman"/>
          <w:sz w:val="28"/>
          <w:szCs w:val="28"/>
        </w:rPr>
        <w:t>3</w:t>
      </w:r>
      <w:r w:rsidR="000E6553">
        <w:rPr>
          <w:rFonts w:ascii="Times New Roman" w:eastAsia="Calibri" w:hAnsi="Times New Roman" w:cs="Times New Roman"/>
          <w:sz w:val="28"/>
          <w:szCs w:val="28"/>
        </w:rPr>
        <w:br/>
      </w:r>
      <w:r w:rsidR="00262E83">
        <w:rPr>
          <w:rFonts w:ascii="Times New Roman" w:eastAsia="Calibri" w:hAnsi="Times New Roman" w:cs="Times New Roman"/>
          <w:sz w:val="28"/>
          <w:szCs w:val="28"/>
        </w:rPr>
        <w:lastRenderedPageBreak/>
        <w:t xml:space="preserve">при </w:t>
      </w:r>
      <w:r w:rsidRPr="007213F9">
        <w:rPr>
          <w:rFonts w:ascii="Times New Roman" w:eastAsia="Calibri" w:hAnsi="Times New Roman" w:cs="Times New Roman"/>
          <w:sz w:val="28"/>
          <w:szCs w:val="28"/>
        </w:rPr>
        <w:t>осуществлении производства товаров и услуг для реализации другим юридическим и физическим лицам</w:t>
      </w:r>
      <w:r w:rsidR="00870297" w:rsidRPr="007213F9">
        <w:rPr>
          <w:rFonts w:ascii="Times New Roman" w:eastAsia="Calibri" w:hAnsi="Times New Roman" w:cs="Times New Roman"/>
          <w:sz w:val="28"/>
          <w:szCs w:val="28"/>
        </w:rPr>
        <w:t>.</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Форму федерального статистического наблюдения № П</w:t>
      </w:r>
      <w:r w:rsidR="00436138" w:rsidRPr="00436138">
        <w:rPr>
          <w:rFonts w:ascii="Times New Roman" w:eastAsia="Calibri" w:hAnsi="Times New Roman" w:cs="Times New Roman"/>
          <w:b/>
          <w:sz w:val="28"/>
          <w:szCs w:val="28"/>
        </w:rPr>
        <w:t>-</w:t>
      </w:r>
      <w:r w:rsidRPr="007213F9">
        <w:rPr>
          <w:rFonts w:ascii="Times New Roman" w:eastAsia="Calibri" w:hAnsi="Times New Roman" w:cs="Times New Roman"/>
          <w:sz w:val="28"/>
          <w:szCs w:val="28"/>
        </w:rPr>
        <w:t>4 «Сведения</w:t>
      </w:r>
      <w:r w:rsidR="005502BA" w:rsidRPr="007213F9">
        <w:rPr>
          <w:rFonts w:ascii="Times New Roman" w:eastAsia="Calibri" w:hAnsi="Times New Roman" w:cs="Times New Roman"/>
          <w:sz w:val="28"/>
          <w:szCs w:val="28"/>
        </w:rPr>
        <w:br/>
      </w:r>
      <w:r w:rsidR="00EB2A6E" w:rsidRPr="007213F9">
        <w:rPr>
          <w:rFonts w:ascii="Times New Roman" w:eastAsia="Calibri" w:hAnsi="Times New Roman" w:cs="Times New Roman"/>
          <w:sz w:val="28"/>
          <w:szCs w:val="28"/>
        </w:rPr>
        <w:t xml:space="preserve">о численности </w:t>
      </w:r>
      <w:r w:rsidRPr="007213F9">
        <w:rPr>
          <w:rFonts w:ascii="Times New Roman" w:eastAsia="Calibri" w:hAnsi="Times New Roman" w:cs="Times New Roman"/>
          <w:sz w:val="28"/>
          <w:szCs w:val="28"/>
        </w:rPr>
        <w:t>и заработной плате работников» (далее – форма № П</w:t>
      </w:r>
      <w:r w:rsidR="00436138">
        <w:rPr>
          <w:rFonts w:ascii="Times New Roman" w:eastAsia="Calibri" w:hAnsi="Times New Roman" w:cs="Times New Roman"/>
          <w:b/>
          <w:sz w:val="28"/>
          <w:szCs w:val="28"/>
        </w:rPr>
        <w:t>-</w:t>
      </w:r>
      <w:r w:rsidRPr="007213F9">
        <w:rPr>
          <w:rFonts w:ascii="Times New Roman" w:eastAsia="Calibri" w:hAnsi="Times New Roman" w:cs="Times New Roman"/>
          <w:sz w:val="28"/>
          <w:szCs w:val="28"/>
        </w:rPr>
        <w:t>4) предоставляют юридические лица, являющиеся коммерческими организациями (кроме субъекто</w:t>
      </w:r>
      <w:r w:rsidR="00EB2A6E" w:rsidRPr="007213F9">
        <w:rPr>
          <w:rFonts w:ascii="Times New Roman" w:eastAsia="Calibri" w:hAnsi="Times New Roman" w:cs="Times New Roman"/>
          <w:sz w:val="28"/>
          <w:szCs w:val="28"/>
        </w:rPr>
        <w:t xml:space="preserve">в малого предпринимательства), </w:t>
      </w:r>
      <w:r w:rsidR="00262E83">
        <w:rPr>
          <w:rFonts w:ascii="Times New Roman" w:eastAsia="Calibri" w:hAnsi="Times New Roman" w:cs="Times New Roman"/>
          <w:sz w:val="28"/>
          <w:szCs w:val="28"/>
        </w:rPr>
        <w:t xml:space="preserve">а также некоммерческие </w:t>
      </w:r>
      <w:r w:rsidRPr="007213F9">
        <w:rPr>
          <w:rFonts w:ascii="Times New Roman" w:eastAsia="Calibri" w:hAnsi="Times New Roman" w:cs="Times New Roman"/>
          <w:sz w:val="28"/>
          <w:szCs w:val="28"/>
        </w:rPr>
        <w:t>организации всех форм собственности, осуществляющие все виды</w:t>
      </w:r>
      <w:r w:rsidR="005A2A43" w:rsidRPr="00DB135F">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экономической деятельности:</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 xml:space="preserve">ежемесячно – юридические лица, кроме организаций, у которых средняя численность работников в течение двух предыдущих лет не превышает </w:t>
      </w:r>
      <w:r w:rsidR="00692205">
        <w:rPr>
          <w:rFonts w:ascii="Times New Roman" w:eastAsia="Calibri" w:hAnsi="Times New Roman" w:cs="Times New Roman"/>
          <w:sz w:val="28"/>
          <w:szCs w:val="28"/>
        </w:rPr>
        <w:br/>
      </w:r>
      <w:r w:rsidR="00EB2A6E" w:rsidRPr="007213F9">
        <w:rPr>
          <w:rFonts w:ascii="Times New Roman" w:eastAsia="Calibri" w:hAnsi="Times New Roman" w:cs="Times New Roman"/>
          <w:sz w:val="28"/>
          <w:szCs w:val="28"/>
        </w:rPr>
        <w:t xml:space="preserve">15 человек, включая работающих </w:t>
      </w:r>
      <w:r w:rsidRPr="007213F9">
        <w:rPr>
          <w:rFonts w:ascii="Times New Roman" w:eastAsia="Calibri" w:hAnsi="Times New Roman" w:cs="Times New Roman"/>
          <w:sz w:val="28"/>
          <w:szCs w:val="28"/>
        </w:rPr>
        <w:t xml:space="preserve">по совместительству и договорам гражданско-правового характера, и годовой оборот организации в течение двух предыдущих лет не превышает 800 </w:t>
      </w:r>
      <w:proofErr w:type="gramStart"/>
      <w:r w:rsidRPr="007213F9">
        <w:rPr>
          <w:rFonts w:ascii="Times New Roman" w:eastAsia="Calibri" w:hAnsi="Times New Roman" w:cs="Times New Roman"/>
          <w:sz w:val="28"/>
          <w:szCs w:val="28"/>
        </w:rPr>
        <w:t>млн</w:t>
      </w:r>
      <w:proofErr w:type="gramEnd"/>
      <w:r w:rsidRPr="007213F9">
        <w:rPr>
          <w:rFonts w:ascii="Times New Roman" w:eastAsia="Calibri" w:hAnsi="Times New Roman" w:cs="Times New Roman"/>
          <w:sz w:val="28"/>
          <w:szCs w:val="28"/>
        </w:rPr>
        <w:t xml:space="preserve"> рублей;</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 xml:space="preserve">ежеквартально </w:t>
      </w:r>
      <w:r w:rsidRPr="007213F9">
        <w:rPr>
          <w:rFonts w:ascii="Times New Roman" w:eastAsia="Calibri" w:hAnsi="Times New Roman" w:cs="Times New Roman"/>
          <w:sz w:val="28"/>
          <w:szCs w:val="28"/>
        </w:rPr>
        <w:sym w:font="Symbol" w:char="F02D"/>
      </w:r>
      <w:r w:rsidRPr="007213F9">
        <w:rPr>
          <w:rFonts w:ascii="Times New Roman" w:eastAsia="Calibri" w:hAnsi="Times New Roman" w:cs="Times New Roman"/>
          <w:sz w:val="28"/>
          <w:szCs w:val="28"/>
        </w:rPr>
        <w:t xml:space="preserve"> юридические лица, средняя численность работников которых</w:t>
      </w:r>
      <w:r w:rsidR="00EB2A6E"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в течение двух предыдущих лет не превышает 15 человек, включая работающих</w:t>
      </w:r>
      <w:r w:rsidR="00EB2A6E" w:rsidRPr="007213F9">
        <w:rPr>
          <w:rFonts w:ascii="Times New Roman" w:eastAsia="Calibri" w:hAnsi="Times New Roman" w:cs="Times New Roman"/>
          <w:sz w:val="28"/>
          <w:szCs w:val="28"/>
        </w:rPr>
        <w:t xml:space="preserve"> </w:t>
      </w:r>
      <w:r w:rsidR="00B33F7F" w:rsidRPr="007213F9">
        <w:rPr>
          <w:rFonts w:ascii="Times New Roman" w:eastAsia="Calibri" w:hAnsi="Times New Roman" w:cs="Times New Roman"/>
          <w:sz w:val="28"/>
          <w:szCs w:val="28"/>
        </w:rPr>
        <w:t xml:space="preserve">по совместительству </w:t>
      </w:r>
      <w:r w:rsidRPr="007213F9">
        <w:rPr>
          <w:rFonts w:ascii="Times New Roman" w:eastAsia="Calibri" w:hAnsi="Times New Roman" w:cs="Times New Roman"/>
          <w:sz w:val="28"/>
          <w:szCs w:val="28"/>
        </w:rPr>
        <w:t>и договорам гражданско-правового характера, и годовой оборот организации в течение двух предыдущих лет</w:t>
      </w:r>
      <w:r w:rsidR="00EB2A6E"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 xml:space="preserve">не превышает 800 </w:t>
      </w:r>
      <w:proofErr w:type="gramStart"/>
      <w:r w:rsidRPr="007213F9">
        <w:rPr>
          <w:rFonts w:ascii="Times New Roman" w:eastAsia="Calibri" w:hAnsi="Times New Roman" w:cs="Times New Roman"/>
          <w:sz w:val="28"/>
          <w:szCs w:val="28"/>
        </w:rPr>
        <w:t>млн</w:t>
      </w:r>
      <w:proofErr w:type="gramEnd"/>
      <w:r w:rsidRPr="007213F9">
        <w:rPr>
          <w:rFonts w:ascii="Times New Roman" w:eastAsia="Calibri" w:hAnsi="Times New Roman" w:cs="Times New Roman"/>
          <w:sz w:val="28"/>
          <w:szCs w:val="28"/>
        </w:rPr>
        <w:t xml:space="preserve"> рублей.</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 xml:space="preserve">Юридические лица, являющиеся владельцами лицензии на добычу полезных ископаемых, а также юридические лица, зарегистрированные или прошедшие реорганизацию в текущем или предыдущем году, предоставляют форму № </w:t>
      </w:r>
      <w:r w:rsidRPr="00436138">
        <w:rPr>
          <w:rFonts w:ascii="Times New Roman" w:eastAsia="Calibri" w:hAnsi="Times New Roman" w:cs="Times New Roman"/>
          <w:sz w:val="28"/>
          <w:szCs w:val="28"/>
        </w:rPr>
        <w:t>П</w:t>
      </w:r>
      <w:r w:rsidR="00436138" w:rsidRPr="00436138">
        <w:rPr>
          <w:rFonts w:ascii="Times New Roman" w:eastAsia="Calibri" w:hAnsi="Times New Roman" w:cs="Times New Roman"/>
          <w:b/>
          <w:sz w:val="28"/>
          <w:szCs w:val="28"/>
        </w:rPr>
        <w:t>-</w:t>
      </w:r>
      <w:r w:rsidRPr="00436138">
        <w:rPr>
          <w:rFonts w:ascii="Times New Roman" w:eastAsia="Calibri" w:hAnsi="Times New Roman" w:cs="Times New Roman"/>
          <w:sz w:val="28"/>
          <w:szCs w:val="28"/>
        </w:rPr>
        <w:t>4</w:t>
      </w:r>
      <w:r w:rsidRPr="007213F9">
        <w:rPr>
          <w:rFonts w:ascii="Times New Roman" w:eastAsia="Calibri" w:hAnsi="Times New Roman" w:cs="Times New Roman"/>
          <w:sz w:val="28"/>
          <w:szCs w:val="28"/>
        </w:rPr>
        <w:t xml:space="preserve"> ежемесячно независимо от средней численности работников</w:t>
      </w:r>
      <w:r w:rsidR="00EB2A6E"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 xml:space="preserve">и объема оборота организации. </w:t>
      </w:r>
    </w:p>
    <w:p w:rsidR="00431381"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7213F9">
        <w:rPr>
          <w:rFonts w:ascii="Times New Roman" w:eastAsia="Calibri" w:hAnsi="Times New Roman" w:cs="Times New Roman"/>
          <w:sz w:val="28"/>
          <w:szCs w:val="28"/>
        </w:rPr>
        <w:t>Форму федерального статистического наблюден</w:t>
      </w:r>
      <w:r w:rsidR="00EB2A6E" w:rsidRPr="007213F9">
        <w:rPr>
          <w:rFonts w:ascii="Times New Roman" w:eastAsia="Calibri" w:hAnsi="Times New Roman" w:cs="Times New Roman"/>
          <w:sz w:val="28"/>
          <w:szCs w:val="28"/>
        </w:rPr>
        <w:t>ия № П</w:t>
      </w:r>
      <w:r w:rsidR="00436138" w:rsidRPr="00436138">
        <w:rPr>
          <w:rFonts w:ascii="Times New Roman" w:eastAsia="Calibri" w:hAnsi="Times New Roman" w:cs="Times New Roman"/>
          <w:b/>
          <w:sz w:val="28"/>
          <w:szCs w:val="28"/>
        </w:rPr>
        <w:t>-</w:t>
      </w:r>
      <w:r w:rsidR="00EB2A6E" w:rsidRPr="007213F9">
        <w:rPr>
          <w:rFonts w:ascii="Times New Roman" w:eastAsia="Calibri" w:hAnsi="Times New Roman" w:cs="Times New Roman"/>
          <w:sz w:val="28"/>
          <w:szCs w:val="28"/>
        </w:rPr>
        <w:t xml:space="preserve">5(м) «Основные сведения </w:t>
      </w:r>
      <w:r w:rsidRPr="007213F9">
        <w:rPr>
          <w:rFonts w:ascii="Times New Roman" w:eastAsia="Calibri" w:hAnsi="Times New Roman" w:cs="Times New Roman"/>
          <w:sz w:val="28"/>
          <w:szCs w:val="28"/>
        </w:rPr>
        <w:t>о</w:t>
      </w:r>
      <w:r w:rsidR="00262E83">
        <w:rPr>
          <w:rFonts w:ascii="Times New Roman" w:eastAsia="Calibri" w:hAnsi="Times New Roman" w:cs="Times New Roman"/>
          <w:sz w:val="28"/>
          <w:szCs w:val="28"/>
        </w:rPr>
        <w:t> </w:t>
      </w:r>
      <w:r w:rsidRPr="007213F9">
        <w:rPr>
          <w:rFonts w:ascii="Times New Roman" w:eastAsia="Calibri" w:hAnsi="Times New Roman" w:cs="Times New Roman"/>
          <w:sz w:val="28"/>
          <w:szCs w:val="28"/>
        </w:rPr>
        <w:t>деятельности организации» (далее – форма № П</w:t>
      </w:r>
      <w:r w:rsidR="00436138" w:rsidRPr="00436138">
        <w:rPr>
          <w:rFonts w:ascii="Times New Roman" w:eastAsia="Calibri" w:hAnsi="Times New Roman" w:cs="Times New Roman"/>
          <w:b/>
          <w:sz w:val="28"/>
          <w:szCs w:val="28"/>
        </w:rPr>
        <w:t>-</w:t>
      </w:r>
      <w:r w:rsidR="00692205">
        <w:rPr>
          <w:rFonts w:ascii="Times New Roman" w:eastAsia="Calibri" w:hAnsi="Times New Roman" w:cs="Times New Roman"/>
          <w:sz w:val="28"/>
          <w:szCs w:val="28"/>
        </w:rPr>
        <w:t>5(м)</w:t>
      </w:r>
      <w:r w:rsidR="005A2A43" w:rsidRPr="00DB135F">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предоставляют все юридические лица (кроме субъектов малого</w:t>
      </w:r>
      <w:r w:rsidR="00436138">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предпринимательства, кредитных организаций, некредитных финансовых организаций и владельцев лицензии на добычу полезных ископаемых),</w:t>
      </w:r>
      <w:r w:rsidR="00B33F7F" w:rsidRPr="007213F9">
        <w:rPr>
          <w:rFonts w:ascii="Times New Roman" w:eastAsia="Calibri" w:hAnsi="Times New Roman" w:cs="Times New Roman"/>
          <w:sz w:val="28"/>
          <w:szCs w:val="28"/>
        </w:rPr>
        <w:br/>
        <w:t xml:space="preserve">у которых </w:t>
      </w:r>
      <w:r w:rsidRPr="007213F9">
        <w:rPr>
          <w:rFonts w:ascii="Times New Roman" w:eastAsia="Calibri" w:hAnsi="Times New Roman" w:cs="Times New Roman"/>
          <w:sz w:val="28"/>
          <w:szCs w:val="28"/>
        </w:rPr>
        <w:t>в течение двух предыдущих лет средняя численность работников</w:t>
      </w:r>
      <w:r w:rsidR="00EB2A6E"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не превышает</w:t>
      </w:r>
      <w:r w:rsidR="00EB2A6E"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15 человек, включая работающих по совместительству</w:t>
      </w:r>
      <w:r w:rsidR="00EB2A6E"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lastRenderedPageBreak/>
        <w:t>и договорам</w:t>
      </w:r>
      <w:r w:rsidR="005A2A43" w:rsidRPr="00DB135F">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г</w:t>
      </w:r>
      <w:r w:rsidR="00B33F7F" w:rsidRPr="007213F9">
        <w:rPr>
          <w:rFonts w:ascii="Times New Roman" w:eastAsia="Calibri" w:hAnsi="Times New Roman" w:cs="Times New Roman"/>
          <w:sz w:val="28"/>
          <w:szCs w:val="28"/>
        </w:rPr>
        <w:t xml:space="preserve">ражданско-правового характера, </w:t>
      </w:r>
      <w:r w:rsidRPr="007213F9">
        <w:rPr>
          <w:rFonts w:ascii="Times New Roman" w:eastAsia="Calibri" w:hAnsi="Times New Roman" w:cs="Times New Roman"/>
          <w:sz w:val="28"/>
          <w:szCs w:val="28"/>
        </w:rPr>
        <w:t>и в течение</w:t>
      </w:r>
      <w:proofErr w:type="gramEnd"/>
      <w:r w:rsidRPr="007213F9">
        <w:rPr>
          <w:rFonts w:ascii="Times New Roman" w:eastAsia="Calibri" w:hAnsi="Times New Roman" w:cs="Times New Roman"/>
          <w:sz w:val="28"/>
          <w:szCs w:val="28"/>
        </w:rPr>
        <w:t xml:space="preserve"> двух предыдущих лет годовой оборот организации не превышает</w:t>
      </w:r>
      <w:r w:rsidR="00EB2A6E"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 xml:space="preserve">800 </w:t>
      </w:r>
      <w:proofErr w:type="gramStart"/>
      <w:r w:rsidRPr="007213F9">
        <w:rPr>
          <w:rFonts w:ascii="Times New Roman" w:eastAsia="Calibri" w:hAnsi="Times New Roman" w:cs="Times New Roman"/>
          <w:sz w:val="28"/>
          <w:szCs w:val="28"/>
        </w:rPr>
        <w:t>млн</w:t>
      </w:r>
      <w:proofErr w:type="gramEnd"/>
      <w:r w:rsidRPr="007213F9">
        <w:rPr>
          <w:rFonts w:ascii="Times New Roman" w:eastAsia="Calibri" w:hAnsi="Times New Roman" w:cs="Times New Roman"/>
          <w:sz w:val="28"/>
          <w:szCs w:val="28"/>
        </w:rPr>
        <w:t xml:space="preserve"> рублей.</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Некоммерческие организации предоставляют форму № П</w:t>
      </w:r>
      <w:r w:rsidR="00436138" w:rsidRPr="00436138">
        <w:rPr>
          <w:rFonts w:ascii="Times New Roman" w:eastAsia="Calibri" w:hAnsi="Times New Roman" w:cs="Times New Roman"/>
          <w:b/>
          <w:sz w:val="28"/>
          <w:szCs w:val="28"/>
        </w:rPr>
        <w:t>-</w:t>
      </w:r>
      <w:r w:rsidRPr="007213F9">
        <w:rPr>
          <w:rFonts w:ascii="Times New Roman" w:eastAsia="Calibri" w:hAnsi="Times New Roman" w:cs="Times New Roman"/>
          <w:sz w:val="28"/>
          <w:szCs w:val="28"/>
        </w:rPr>
        <w:t>5(м)</w:t>
      </w:r>
      <w:r w:rsidR="00EB2A6E"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при осуществлении производства товаров и услуг для реализации другим юридическим и физическим лицам.</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color w:val="FF0000"/>
          <w:sz w:val="28"/>
          <w:szCs w:val="28"/>
        </w:rPr>
      </w:pPr>
      <w:bookmarkStart w:id="2" w:name="P54"/>
      <w:bookmarkEnd w:id="2"/>
      <w:r w:rsidRPr="007213F9">
        <w:rPr>
          <w:rFonts w:ascii="Times New Roman" w:eastAsia="Calibri" w:hAnsi="Times New Roman" w:cs="Times New Roman"/>
          <w:sz w:val="28"/>
          <w:szCs w:val="28"/>
        </w:rPr>
        <w:t xml:space="preserve">2. Юридические лица предоставляют указанные формы федерального статистического наблюдения в территориальный орган Росстата по месту </w:t>
      </w:r>
      <w:r w:rsidR="003D0DE9">
        <w:rPr>
          <w:rFonts w:ascii="Times New Roman" w:eastAsia="Calibri" w:hAnsi="Times New Roman" w:cs="Times New Roman"/>
          <w:sz w:val="28"/>
          <w:szCs w:val="28"/>
        </w:rPr>
        <w:t>фактического осуществления  деятельности</w:t>
      </w:r>
      <w:r w:rsidRPr="007213F9">
        <w:rPr>
          <w:rFonts w:ascii="Times New Roman" w:eastAsia="Calibri" w:hAnsi="Times New Roman" w:cs="Times New Roman"/>
          <w:sz w:val="28"/>
          <w:szCs w:val="28"/>
        </w:rPr>
        <w:t>.</w:t>
      </w:r>
      <w:r w:rsidRPr="007213F9">
        <w:rPr>
          <w:rFonts w:ascii="Times New Roman" w:eastAsia="Calibri" w:hAnsi="Times New Roman" w:cs="Times New Roman"/>
          <w:color w:val="FF0000"/>
          <w:sz w:val="28"/>
          <w:szCs w:val="28"/>
        </w:rPr>
        <w:t xml:space="preserve"> </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Указанные формы предоставляют также филиалы, представительства</w:t>
      </w:r>
      <w:r w:rsidR="00EB2A6E"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 xml:space="preserve">и </w:t>
      </w:r>
      <w:proofErr w:type="gramStart"/>
      <w:r w:rsidRPr="007213F9">
        <w:rPr>
          <w:rFonts w:ascii="Times New Roman" w:eastAsia="Calibri" w:hAnsi="Times New Roman" w:cs="Times New Roman"/>
          <w:sz w:val="28"/>
          <w:szCs w:val="28"/>
        </w:rPr>
        <w:t>подразделения</w:t>
      </w:r>
      <w:proofErr w:type="gramEnd"/>
      <w:r w:rsidRPr="007213F9">
        <w:rPr>
          <w:rFonts w:ascii="Times New Roman" w:eastAsia="Calibri" w:hAnsi="Times New Roman" w:cs="Times New Roman"/>
          <w:sz w:val="28"/>
          <w:szCs w:val="28"/>
        </w:rPr>
        <w:t xml:space="preserve"> действующих на территории Российской Федерации иностранных организаций в порядке, установленном </w:t>
      </w:r>
      <w:r w:rsidR="009F6EFE">
        <w:rPr>
          <w:rFonts w:ascii="Times New Roman" w:eastAsia="Calibri" w:hAnsi="Times New Roman" w:cs="Times New Roman"/>
          <w:sz w:val="28"/>
          <w:szCs w:val="28"/>
        </w:rPr>
        <w:t>для юридических лиц</w:t>
      </w:r>
      <w:r w:rsidRPr="007213F9">
        <w:rPr>
          <w:rFonts w:ascii="Times New Roman" w:eastAsia="Calibri" w:hAnsi="Times New Roman" w:cs="Times New Roman"/>
          <w:sz w:val="28"/>
          <w:szCs w:val="28"/>
        </w:rPr>
        <w:t>.</w:t>
      </w:r>
    </w:p>
    <w:p w:rsidR="004D2EB6" w:rsidRPr="007213F9" w:rsidRDefault="00692205"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налич</w:t>
      </w:r>
      <w:proofErr w:type="gramStart"/>
      <w:r>
        <w:rPr>
          <w:rFonts w:ascii="Times New Roman" w:eastAsia="Calibri" w:hAnsi="Times New Roman" w:cs="Times New Roman"/>
          <w:sz w:val="28"/>
          <w:szCs w:val="28"/>
        </w:rPr>
        <w:t xml:space="preserve">ии у </w:t>
      </w:r>
      <w:r w:rsidR="004D2EB6" w:rsidRPr="007213F9">
        <w:rPr>
          <w:rFonts w:ascii="Times New Roman" w:eastAsia="Calibri" w:hAnsi="Times New Roman" w:cs="Times New Roman"/>
          <w:sz w:val="28"/>
          <w:szCs w:val="28"/>
        </w:rPr>
        <w:t>ю</w:t>
      </w:r>
      <w:proofErr w:type="gramEnd"/>
      <w:r w:rsidR="004D2EB6" w:rsidRPr="007213F9">
        <w:rPr>
          <w:rFonts w:ascii="Times New Roman" w:eastAsia="Calibri" w:hAnsi="Times New Roman" w:cs="Times New Roman"/>
          <w:sz w:val="28"/>
          <w:szCs w:val="28"/>
        </w:rPr>
        <w:t xml:space="preserve">ридического лица обособленных подразделений </w:t>
      </w:r>
      <w:r>
        <w:rPr>
          <w:rFonts w:ascii="Times New Roman" w:eastAsia="Calibri" w:hAnsi="Times New Roman" w:cs="Times New Roman"/>
          <w:sz w:val="28"/>
          <w:szCs w:val="28"/>
        </w:rPr>
        <w:br/>
      </w:r>
      <w:r w:rsidR="004D2EB6" w:rsidRPr="007213F9">
        <w:rPr>
          <w:rFonts w:ascii="Times New Roman" w:eastAsia="Calibri" w:hAnsi="Times New Roman" w:cs="Times New Roman"/>
          <w:sz w:val="28"/>
          <w:szCs w:val="28"/>
        </w:rPr>
        <w:t>формы № П</w:t>
      </w:r>
      <w:r w:rsidRPr="00692205">
        <w:rPr>
          <w:rFonts w:ascii="Times New Roman" w:eastAsia="Calibri" w:hAnsi="Times New Roman" w:cs="Times New Roman"/>
          <w:b/>
          <w:sz w:val="28"/>
          <w:szCs w:val="28"/>
        </w:rPr>
        <w:t>-</w:t>
      </w:r>
      <w:r w:rsidR="004D2EB6" w:rsidRPr="007213F9">
        <w:rPr>
          <w:rFonts w:ascii="Times New Roman" w:eastAsia="Calibri" w:hAnsi="Times New Roman" w:cs="Times New Roman"/>
          <w:sz w:val="28"/>
          <w:szCs w:val="28"/>
        </w:rPr>
        <w:t>1,</w:t>
      </w:r>
      <w:r w:rsidR="00EB2A6E" w:rsidRPr="007213F9">
        <w:rPr>
          <w:rFonts w:ascii="Times New Roman" w:eastAsia="Calibri" w:hAnsi="Times New Roman" w:cs="Times New Roman"/>
          <w:sz w:val="28"/>
          <w:szCs w:val="28"/>
        </w:rPr>
        <w:t xml:space="preserve"> </w:t>
      </w:r>
      <w:r w:rsidR="004D2EB6" w:rsidRPr="007213F9">
        <w:rPr>
          <w:rFonts w:ascii="Times New Roman" w:eastAsia="Calibri" w:hAnsi="Times New Roman" w:cs="Times New Roman"/>
          <w:sz w:val="28"/>
          <w:szCs w:val="28"/>
        </w:rPr>
        <w:t>№ П</w:t>
      </w:r>
      <w:r>
        <w:rPr>
          <w:rFonts w:ascii="Times New Roman" w:eastAsia="Calibri" w:hAnsi="Times New Roman" w:cs="Times New Roman"/>
          <w:b/>
          <w:sz w:val="28"/>
          <w:szCs w:val="28"/>
        </w:rPr>
        <w:t>-</w:t>
      </w:r>
      <w:r w:rsidR="004D2EB6" w:rsidRPr="007213F9">
        <w:rPr>
          <w:rFonts w:ascii="Times New Roman" w:eastAsia="Calibri" w:hAnsi="Times New Roman" w:cs="Times New Roman"/>
          <w:sz w:val="28"/>
          <w:szCs w:val="28"/>
        </w:rPr>
        <w:t>2,</w:t>
      </w:r>
      <w:r w:rsidR="00EB2A6E" w:rsidRPr="007213F9">
        <w:rPr>
          <w:rFonts w:ascii="Times New Roman" w:eastAsia="Calibri" w:hAnsi="Times New Roman" w:cs="Times New Roman"/>
          <w:sz w:val="28"/>
          <w:szCs w:val="28"/>
        </w:rPr>
        <w:t xml:space="preserve"> </w:t>
      </w:r>
      <w:r w:rsidR="004D2EB6" w:rsidRPr="007213F9">
        <w:rPr>
          <w:rFonts w:ascii="Times New Roman" w:eastAsia="Calibri" w:hAnsi="Times New Roman" w:cs="Times New Roman"/>
          <w:sz w:val="28"/>
          <w:szCs w:val="28"/>
        </w:rPr>
        <w:t>№ П</w:t>
      </w:r>
      <w:r>
        <w:rPr>
          <w:rFonts w:ascii="Times New Roman" w:eastAsia="Calibri" w:hAnsi="Times New Roman" w:cs="Times New Roman"/>
          <w:b/>
          <w:sz w:val="28"/>
          <w:szCs w:val="28"/>
        </w:rPr>
        <w:t>-</w:t>
      </w:r>
      <w:r w:rsidR="004D2EB6" w:rsidRPr="007213F9">
        <w:rPr>
          <w:rFonts w:ascii="Times New Roman" w:eastAsia="Calibri" w:hAnsi="Times New Roman" w:cs="Times New Roman"/>
          <w:sz w:val="28"/>
          <w:szCs w:val="28"/>
        </w:rPr>
        <w:t>4, № П</w:t>
      </w:r>
      <w:r>
        <w:rPr>
          <w:rFonts w:ascii="Times New Roman" w:eastAsia="Calibri" w:hAnsi="Times New Roman" w:cs="Times New Roman"/>
          <w:b/>
          <w:sz w:val="28"/>
          <w:szCs w:val="28"/>
        </w:rPr>
        <w:t>-</w:t>
      </w:r>
      <w:r w:rsidR="004D2EB6" w:rsidRPr="007213F9">
        <w:rPr>
          <w:rFonts w:ascii="Times New Roman" w:eastAsia="Calibri" w:hAnsi="Times New Roman" w:cs="Times New Roman"/>
          <w:sz w:val="28"/>
          <w:szCs w:val="28"/>
        </w:rPr>
        <w:t>5(м) (далее – формы) заполняются как</w:t>
      </w:r>
      <w:r w:rsidR="00EB2A6E" w:rsidRPr="007213F9">
        <w:rPr>
          <w:rFonts w:ascii="Times New Roman" w:eastAsia="Calibri" w:hAnsi="Times New Roman" w:cs="Times New Roman"/>
          <w:sz w:val="28"/>
          <w:szCs w:val="28"/>
        </w:rPr>
        <w:br/>
      </w:r>
      <w:r w:rsidR="004D2EB6" w:rsidRPr="007213F9">
        <w:rPr>
          <w:rFonts w:ascii="Times New Roman" w:eastAsia="Calibri" w:hAnsi="Times New Roman" w:cs="Times New Roman"/>
          <w:sz w:val="28"/>
          <w:szCs w:val="28"/>
        </w:rPr>
        <w:t>по каждом</w:t>
      </w:r>
      <w:r w:rsidR="00B33F7F" w:rsidRPr="007213F9">
        <w:rPr>
          <w:rFonts w:ascii="Times New Roman" w:eastAsia="Calibri" w:hAnsi="Times New Roman" w:cs="Times New Roman"/>
          <w:sz w:val="28"/>
          <w:szCs w:val="28"/>
        </w:rPr>
        <w:t xml:space="preserve">у обособленному подразделению, </w:t>
      </w:r>
      <w:r w:rsidR="00FE0EE2" w:rsidRPr="007213F9">
        <w:rPr>
          <w:rFonts w:ascii="Times New Roman" w:eastAsia="Calibri" w:hAnsi="Times New Roman" w:cs="Times New Roman"/>
          <w:sz w:val="28"/>
          <w:szCs w:val="28"/>
        </w:rPr>
        <w:t xml:space="preserve">за исключением осуществляющих деятельность за пределами Российской Федерации, </w:t>
      </w:r>
      <w:r w:rsidR="004D2EB6" w:rsidRPr="007213F9">
        <w:rPr>
          <w:rFonts w:ascii="Times New Roman" w:eastAsia="Calibri" w:hAnsi="Times New Roman" w:cs="Times New Roman"/>
          <w:sz w:val="28"/>
          <w:szCs w:val="28"/>
        </w:rPr>
        <w:t>так и по юридическому лицу без этих обособленных подразделений.</w:t>
      </w:r>
    </w:p>
    <w:p w:rsidR="00187475" w:rsidRPr="007213F9" w:rsidRDefault="00187475"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Обособленное подразделение организации – это люб</w:t>
      </w:r>
      <w:r w:rsidR="00692205">
        <w:rPr>
          <w:rFonts w:ascii="Times New Roman" w:eastAsia="Calibri" w:hAnsi="Times New Roman" w:cs="Times New Roman"/>
          <w:sz w:val="28"/>
          <w:szCs w:val="28"/>
        </w:rPr>
        <w:t xml:space="preserve">ое территориально обособленное </w:t>
      </w:r>
      <w:r w:rsidRPr="007213F9">
        <w:rPr>
          <w:rFonts w:ascii="Times New Roman" w:eastAsia="Calibri" w:hAnsi="Times New Roman" w:cs="Times New Roman"/>
          <w:sz w:val="28"/>
          <w:szCs w:val="28"/>
        </w:rPr>
        <w:t>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w:t>
      </w:r>
      <w:r w:rsidR="00EB2A6E"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от того, отражено или</w:t>
      </w:r>
      <w:r w:rsidR="00692205">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w:t>
      </w:r>
      <w:r w:rsidR="005A2A43" w:rsidRPr="00DB135F">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считается стационарным, если оно создается на срок более одного месяца (пункт 2 статьи 11 Налогового кодекса Российской Федерации).</w:t>
      </w:r>
    </w:p>
    <w:p w:rsidR="004D2EB6" w:rsidRPr="007213F9" w:rsidRDefault="00692205"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форме № П</w:t>
      </w:r>
      <w:r w:rsidRPr="00692205">
        <w:rPr>
          <w:rFonts w:ascii="Times New Roman" w:eastAsia="Calibri" w:hAnsi="Times New Roman" w:cs="Times New Roman"/>
          <w:b/>
          <w:sz w:val="28"/>
          <w:szCs w:val="28"/>
        </w:rPr>
        <w:t>-</w:t>
      </w:r>
      <w:r w:rsidR="004D2EB6" w:rsidRPr="007213F9">
        <w:rPr>
          <w:rFonts w:ascii="Times New Roman" w:eastAsia="Calibri" w:hAnsi="Times New Roman" w:cs="Times New Roman"/>
          <w:sz w:val="28"/>
          <w:szCs w:val="28"/>
        </w:rPr>
        <w:t>2 кредитными организациями возм</w:t>
      </w:r>
      <w:r w:rsidR="00EB2A6E" w:rsidRPr="007213F9">
        <w:rPr>
          <w:rFonts w:ascii="Times New Roman" w:eastAsia="Calibri" w:hAnsi="Times New Roman" w:cs="Times New Roman"/>
          <w:sz w:val="28"/>
          <w:szCs w:val="28"/>
        </w:rPr>
        <w:t xml:space="preserve">ожно предоставление отчетности </w:t>
      </w:r>
      <w:r w:rsidR="004D2EB6" w:rsidRPr="007213F9">
        <w:rPr>
          <w:rFonts w:ascii="Times New Roman" w:eastAsia="Calibri" w:hAnsi="Times New Roman" w:cs="Times New Roman"/>
          <w:sz w:val="28"/>
          <w:szCs w:val="28"/>
        </w:rPr>
        <w:t>в целом по субъекту Российской Федерации.</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Форма № П</w:t>
      </w:r>
      <w:r w:rsidR="00692205" w:rsidRPr="00692205">
        <w:rPr>
          <w:rFonts w:ascii="Times New Roman" w:eastAsia="Calibri" w:hAnsi="Times New Roman" w:cs="Times New Roman"/>
          <w:b/>
          <w:sz w:val="28"/>
          <w:szCs w:val="28"/>
        </w:rPr>
        <w:t>-</w:t>
      </w:r>
      <w:r w:rsidRPr="007213F9">
        <w:rPr>
          <w:rFonts w:ascii="Times New Roman" w:eastAsia="Calibri" w:hAnsi="Times New Roman" w:cs="Times New Roman"/>
          <w:sz w:val="28"/>
          <w:szCs w:val="28"/>
        </w:rPr>
        <w:t>3 заполняется в целом по юридическому лицу, включая</w:t>
      </w:r>
      <w:r w:rsidR="00D30D8F"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все обособленные подразделения, входящие в его состав (в том числе</w:t>
      </w:r>
      <w:r w:rsidR="005A2A43" w:rsidRPr="00DB135F">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осуществляющие деятельность за пределами Российской Федерации),</w:t>
      </w:r>
      <w:r w:rsidR="00EB2A6E" w:rsidRPr="007213F9">
        <w:rPr>
          <w:rFonts w:ascii="Times New Roman" w:eastAsia="Calibri" w:hAnsi="Times New Roman" w:cs="Times New Roman"/>
          <w:sz w:val="28"/>
          <w:szCs w:val="28"/>
        </w:rPr>
        <w:br/>
      </w:r>
      <w:r w:rsidR="00EB2A6E" w:rsidRPr="007213F9">
        <w:rPr>
          <w:rFonts w:ascii="Times New Roman" w:eastAsia="Calibri" w:hAnsi="Times New Roman" w:cs="Times New Roman"/>
          <w:sz w:val="28"/>
          <w:szCs w:val="28"/>
        </w:rPr>
        <w:lastRenderedPageBreak/>
        <w:t>и</w:t>
      </w:r>
      <w:r w:rsidRPr="007213F9">
        <w:rPr>
          <w:rFonts w:ascii="Times New Roman" w:eastAsia="Calibri" w:hAnsi="Times New Roman" w:cs="Times New Roman"/>
          <w:sz w:val="28"/>
          <w:szCs w:val="28"/>
        </w:rPr>
        <w:t xml:space="preserve"> предоставляется в </w:t>
      </w:r>
      <w:r w:rsidR="00B33F7F" w:rsidRPr="007213F9">
        <w:rPr>
          <w:rFonts w:ascii="Times New Roman" w:eastAsia="Calibri" w:hAnsi="Times New Roman" w:cs="Times New Roman"/>
          <w:sz w:val="28"/>
          <w:szCs w:val="28"/>
        </w:rPr>
        <w:t xml:space="preserve">территориальный орган Росстата </w:t>
      </w:r>
      <w:r w:rsidRPr="007213F9">
        <w:rPr>
          <w:rFonts w:ascii="Times New Roman" w:eastAsia="Calibri" w:hAnsi="Times New Roman" w:cs="Times New Roman"/>
          <w:sz w:val="28"/>
          <w:szCs w:val="28"/>
        </w:rPr>
        <w:t>по месту нахождения юридического лица.</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Все подразделения предприятия, расположенные на одной территории (по одному почтовому адресу), относятся к одному обособленному</w:t>
      </w:r>
      <w:r w:rsidR="005A2A43" w:rsidRPr="00DB135F">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подразделению; части предприятия, расположенные на разных территориях,</w:t>
      </w:r>
      <w:r w:rsidR="005A2A43" w:rsidRPr="00DB135F">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отражаются как разные обособленные подразделения.</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Обособленные подразделения организации, расположенные в границах одного муниципального района</w:t>
      </w:r>
      <w:r w:rsidR="003D0DE9">
        <w:rPr>
          <w:rFonts w:ascii="Times New Roman" w:eastAsia="Calibri" w:hAnsi="Times New Roman" w:cs="Times New Roman"/>
          <w:sz w:val="28"/>
          <w:szCs w:val="28"/>
        </w:rPr>
        <w:t>, муниципального округа</w:t>
      </w:r>
      <w:r w:rsidRPr="007213F9">
        <w:rPr>
          <w:rFonts w:ascii="Times New Roman" w:eastAsia="Calibri" w:hAnsi="Times New Roman" w:cs="Times New Roman"/>
          <w:sz w:val="28"/>
          <w:szCs w:val="28"/>
        </w:rPr>
        <w:t xml:space="preserve"> или городского округа, могут отражаться как одно обособленное подразделение, если</w:t>
      </w:r>
      <w:r w:rsidR="003D0DE9">
        <w:rPr>
          <w:rFonts w:ascii="Times New Roman" w:eastAsia="Calibri" w:hAnsi="Times New Roman" w:cs="Times New Roman"/>
          <w:sz w:val="28"/>
          <w:szCs w:val="28"/>
        </w:rPr>
        <w:br/>
      </w:r>
      <w:r w:rsidRPr="007213F9">
        <w:rPr>
          <w:rFonts w:ascii="Times New Roman" w:eastAsia="Calibri" w:hAnsi="Times New Roman" w:cs="Times New Roman"/>
          <w:sz w:val="28"/>
          <w:szCs w:val="28"/>
        </w:rPr>
        <w:t>их деятельность технологически связана друг</w:t>
      </w:r>
      <w:r w:rsidR="00DD4978"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с другом (например, отдельные участки одного и того</w:t>
      </w:r>
      <w:r w:rsidR="0001402A">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же производства). Торговые объекты юридического лица (магазины, палатки, киоски и прочее), расположенные в границах одного муниципального района,</w:t>
      </w:r>
      <w:r w:rsidR="003D0DE9">
        <w:rPr>
          <w:rFonts w:ascii="Times New Roman" w:eastAsia="Calibri" w:hAnsi="Times New Roman" w:cs="Times New Roman"/>
          <w:sz w:val="28"/>
          <w:szCs w:val="28"/>
        </w:rPr>
        <w:t xml:space="preserve"> муниципального округа,</w:t>
      </w:r>
      <w:r w:rsidRPr="007213F9">
        <w:rPr>
          <w:rFonts w:ascii="Times New Roman" w:eastAsia="Calibri" w:hAnsi="Times New Roman" w:cs="Times New Roman"/>
          <w:sz w:val="28"/>
          <w:szCs w:val="28"/>
        </w:rPr>
        <w:t xml:space="preserve"> городского округа, внутригородской территории городов федерального значения могут отражаться как одно обособленное подразделение. Обособленные подразделения организации, расположенные на территории разных муниципальных районов</w:t>
      </w:r>
      <w:r w:rsidR="003D0DE9">
        <w:rPr>
          <w:rFonts w:ascii="Times New Roman" w:eastAsia="Calibri" w:hAnsi="Times New Roman" w:cs="Times New Roman"/>
          <w:sz w:val="28"/>
          <w:szCs w:val="28"/>
        </w:rPr>
        <w:t>, муниципальных округов</w:t>
      </w:r>
      <w:r w:rsidRPr="007213F9">
        <w:rPr>
          <w:rFonts w:ascii="Times New Roman" w:eastAsia="Calibri" w:hAnsi="Times New Roman" w:cs="Times New Roman"/>
          <w:sz w:val="28"/>
          <w:szCs w:val="28"/>
        </w:rPr>
        <w:t xml:space="preserve"> и городских округов, считаются разными обособленными подразделениями.</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В случае осуществления работниками организации деятельности</w:t>
      </w:r>
      <w:r w:rsidR="001A2918" w:rsidRPr="00875031">
        <w:rPr>
          <w:rFonts w:ascii="Times New Roman" w:eastAsia="Calibri" w:hAnsi="Times New Roman" w:cs="Times New Roman"/>
          <w:sz w:val="28"/>
          <w:szCs w:val="28"/>
        </w:rPr>
        <w:br/>
      </w:r>
      <w:r w:rsidRPr="007213F9">
        <w:rPr>
          <w:rFonts w:ascii="Times New Roman" w:eastAsia="Calibri" w:hAnsi="Times New Roman" w:cs="Times New Roman"/>
          <w:sz w:val="28"/>
          <w:szCs w:val="28"/>
        </w:rPr>
        <w:t>вне места нахождения обособленного подразделения без классификации местонахождения деятельности как отдельное обособленное подразделение, результаты д</w:t>
      </w:r>
      <w:r w:rsidR="00D30D8F" w:rsidRPr="007213F9">
        <w:rPr>
          <w:rFonts w:ascii="Times New Roman" w:eastAsia="Calibri" w:hAnsi="Times New Roman" w:cs="Times New Roman"/>
          <w:sz w:val="28"/>
          <w:szCs w:val="28"/>
        </w:rPr>
        <w:t xml:space="preserve">еятельности должны быть учтены </w:t>
      </w:r>
      <w:r w:rsidRPr="007213F9">
        <w:rPr>
          <w:rFonts w:ascii="Times New Roman" w:eastAsia="Calibri" w:hAnsi="Times New Roman" w:cs="Times New Roman"/>
          <w:sz w:val="28"/>
          <w:szCs w:val="28"/>
        </w:rPr>
        <w:t>по тому обособленному подразделению, к которому работники относятся.</w:t>
      </w:r>
    </w:p>
    <w:p w:rsidR="00BD0DAB" w:rsidRPr="007213F9" w:rsidRDefault="00BD0DA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Заполненные формы предоставляются юридическим лицом</w:t>
      </w:r>
      <w:r w:rsidR="00EB2A6E"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в территориальн</w:t>
      </w:r>
      <w:r w:rsidR="00DD4978" w:rsidRPr="007213F9">
        <w:rPr>
          <w:rFonts w:ascii="Times New Roman" w:eastAsia="Calibri" w:hAnsi="Times New Roman" w:cs="Times New Roman"/>
          <w:sz w:val="28"/>
          <w:szCs w:val="28"/>
        </w:rPr>
        <w:t>ые</w:t>
      </w:r>
      <w:r w:rsidRPr="007213F9">
        <w:rPr>
          <w:rFonts w:ascii="Times New Roman" w:eastAsia="Calibri" w:hAnsi="Times New Roman" w:cs="Times New Roman"/>
          <w:sz w:val="28"/>
          <w:szCs w:val="28"/>
        </w:rPr>
        <w:t xml:space="preserve"> орган</w:t>
      </w:r>
      <w:r w:rsidR="00DD4978" w:rsidRPr="007213F9">
        <w:rPr>
          <w:rFonts w:ascii="Times New Roman" w:eastAsia="Calibri" w:hAnsi="Times New Roman" w:cs="Times New Roman"/>
          <w:sz w:val="28"/>
          <w:szCs w:val="28"/>
        </w:rPr>
        <w:t>ы</w:t>
      </w:r>
      <w:r w:rsidRPr="007213F9">
        <w:rPr>
          <w:rFonts w:ascii="Times New Roman" w:eastAsia="Calibri" w:hAnsi="Times New Roman" w:cs="Times New Roman"/>
          <w:sz w:val="28"/>
          <w:szCs w:val="28"/>
        </w:rPr>
        <w:t xml:space="preserve"> Росстата по месту нахождения соответствующе</w:t>
      </w:r>
      <w:r w:rsidR="00EB2A6E" w:rsidRPr="007213F9">
        <w:rPr>
          <w:rFonts w:ascii="Times New Roman" w:eastAsia="Calibri" w:hAnsi="Times New Roman" w:cs="Times New Roman"/>
          <w:sz w:val="28"/>
          <w:szCs w:val="28"/>
        </w:rPr>
        <w:t xml:space="preserve">го обособленного подразделения </w:t>
      </w:r>
      <w:r w:rsidRPr="007213F9">
        <w:rPr>
          <w:rFonts w:ascii="Times New Roman" w:eastAsia="Calibri" w:hAnsi="Times New Roman" w:cs="Times New Roman"/>
          <w:sz w:val="28"/>
          <w:szCs w:val="28"/>
        </w:rPr>
        <w:t>(по обособленному подразделению) и по мест</w:t>
      </w:r>
      <w:r w:rsidR="00EB2A6E" w:rsidRPr="007213F9">
        <w:rPr>
          <w:rFonts w:ascii="Times New Roman" w:eastAsia="Calibri" w:hAnsi="Times New Roman" w:cs="Times New Roman"/>
          <w:sz w:val="28"/>
          <w:szCs w:val="28"/>
        </w:rPr>
        <w:t xml:space="preserve">у нахождения юридического лица </w:t>
      </w:r>
      <w:r w:rsidRPr="007213F9">
        <w:rPr>
          <w:rFonts w:ascii="Times New Roman" w:eastAsia="Calibri" w:hAnsi="Times New Roman" w:cs="Times New Roman"/>
          <w:sz w:val="28"/>
          <w:szCs w:val="28"/>
        </w:rPr>
        <w:t>(без обособленных подразделений)</w:t>
      </w:r>
      <w:r w:rsidR="00EB2A6E"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в установленные сроки. В случае, когда юридическое лицо (его обособленное подразделение) не осуществляет деятельность по месту своего нахождения,</w:t>
      </w:r>
      <w:r w:rsidR="004F3FBB" w:rsidRPr="00DB135F">
        <w:rPr>
          <w:rFonts w:ascii="Times New Roman" w:eastAsia="Calibri" w:hAnsi="Times New Roman" w:cs="Times New Roman"/>
          <w:sz w:val="28"/>
          <w:szCs w:val="28"/>
        </w:rPr>
        <w:t xml:space="preserve"> </w:t>
      </w:r>
      <w:r w:rsidR="004F3FBB" w:rsidRPr="007213F9">
        <w:rPr>
          <w:rFonts w:ascii="Times New Roman" w:eastAsia="Calibri" w:hAnsi="Times New Roman" w:cs="Times New Roman"/>
          <w:sz w:val="28"/>
          <w:szCs w:val="28"/>
        </w:rPr>
        <w:t>форма</w:t>
      </w:r>
      <w:r w:rsidR="004F3FBB" w:rsidRPr="00DB135F">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предоставляется</w:t>
      </w:r>
      <w:r w:rsidR="005B590B">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по месту фактического</w:t>
      </w:r>
      <w:r w:rsidR="005B590B">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осуществления</w:t>
      </w:r>
      <w:r w:rsidR="004F3FBB" w:rsidRPr="00DB135F">
        <w:rPr>
          <w:rFonts w:ascii="Times New Roman" w:eastAsia="Calibri" w:hAnsi="Times New Roman" w:cs="Times New Roman"/>
          <w:sz w:val="28"/>
          <w:szCs w:val="28"/>
        </w:rPr>
        <w:br/>
      </w:r>
      <w:r w:rsidR="00383900">
        <w:rPr>
          <w:rFonts w:ascii="Times New Roman" w:eastAsia="Calibri" w:hAnsi="Times New Roman" w:cs="Times New Roman"/>
          <w:sz w:val="28"/>
          <w:szCs w:val="28"/>
        </w:rPr>
        <w:lastRenderedPageBreak/>
        <w:t>им</w:t>
      </w:r>
      <w:r w:rsidR="004F3FBB" w:rsidRPr="00DB135F">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деятельности.</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 xml:space="preserve">Руководитель юридического лица назначает должностных лиц, уполномоченных предоставлять первичные статистические данные </w:t>
      </w:r>
      <w:r w:rsidR="00E67095" w:rsidRPr="007213F9">
        <w:rPr>
          <w:rFonts w:ascii="Times New Roman" w:eastAsia="Calibri" w:hAnsi="Times New Roman" w:cs="Times New Roman"/>
          <w:sz w:val="28"/>
          <w:szCs w:val="28"/>
        </w:rPr>
        <w:t xml:space="preserve">(далее – данные) </w:t>
      </w:r>
      <w:r w:rsidRPr="007213F9">
        <w:rPr>
          <w:rFonts w:ascii="Times New Roman" w:eastAsia="Calibri" w:hAnsi="Times New Roman" w:cs="Times New Roman"/>
          <w:sz w:val="28"/>
          <w:szCs w:val="28"/>
        </w:rPr>
        <w:t>от имени юридического лица.</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Организации, подведомственные Министерству обороны Российской Федерации, предоставляют данные по указанным формам на общих</w:t>
      </w:r>
      <w:r w:rsidR="004F3FBB" w:rsidRPr="00DB135F">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основаниях.</w:t>
      </w:r>
    </w:p>
    <w:p w:rsidR="004D2EB6" w:rsidRPr="005F6877" w:rsidRDefault="004D2EB6" w:rsidP="005C3F1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13F9">
        <w:rPr>
          <w:rFonts w:ascii="Times New Roman" w:eastAsia="Calibri" w:hAnsi="Times New Roman" w:cs="Times New Roman"/>
          <w:sz w:val="28"/>
          <w:szCs w:val="28"/>
        </w:rPr>
        <w:t xml:space="preserve">3. </w:t>
      </w:r>
      <w:proofErr w:type="gramStart"/>
      <w:r w:rsidR="009A5177" w:rsidRPr="007213F9">
        <w:rPr>
          <w:rFonts w:ascii="Times New Roman" w:eastAsia="Times New Roman" w:hAnsi="Times New Roman" w:cs="Times New Roman"/>
          <w:sz w:val="28"/>
          <w:szCs w:val="28"/>
          <w:lang w:eastAsia="ru-RU"/>
        </w:rPr>
        <w:t>Организации, в отношении которых в соответствии с Федеральным законом</w:t>
      </w:r>
      <w:r w:rsidR="00EB2A6E" w:rsidRPr="007213F9">
        <w:rPr>
          <w:rFonts w:ascii="Times New Roman" w:eastAsia="Times New Roman" w:hAnsi="Times New Roman" w:cs="Times New Roman"/>
          <w:sz w:val="28"/>
          <w:szCs w:val="28"/>
          <w:lang w:eastAsia="ru-RU"/>
        </w:rPr>
        <w:t xml:space="preserve"> </w:t>
      </w:r>
      <w:r w:rsidR="009A5177" w:rsidRPr="007213F9">
        <w:rPr>
          <w:rFonts w:ascii="Times New Roman" w:eastAsia="Times New Roman" w:hAnsi="Times New Roman" w:cs="Times New Roman"/>
          <w:sz w:val="28"/>
          <w:szCs w:val="28"/>
          <w:lang w:eastAsia="ru-RU"/>
        </w:rPr>
        <w:t>от 26 октября 2002 г. № 127-ФЗ «О н</w:t>
      </w:r>
      <w:r w:rsidR="0001402A">
        <w:rPr>
          <w:rFonts w:ascii="Times New Roman" w:eastAsia="Times New Roman" w:hAnsi="Times New Roman" w:cs="Times New Roman"/>
          <w:sz w:val="28"/>
          <w:szCs w:val="28"/>
          <w:lang w:eastAsia="ru-RU"/>
        </w:rPr>
        <w:t>есостоятельности (банкротстве)» </w:t>
      </w:r>
      <w:r w:rsidR="009A5177" w:rsidRPr="007213F9">
        <w:rPr>
          <w:rFonts w:ascii="Times New Roman" w:eastAsia="Times New Roman" w:hAnsi="Times New Roman" w:cs="Times New Roman"/>
          <w:sz w:val="28"/>
          <w:szCs w:val="28"/>
          <w:lang w:eastAsia="ru-RU"/>
        </w:rPr>
        <w:t>(далее – Закон</w:t>
      </w:r>
      <w:r w:rsidR="008A1135">
        <w:rPr>
          <w:rFonts w:ascii="Times New Roman" w:eastAsia="Times New Roman" w:hAnsi="Times New Roman" w:cs="Times New Roman"/>
          <w:sz w:val="28"/>
          <w:szCs w:val="28"/>
          <w:lang w:eastAsia="ru-RU"/>
        </w:rPr>
        <w:t xml:space="preserve"> </w:t>
      </w:r>
      <w:r w:rsidR="009A5177" w:rsidRPr="007213F9">
        <w:rPr>
          <w:rFonts w:ascii="Times New Roman" w:eastAsia="Times New Roman" w:hAnsi="Times New Roman" w:cs="Times New Roman"/>
          <w:sz w:val="28"/>
          <w:szCs w:val="28"/>
          <w:lang w:eastAsia="ru-RU"/>
        </w:rPr>
        <w:t>о банкротстве) введены процедуры,</w:t>
      </w:r>
      <w:r w:rsidR="004F3FBB" w:rsidRPr="00DB135F">
        <w:rPr>
          <w:rFonts w:ascii="Times New Roman" w:eastAsia="Times New Roman" w:hAnsi="Times New Roman" w:cs="Times New Roman"/>
          <w:sz w:val="28"/>
          <w:szCs w:val="28"/>
          <w:lang w:eastAsia="ru-RU"/>
        </w:rPr>
        <w:t xml:space="preserve"> </w:t>
      </w:r>
      <w:r w:rsidR="009A5177" w:rsidRPr="007213F9">
        <w:rPr>
          <w:rFonts w:ascii="Times New Roman" w:eastAsia="Times New Roman" w:hAnsi="Times New Roman" w:cs="Times New Roman"/>
          <w:sz w:val="28"/>
          <w:szCs w:val="28"/>
          <w:lang w:eastAsia="ru-RU"/>
        </w:rPr>
        <w:t>применяемые в деле</w:t>
      </w:r>
      <w:r w:rsidR="0001402A">
        <w:rPr>
          <w:rFonts w:ascii="Times New Roman" w:eastAsia="Times New Roman" w:hAnsi="Times New Roman" w:cs="Times New Roman"/>
          <w:sz w:val="28"/>
          <w:szCs w:val="28"/>
          <w:lang w:eastAsia="ru-RU"/>
        </w:rPr>
        <w:t xml:space="preserve"> </w:t>
      </w:r>
      <w:r w:rsidR="009A5177" w:rsidRPr="007213F9">
        <w:rPr>
          <w:rFonts w:ascii="Times New Roman" w:eastAsia="Times New Roman" w:hAnsi="Times New Roman" w:cs="Times New Roman"/>
          <w:sz w:val="28"/>
          <w:szCs w:val="28"/>
          <w:lang w:eastAsia="ru-RU"/>
        </w:rPr>
        <w:t>о банкротстве, пред</w:t>
      </w:r>
      <w:r w:rsidR="001C0DC3" w:rsidRPr="007213F9">
        <w:rPr>
          <w:rFonts w:ascii="Times New Roman" w:eastAsia="Times New Roman" w:hAnsi="Times New Roman" w:cs="Times New Roman"/>
          <w:sz w:val="28"/>
          <w:szCs w:val="28"/>
          <w:lang w:eastAsia="ru-RU"/>
        </w:rPr>
        <w:t>о</w:t>
      </w:r>
      <w:r w:rsidR="00C14A89">
        <w:rPr>
          <w:rFonts w:ascii="Times New Roman" w:eastAsia="Times New Roman" w:hAnsi="Times New Roman" w:cs="Times New Roman"/>
          <w:sz w:val="28"/>
          <w:szCs w:val="28"/>
          <w:lang w:eastAsia="ru-RU"/>
        </w:rPr>
        <w:t>ставляют данные по указанным</w:t>
      </w:r>
      <w:r w:rsidR="004F3FBB" w:rsidRPr="00DB135F">
        <w:rPr>
          <w:rFonts w:ascii="Times New Roman" w:eastAsia="Times New Roman" w:hAnsi="Times New Roman" w:cs="Times New Roman"/>
          <w:sz w:val="28"/>
          <w:szCs w:val="28"/>
          <w:lang w:eastAsia="ru-RU"/>
        </w:rPr>
        <w:t xml:space="preserve"> </w:t>
      </w:r>
      <w:r w:rsidR="009A5177" w:rsidRPr="007213F9">
        <w:rPr>
          <w:rFonts w:ascii="Times New Roman" w:eastAsia="Times New Roman" w:hAnsi="Times New Roman" w:cs="Times New Roman"/>
          <w:sz w:val="28"/>
          <w:szCs w:val="28"/>
          <w:lang w:eastAsia="ru-RU"/>
        </w:rPr>
        <w:t>форм</w:t>
      </w:r>
      <w:r w:rsidR="00C14A89">
        <w:rPr>
          <w:rFonts w:ascii="Times New Roman" w:eastAsia="Times New Roman" w:hAnsi="Times New Roman" w:cs="Times New Roman"/>
          <w:sz w:val="28"/>
          <w:szCs w:val="28"/>
          <w:lang w:eastAsia="ru-RU"/>
        </w:rPr>
        <w:t>ам</w:t>
      </w:r>
      <w:r w:rsidR="009A5177" w:rsidRPr="007213F9">
        <w:rPr>
          <w:rFonts w:ascii="Times New Roman" w:eastAsia="Times New Roman" w:hAnsi="Times New Roman" w:cs="Times New Roman"/>
          <w:sz w:val="28"/>
          <w:szCs w:val="28"/>
          <w:lang w:eastAsia="ru-RU"/>
        </w:rPr>
        <w:t xml:space="preserve"> до завершения</w:t>
      </w:r>
      <w:r w:rsidR="0001402A">
        <w:rPr>
          <w:rFonts w:ascii="Times New Roman" w:eastAsia="Times New Roman" w:hAnsi="Times New Roman" w:cs="Times New Roman"/>
          <w:sz w:val="28"/>
          <w:szCs w:val="28"/>
          <w:lang w:eastAsia="ru-RU"/>
        </w:rPr>
        <w:t xml:space="preserve"> </w:t>
      </w:r>
      <w:r w:rsidR="009A5177" w:rsidRPr="007213F9">
        <w:rPr>
          <w:rFonts w:ascii="Times New Roman" w:eastAsia="Times New Roman" w:hAnsi="Times New Roman" w:cs="Times New Roman"/>
          <w:sz w:val="28"/>
          <w:szCs w:val="28"/>
          <w:lang w:eastAsia="ru-RU"/>
        </w:rPr>
        <w:t xml:space="preserve">в соответствии </w:t>
      </w:r>
      <w:r w:rsidR="00806091" w:rsidRPr="007213F9">
        <w:rPr>
          <w:rFonts w:ascii="Times New Roman" w:eastAsia="Times New Roman" w:hAnsi="Times New Roman" w:cs="Times New Roman"/>
          <w:sz w:val="28"/>
          <w:szCs w:val="28"/>
          <w:lang w:eastAsia="ru-RU"/>
        </w:rPr>
        <w:t>со статьей</w:t>
      </w:r>
      <w:r w:rsidR="009A5177" w:rsidRPr="007213F9">
        <w:rPr>
          <w:rFonts w:ascii="Times New Roman" w:eastAsia="Times New Roman" w:hAnsi="Times New Roman" w:cs="Times New Roman"/>
          <w:sz w:val="28"/>
          <w:szCs w:val="28"/>
          <w:lang w:eastAsia="ru-RU"/>
        </w:rPr>
        <w:t xml:space="preserve"> 149 Закона</w:t>
      </w:r>
      <w:r w:rsidR="00DD4978" w:rsidRPr="007213F9">
        <w:rPr>
          <w:rFonts w:ascii="Times New Roman" w:eastAsia="Times New Roman" w:hAnsi="Times New Roman" w:cs="Times New Roman"/>
          <w:sz w:val="28"/>
          <w:szCs w:val="28"/>
          <w:lang w:eastAsia="ru-RU"/>
        </w:rPr>
        <w:t xml:space="preserve"> </w:t>
      </w:r>
      <w:r w:rsidR="009A5177" w:rsidRPr="007213F9">
        <w:rPr>
          <w:rFonts w:ascii="Times New Roman" w:eastAsia="Times New Roman" w:hAnsi="Times New Roman" w:cs="Times New Roman"/>
          <w:sz w:val="28"/>
          <w:szCs w:val="28"/>
          <w:lang w:eastAsia="ru-RU"/>
        </w:rPr>
        <w:t>о банкротстве конкурсного производства и внесения в единый государ</w:t>
      </w:r>
      <w:r w:rsidR="00DD4978" w:rsidRPr="007213F9">
        <w:rPr>
          <w:rFonts w:ascii="Times New Roman" w:eastAsia="Times New Roman" w:hAnsi="Times New Roman" w:cs="Times New Roman"/>
          <w:sz w:val="28"/>
          <w:szCs w:val="28"/>
          <w:lang w:eastAsia="ru-RU"/>
        </w:rPr>
        <w:t xml:space="preserve">ственный реестр юридических лиц </w:t>
      </w:r>
      <w:r w:rsidR="009A5177" w:rsidRPr="007213F9">
        <w:rPr>
          <w:rFonts w:ascii="Times New Roman" w:eastAsia="Times New Roman" w:hAnsi="Times New Roman" w:cs="Times New Roman"/>
          <w:sz w:val="28"/>
          <w:szCs w:val="28"/>
          <w:lang w:eastAsia="ru-RU"/>
        </w:rPr>
        <w:t>записи</w:t>
      </w:r>
      <w:r w:rsidR="0001402A">
        <w:rPr>
          <w:rFonts w:ascii="Times New Roman" w:eastAsia="Times New Roman" w:hAnsi="Times New Roman" w:cs="Times New Roman"/>
          <w:sz w:val="28"/>
          <w:szCs w:val="28"/>
          <w:lang w:eastAsia="ru-RU"/>
        </w:rPr>
        <w:t xml:space="preserve"> </w:t>
      </w:r>
      <w:r w:rsidR="009A5177" w:rsidRPr="007213F9">
        <w:rPr>
          <w:rFonts w:ascii="Times New Roman" w:eastAsia="Times New Roman" w:hAnsi="Times New Roman" w:cs="Times New Roman"/>
          <w:sz w:val="28"/>
          <w:szCs w:val="28"/>
          <w:lang w:eastAsia="ru-RU"/>
        </w:rPr>
        <w:t>о ликвидации должника</w:t>
      </w:r>
      <w:r w:rsidR="007D41D4" w:rsidRPr="007213F9">
        <w:rPr>
          <w:rFonts w:ascii="Times New Roman" w:eastAsia="Times New Roman" w:hAnsi="Times New Roman" w:cs="Times New Roman"/>
          <w:sz w:val="28"/>
          <w:szCs w:val="28"/>
          <w:lang w:eastAsia="ru-RU"/>
        </w:rPr>
        <w:t>.</w:t>
      </w:r>
      <w:proofErr w:type="gramEnd"/>
    </w:p>
    <w:p w:rsidR="009A5177" w:rsidRPr="007213F9" w:rsidRDefault="009A5177" w:rsidP="005C3F10">
      <w:pPr>
        <w:widowControl w:val="0"/>
        <w:spacing w:after="0" w:line="360" w:lineRule="auto"/>
        <w:ind w:firstLine="709"/>
        <w:jc w:val="both"/>
        <w:rPr>
          <w:rFonts w:ascii="Times New Roman" w:eastAsia="Times New Roman" w:hAnsi="Times New Roman" w:cs="Times New Roman"/>
          <w:sz w:val="28"/>
          <w:szCs w:val="28"/>
          <w:lang w:eastAsia="ru-RU"/>
        </w:rPr>
      </w:pPr>
      <w:bookmarkStart w:id="3" w:name="_Hlk71797256"/>
      <w:r w:rsidRPr="007213F9">
        <w:rPr>
          <w:rFonts w:ascii="Times New Roman" w:eastAsia="Times New Roman" w:hAnsi="Times New Roman" w:cs="Times New Roman"/>
          <w:sz w:val="28"/>
          <w:szCs w:val="28"/>
          <w:lang w:eastAsia="ru-RU"/>
        </w:rPr>
        <w:t>По форм</w:t>
      </w:r>
      <w:r w:rsidR="00C14A89">
        <w:rPr>
          <w:rFonts w:ascii="Times New Roman" w:eastAsia="Times New Roman" w:hAnsi="Times New Roman" w:cs="Times New Roman"/>
          <w:sz w:val="28"/>
          <w:szCs w:val="28"/>
          <w:lang w:eastAsia="ru-RU"/>
        </w:rPr>
        <w:t>ам</w:t>
      </w:r>
      <w:r w:rsidRPr="007213F9">
        <w:rPr>
          <w:rFonts w:ascii="Times New Roman" w:eastAsia="Times New Roman" w:hAnsi="Times New Roman" w:cs="Times New Roman"/>
          <w:sz w:val="28"/>
          <w:szCs w:val="28"/>
          <w:lang w:eastAsia="ru-RU"/>
        </w:rPr>
        <w:t xml:space="preserve"> за отчетный период в случае отсутствия наблюдаемого явления респондентом направляется подписанный в установленном порядке отчет</w:t>
      </w:r>
      <w:r w:rsidR="00C14A89">
        <w:rPr>
          <w:rFonts w:ascii="Times New Roman" w:eastAsia="Times New Roman" w:hAnsi="Times New Roman" w:cs="Times New Roman"/>
          <w:sz w:val="28"/>
          <w:szCs w:val="28"/>
          <w:lang w:eastAsia="ru-RU"/>
        </w:rPr>
        <w:t xml:space="preserve"> </w:t>
      </w:r>
      <w:r w:rsidRPr="007213F9">
        <w:rPr>
          <w:rFonts w:ascii="Times New Roman" w:eastAsia="Times New Roman" w:hAnsi="Times New Roman" w:cs="Times New Roman"/>
          <w:sz w:val="28"/>
          <w:szCs w:val="28"/>
          <w:lang w:eastAsia="ru-RU"/>
        </w:rPr>
        <w:t>по форм</w:t>
      </w:r>
      <w:r w:rsidR="00C14A89">
        <w:rPr>
          <w:rFonts w:ascii="Times New Roman" w:eastAsia="Times New Roman" w:hAnsi="Times New Roman" w:cs="Times New Roman"/>
          <w:sz w:val="28"/>
          <w:szCs w:val="28"/>
          <w:lang w:eastAsia="ru-RU"/>
        </w:rPr>
        <w:t>ам</w:t>
      </w:r>
      <w:r w:rsidRPr="007213F9">
        <w:rPr>
          <w:rFonts w:ascii="Times New Roman" w:eastAsia="Times New Roman" w:hAnsi="Times New Roman" w:cs="Times New Roman"/>
          <w:sz w:val="28"/>
          <w:szCs w:val="28"/>
          <w:lang w:eastAsia="ru-RU"/>
        </w:rPr>
        <w:t>,</w:t>
      </w:r>
      <w:r w:rsidR="006076D0" w:rsidRPr="007213F9">
        <w:rPr>
          <w:rFonts w:ascii="Times New Roman" w:eastAsia="Times New Roman" w:hAnsi="Times New Roman" w:cs="Times New Roman"/>
          <w:sz w:val="28"/>
          <w:szCs w:val="28"/>
          <w:lang w:eastAsia="ru-RU"/>
        </w:rPr>
        <w:t xml:space="preserve"> </w:t>
      </w:r>
      <w:r w:rsidRPr="007213F9">
        <w:rPr>
          <w:rFonts w:ascii="Times New Roman" w:eastAsia="Times New Roman" w:hAnsi="Times New Roman" w:cs="Times New Roman"/>
          <w:sz w:val="28"/>
          <w:szCs w:val="28"/>
          <w:lang w:eastAsia="ru-RU"/>
        </w:rPr>
        <w:t>не заполненный значениями показателей («пустой» отчет</w:t>
      </w:r>
      <w:r w:rsidR="00C14A89">
        <w:rPr>
          <w:rFonts w:ascii="Times New Roman" w:eastAsia="Times New Roman" w:hAnsi="Times New Roman" w:cs="Times New Roman"/>
          <w:sz w:val="28"/>
          <w:szCs w:val="28"/>
          <w:lang w:eastAsia="ru-RU"/>
        </w:rPr>
        <w:br/>
      </w:r>
      <w:r w:rsidRPr="007213F9">
        <w:rPr>
          <w:rFonts w:ascii="Times New Roman" w:eastAsia="Times New Roman" w:hAnsi="Times New Roman" w:cs="Times New Roman"/>
          <w:sz w:val="28"/>
          <w:szCs w:val="28"/>
          <w:lang w:eastAsia="ru-RU"/>
        </w:rPr>
        <w:t>по форме).</w:t>
      </w:r>
      <w:bookmarkEnd w:id="3"/>
    </w:p>
    <w:p w:rsidR="009A5177" w:rsidRPr="007213F9" w:rsidRDefault="009A5177" w:rsidP="005C3F10">
      <w:pPr>
        <w:widowControl w:val="0"/>
        <w:spacing w:after="0" w:line="360" w:lineRule="auto"/>
        <w:ind w:firstLine="709"/>
        <w:jc w:val="both"/>
        <w:rPr>
          <w:rFonts w:ascii="Times New Roman" w:eastAsia="Times New Roman" w:hAnsi="Times New Roman" w:cs="Times New Roman"/>
          <w:sz w:val="28"/>
          <w:szCs w:val="28"/>
          <w:lang w:eastAsia="ru-RU"/>
        </w:rPr>
      </w:pPr>
      <w:r w:rsidRPr="007213F9">
        <w:rPr>
          <w:rFonts w:ascii="Times New Roman" w:eastAsia="Times New Roman" w:hAnsi="Times New Roman" w:cs="Times New Roman"/>
          <w:sz w:val="28"/>
          <w:szCs w:val="28"/>
          <w:lang w:eastAsia="ru-RU"/>
        </w:rPr>
        <w:t>Во всех пред</w:t>
      </w:r>
      <w:r w:rsidR="001C0DC3" w:rsidRPr="007213F9">
        <w:rPr>
          <w:rFonts w:ascii="Times New Roman" w:eastAsia="Times New Roman" w:hAnsi="Times New Roman" w:cs="Times New Roman"/>
          <w:sz w:val="28"/>
          <w:szCs w:val="28"/>
          <w:lang w:eastAsia="ru-RU"/>
        </w:rPr>
        <w:t>о</w:t>
      </w:r>
      <w:r w:rsidRPr="007213F9">
        <w:rPr>
          <w:rFonts w:ascii="Times New Roman" w:eastAsia="Times New Roman" w:hAnsi="Times New Roman" w:cs="Times New Roman"/>
          <w:sz w:val="28"/>
          <w:szCs w:val="28"/>
          <w:lang w:eastAsia="ru-RU"/>
        </w:rPr>
        <w:t>ставляемых отчетах такого вида должен заполняться искл</w:t>
      </w:r>
      <w:r w:rsidR="00C14A89">
        <w:rPr>
          <w:rFonts w:ascii="Times New Roman" w:eastAsia="Times New Roman" w:hAnsi="Times New Roman" w:cs="Times New Roman"/>
          <w:sz w:val="28"/>
          <w:szCs w:val="28"/>
          <w:lang w:eastAsia="ru-RU"/>
        </w:rPr>
        <w:t>ючительно титульный раздел форм</w:t>
      </w:r>
      <w:r w:rsidRPr="007213F9">
        <w:rPr>
          <w:rFonts w:ascii="Times New Roman" w:eastAsia="Times New Roman" w:hAnsi="Times New Roman" w:cs="Times New Roman"/>
          <w:sz w:val="28"/>
          <w:szCs w:val="28"/>
          <w:lang w:eastAsia="ru-RU"/>
        </w:rPr>
        <w:t>, а в остальных разделах не должно указываться никаких значений данных, в том числе нулевых и прочерков.</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4. Дочерние хозяйственные общества предоставляют указанные формы</w:t>
      </w:r>
      <w:r w:rsidR="00EB2A6E"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 xml:space="preserve">на общих основаниях в соответствии с пунктом 2 настоящих Указаний. Основное хозяйственное общество или товарищество, имеющее дочерние общества, не включает в </w:t>
      </w:r>
      <w:proofErr w:type="gramStart"/>
      <w:r w:rsidRPr="007213F9">
        <w:rPr>
          <w:rFonts w:ascii="Times New Roman" w:eastAsia="Calibri" w:hAnsi="Times New Roman" w:cs="Times New Roman"/>
          <w:sz w:val="28"/>
          <w:szCs w:val="28"/>
        </w:rPr>
        <w:t>формы</w:t>
      </w:r>
      <w:proofErr w:type="gramEnd"/>
      <w:r w:rsidR="009A5177" w:rsidRPr="007213F9">
        <w:rPr>
          <w:rFonts w:ascii="Times New Roman" w:eastAsia="Calibri" w:hAnsi="Times New Roman" w:cs="Times New Roman"/>
          <w:sz w:val="28"/>
          <w:szCs w:val="28"/>
        </w:rPr>
        <w:t xml:space="preserve"> данные</w:t>
      </w:r>
      <w:r w:rsidR="006076D0"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по дочерним обществам.</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5. Организации, осуществ</w:t>
      </w:r>
      <w:r w:rsidR="00721770">
        <w:rPr>
          <w:rFonts w:ascii="Times New Roman" w:eastAsia="Calibri" w:hAnsi="Times New Roman" w:cs="Times New Roman"/>
          <w:sz w:val="28"/>
          <w:szCs w:val="28"/>
        </w:rPr>
        <w:t>ляющие доверительное управление</w:t>
      </w:r>
      <w:r w:rsidR="004F3FBB" w:rsidRPr="00DB135F">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предприятием</w:t>
      </w:r>
      <w:r w:rsidR="00EB2A6E"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как целым имущественным комплексом, составляют</w:t>
      </w:r>
      <w:r w:rsidR="004F3FBB" w:rsidRPr="00DB135F">
        <w:rPr>
          <w:rFonts w:ascii="Times New Roman" w:eastAsia="Calibri" w:hAnsi="Times New Roman" w:cs="Times New Roman"/>
          <w:sz w:val="28"/>
          <w:szCs w:val="28"/>
        </w:rPr>
        <w:br/>
      </w:r>
      <w:r w:rsidRPr="007213F9">
        <w:rPr>
          <w:rFonts w:ascii="Times New Roman" w:eastAsia="Calibri" w:hAnsi="Times New Roman" w:cs="Times New Roman"/>
          <w:sz w:val="28"/>
          <w:szCs w:val="28"/>
        </w:rPr>
        <w:t>и предоставляют отчетность</w:t>
      </w:r>
      <w:r w:rsidR="006076D0"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о деятельности предприятия, находящегося у них</w:t>
      </w:r>
      <w:r w:rsidR="00EB2A6E" w:rsidRPr="007213F9">
        <w:rPr>
          <w:rFonts w:ascii="Times New Roman" w:eastAsia="Calibri" w:hAnsi="Times New Roman" w:cs="Times New Roman"/>
          <w:sz w:val="28"/>
          <w:szCs w:val="28"/>
        </w:rPr>
        <w:br/>
      </w:r>
      <w:r w:rsidRPr="007213F9">
        <w:rPr>
          <w:rFonts w:ascii="Times New Roman" w:eastAsia="Calibri" w:hAnsi="Times New Roman" w:cs="Times New Roman"/>
          <w:sz w:val="28"/>
          <w:szCs w:val="28"/>
        </w:rPr>
        <w:t>в доверительном управлении.</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 xml:space="preserve">Организации, осуществляющие доверительное управление отдельными </w:t>
      </w:r>
      <w:r w:rsidRPr="007213F9">
        <w:rPr>
          <w:rFonts w:ascii="Times New Roman" w:eastAsia="Calibri" w:hAnsi="Times New Roman" w:cs="Times New Roman"/>
          <w:sz w:val="28"/>
          <w:szCs w:val="28"/>
        </w:rPr>
        <w:lastRenderedPageBreak/>
        <w:t xml:space="preserve">объектами имущества, предоставляют учредителям управления необходимые </w:t>
      </w:r>
      <w:r w:rsidR="0005194E" w:rsidRPr="007213F9">
        <w:rPr>
          <w:rFonts w:ascii="Times New Roman" w:eastAsia="Calibri" w:hAnsi="Times New Roman" w:cs="Times New Roman"/>
          <w:sz w:val="28"/>
          <w:szCs w:val="28"/>
        </w:rPr>
        <w:t>данные</w:t>
      </w:r>
      <w:r w:rsidRPr="007213F9">
        <w:rPr>
          <w:rFonts w:ascii="Times New Roman" w:eastAsia="Calibri" w:hAnsi="Times New Roman" w:cs="Times New Roman"/>
          <w:sz w:val="28"/>
          <w:szCs w:val="28"/>
        </w:rPr>
        <w:t xml:space="preserve"> об их имуществе. Учредители управления составляют свою отчетность с учетом </w:t>
      </w:r>
      <w:r w:rsidR="0005194E" w:rsidRPr="007213F9">
        <w:rPr>
          <w:rFonts w:ascii="Times New Roman" w:eastAsia="Calibri" w:hAnsi="Times New Roman" w:cs="Times New Roman"/>
          <w:sz w:val="28"/>
          <w:szCs w:val="28"/>
        </w:rPr>
        <w:t>данных, полученных</w:t>
      </w:r>
      <w:r w:rsidR="00EB2A6E"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от доверительного управляющего.</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Одновременно организации, осуществляющие довери</w:t>
      </w:r>
      <w:r w:rsidR="0001402A">
        <w:rPr>
          <w:rFonts w:ascii="Times New Roman" w:eastAsia="Calibri" w:hAnsi="Times New Roman" w:cs="Times New Roman"/>
          <w:sz w:val="28"/>
          <w:szCs w:val="28"/>
        </w:rPr>
        <w:t>тельное</w:t>
      </w:r>
      <w:r w:rsidR="004F3FBB" w:rsidRPr="00DB135F">
        <w:rPr>
          <w:rFonts w:ascii="Times New Roman" w:eastAsia="Calibri" w:hAnsi="Times New Roman" w:cs="Times New Roman"/>
          <w:sz w:val="28"/>
          <w:szCs w:val="28"/>
        </w:rPr>
        <w:t xml:space="preserve"> </w:t>
      </w:r>
      <w:r w:rsidR="00EB2A6E" w:rsidRPr="007213F9">
        <w:rPr>
          <w:rFonts w:ascii="Times New Roman" w:eastAsia="Calibri" w:hAnsi="Times New Roman" w:cs="Times New Roman"/>
          <w:sz w:val="28"/>
          <w:szCs w:val="28"/>
        </w:rPr>
        <w:t xml:space="preserve">управление, составляют </w:t>
      </w:r>
      <w:r w:rsidRPr="007213F9">
        <w:rPr>
          <w:rFonts w:ascii="Times New Roman" w:eastAsia="Calibri" w:hAnsi="Times New Roman" w:cs="Times New Roman"/>
          <w:sz w:val="28"/>
          <w:szCs w:val="28"/>
        </w:rPr>
        <w:t xml:space="preserve">и предоставляют </w:t>
      </w:r>
      <w:r w:rsidR="0005194E" w:rsidRPr="007213F9">
        <w:rPr>
          <w:rFonts w:ascii="Times New Roman" w:eastAsia="Calibri" w:hAnsi="Times New Roman" w:cs="Times New Roman"/>
          <w:sz w:val="28"/>
          <w:szCs w:val="28"/>
        </w:rPr>
        <w:t>данные</w:t>
      </w:r>
      <w:r w:rsidR="0001402A">
        <w:rPr>
          <w:rFonts w:ascii="Times New Roman" w:eastAsia="Calibri" w:hAnsi="Times New Roman" w:cs="Times New Roman"/>
          <w:sz w:val="28"/>
          <w:szCs w:val="28"/>
        </w:rPr>
        <w:t xml:space="preserve"> о деятельности</w:t>
      </w:r>
      <w:r w:rsidR="004F3FBB" w:rsidRPr="00DB135F">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имуществ</w:t>
      </w:r>
      <w:r w:rsidR="00B33F7F" w:rsidRPr="007213F9">
        <w:rPr>
          <w:rFonts w:ascii="Times New Roman" w:eastAsia="Calibri" w:hAnsi="Times New Roman" w:cs="Times New Roman"/>
          <w:sz w:val="28"/>
          <w:szCs w:val="28"/>
        </w:rPr>
        <w:t>енного комплекса, находящегося</w:t>
      </w:r>
      <w:r w:rsidR="00721770">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в их собственности.</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6. Объединения юридических лиц (ассоциации и союзы) в указанных формах отражают данные только по деятельности, учитываемой на балансе объ</w:t>
      </w:r>
      <w:r w:rsidR="006076D0" w:rsidRPr="007213F9">
        <w:rPr>
          <w:rFonts w:ascii="Times New Roman" w:eastAsia="Calibri" w:hAnsi="Times New Roman" w:cs="Times New Roman"/>
          <w:sz w:val="28"/>
          <w:szCs w:val="28"/>
        </w:rPr>
        <w:t xml:space="preserve">единения, </w:t>
      </w:r>
      <w:r w:rsidR="00B33F7F" w:rsidRPr="007213F9">
        <w:rPr>
          <w:rFonts w:ascii="Times New Roman" w:eastAsia="Calibri" w:hAnsi="Times New Roman" w:cs="Times New Roman"/>
          <w:sz w:val="28"/>
          <w:szCs w:val="28"/>
        </w:rPr>
        <w:t>и не включают данные</w:t>
      </w:r>
      <w:r w:rsidR="00C7784D"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по юридическим лицам, являющимся членами этого объединения.</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7. В адресной части форм указывается полное наименование отчитывающейся организации в соответствии с учредительными до</w:t>
      </w:r>
      <w:r w:rsidR="00721770">
        <w:rPr>
          <w:rFonts w:ascii="Times New Roman" w:eastAsia="Calibri" w:hAnsi="Times New Roman" w:cs="Times New Roman"/>
          <w:sz w:val="28"/>
          <w:szCs w:val="28"/>
        </w:rPr>
        <w:t xml:space="preserve">кументами, зарегистрированными </w:t>
      </w:r>
      <w:r w:rsidRPr="007213F9">
        <w:rPr>
          <w:rFonts w:ascii="Times New Roman" w:eastAsia="Calibri" w:hAnsi="Times New Roman" w:cs="Times New Roman"/>
          <w:sz w:val="28"/>
          <w:szCs w:val="28"/>
        </w:rPr>
        <w:t xml:space="preserve">в установленном порядке, а затем в скобках – </w:t>
      </w:r>
      <w:r w:rsidR="00721770">
        <w:rPr>
          <w:rFonts w:ascii="Times New Roman" w:eastAsia="Calibri" w:hAnsi="Times New Roman" w:cs="Times New Roman"/>
          <w:sz w:val="28"/>
          <w:szCs w:val="28"/>
        </w:rPr>
        <w:t>краткое наименование</w:t>
      </w:r>
      <w:r w:rsidRPr="007213F9">
        <w:rPr>
          <w:rFonts w:ascii="Times New Roman" w:eastAsia="Calibri" w:hAnsi="Times New Roman" w:cs="Times New Roman"/>
          <w:sz w:val="28"/>
          <w:szCs w:val="28"/>
        </w:rPr>
        <w:t>.</w:t>
      </w:r>
      <w:r w:rsidR="00A211EA">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 xml:space="preserve">На бланке формы, содержащей </w:t>
      </w:r>
      <w:r w:rsidR="00453C7D" w:rsidRPr="007213F9">
        <w:rPr>
          <w:rFonts w:ascii="Times New Roman" w:eastAsia="Calibri" w:hAnsi="Times New Roman" w:cs="Times New Roman"/>
          <w:sz w:val="28"/>
          <w:szCs w:val="28"/>
        </w:rPr>
        <w:t>сведения</w:t>
      </w:r>
      <w:r w:rsidRPr="007213F9">
        <w:rPr>
          <w:rFonts w:ascii="Times New Roman" w:eastAsia="Calibri" w:hAnsi="Times New Roman" w:cs="Times New Roman"/>
          <w:sz w:val="28"/>
          <w:szCs w:val="28"/>
        </w:rPr>
        <w:t xml:space="preserve"> по обособленному подразделению юридического лица, указывается наименование обособленного подразделения</w:t>
      </w:r>
      <w:r w:rsidR="00A211EA">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и юридического лица, к которому</w:t>
      </w:r>
      <w:r w:rsidR="00C7784D"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оно относится.</w:t>
      </w:r>
    </w:p>
    <w:p w:rsidR="00965BFE" w:rsidRPr="00965BFE" w:rsidRDefault="00965BFE" w:rsidP="005C3F10">
      <w:pPr>
        <w:widowControl w:val="0"/>
        <w:spacing w:after="0" w:line="360" w:lineRule="auto"/>
        <w:ind w:firstLine="709"/>
        <w:jc w:val="both"/>
        <w:rPr>
          <w:rFonts w:ascii="Times New Roman" w:eastAsia="Times New Roman" w:hAnsi="Times New Roman" w:cs="Times New Roman"/>
          <w:sz w:val="28"/>
          <w:szCs w:val="28"/>
          <w:lang w:eastAsia="ru-RU"/>
        </w:rPr>
      </w:pPr>
      <w:bookmarkStart w:id="4" w:name="_Hlk71703417"/>
      <w:r w:rsidRPr="00965BFE">
        <w:rPr>
          <w:rFonts w:ascii="Times New Roman" w:eastAsia="Times New Roman" w:hAnsi="Times New Roman" w:cs="Times New Roman"/>
          <w:sz w:val="28"/>
          <w:szCs w:val="28"/>
          <w:lang w:eastAsia="ru-RU"/>
        </w:rPr>
        <w:t xml:space="preserve">По строке «Почтовый адрес» указывается наименование субъекта Российской Федерации, юридический адрес с почтовым индексом, указанный </w:t>
      </w:r>
      <w:r w:rsidRPr="00965BFE">
        <w:rPr>
          <w:rFonts w:ascii="Times New Roman" w:eastAsia="Times New Roman" w:hAnsi="Times New Roman" w:cs="Times New Roman"/>
          <w:sz w:val="28"/>
          <w:szCs w:val="28"/>
          <w:lang w:eastAsia="ru-RU"/>
        </w:rPr>
        <w:br/>
        <w:t xml:space="preserve">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w:t>
      </w:r>
      <w:r w:rsidRPr="00965BFE">
        <w:rPr>
          <w:rFonts w:ascii="Times New Roman" w:eastAsia="Times New Roman" w:hAnsi="Times New Roman" w:cs="Times New Roman"/>
          <w:sz w:val="28"/>
          <w:szCs w:val="28"/>
          <w:lang w:eastAsia="ru-RU"/>
        </w:rPr>
        <w:br/>
        <w:t>с почтовым индексом.</w:t>
      </w:r>
    </w:p>
    <w:p w:rsidR="002D74D3" w:rsidRPr="007213F9" w:rsidRDefault="002D74D3" w:rsidP="005C3F10">
      <w:pPr>
        <w:widowControl w:val="0"/>
        <w:spacing w:after="0" w:line="360" w:lineRule="auto"/>
        <w:ind w:firstLine="709"/>
        <w:jc w:val="both"/>
        <w:rPr>
          <w:rFonts w:ascii="Times New Roman" w:eastAsia="Times New Roman" w:hAnsi="Times New Roman" w:cs="Times New Roman"/>
          <w:sz w:val="28"/>
          <w:szCs w:val="28"/>
          <w:lang w:eastAsia="ru-RU"/>
        </w:rPr>
      </w:pPr>
      <w:r w:rsidRPr="007213F9">
        <w:rPr>
          <w:rFonts w:ascii="Times New Roman" w:eastAsia="Times New Roman" w:hAnsi="Times New Roman" w:cs="Times New Roman"/>
          <w:sz w:val="28"/>
          <w:szCs w:val="28"/>
          <w:lang w:eastAsia="ru-RU"/>
        </w:rPr>
        <w:t>В кодовой части титульного листа формы на основании Уведомления</w:t>
      </w:r>
      <w:r w:rsidR="009F5DAC">
        <w:rPr>
          <w:rFonts w:ascii="Times New Roman" w:eastAsia="Times New Roman" w:hAnsi="Times New Roman" w:cs="Times New Roman"/>
          <w:sz w:val="28"/>
          <w:szCs w:val="28"/>
          <w:lang w:eastAsia="ru-RU"/>
        </w:rPr>
        <w:t xml:space="preserve"> </w:t>
      </w:r>
      <w:r w:rsidR="009F5DAC">
        <w:rPr>
          <w:rFonts w:ascii="Times New Roman" w:eastAsia="Times New Roman" w:hAnsi="Times New Roman" w:cs="Times New Roman"/>
          <w:sz w:val="28"/>
          <w:szCs w:val="28"/>
          <w:lang w:eastAsia="ru-RU"/>
        </w:rPr>
        <w:br/>
        <w:t xml:space="preserve">о </w:t>
      </w:r>
      <w:r w:rsidRPr="007213F9">
        <w:rPr>
          <w:rFonts w:ascii="Times New Roman" w:eastAsia="Times New Roman" w:hAnsi="Times New Roman" w:cs="Times New Roman"/>
          <w:sz w:val="28"/>
          <w:szCs w:val="28"/>
          <w:lang w:eastAsia="ru-RU"/>
        </w:rPr>
        <w:t xml:space="preserve">присвоении кода ОКПО (идентификационного номера), размещенного </w:t>
      </w:r>
      <w:r w:rsidR="009F5DAC">
        <w:rPr>
          <w:rFonts w:ascii="Times New Roman" w:eastAsia="Times New Roman" w:hAnsi="Times New Roman" w:cs="Times New Roman"/>
          <w:sz w:val="28"/>
          <w:szCs w:val="28"/>
          <w:lang w:eastAsia="ru-RU"/>
        </w:rPr>
        <w:br/>
      </w:r>
      <w:r w:rsidRPr="007213F9">
        <w:rPr>
          <w:rFonts w:ascii="Times New Roman" w:eastAsia="Times New Roman" w:hAnsi="Times New Roman" w:cs="Times New Roman"/>
          <w:sz w:val="28"/>
          <w:szCs w:val="28"/>
          <w:lang w:eastAsia="ru-RU"/>
        </w:rPr>
        <w:t>на</w:t>
      </w:r>
      <w:r w:rsidR="009F5DAC">
        <w:rPr>
          <w:rFonts w:ascii="Times New Roman" w:eastAsia="Times New Roman" w:hAnsi="Times New Roman" w:cs="Times New Roman"/>
          <w:sz w:val="28"/>
          <w:szCs w:val="28"/>
          <w:lang w:eastAsia="ru-RU"/>
        </w:rPr>
        <w:t xml:space="preserve">  </w:t>
      </w:r>
      <w:r w:rsidRPr="007213F9">
        <w:rPr>
          <w:rFonts w:ascii="Times New Roman" w:eastAsia="Times New Roman" w:hAnsi="Times New Roman" w:cs="Times New Roman"/>
          <w:sz w:val="28"/>
          <w:szCs w:val="28"/>
          <w:lang w:eastAsia="ru-RU"/>
        </w:rPr>
        <w:t>сайте</w:t>
      </w:r>
      <w:r w:rsidR="009F5DAC">
        <w:rPr>
          <w:rFonts w:ascii="Times New Roman" w:eastAsia="Times New Roman" w:hAnsi="Times New Roman" w:cs="Times New Roman"/>
          <w:sz w:val="28"/>
          <w:szCs w:val="28"/>
          <w:lang w:eastAsia="ru-RU"/>
        </w:rPr>
        <w:t xml:space="preserve">  </w:t>
      </w:r>
      <w:r w:rsidRPr="007213F9">
        <w:rPr>
          <w:rFonts w:ascii="Times New Roman" w:eastAsia="Times New Roman" w:hAnsi="Times New Roman" w:cs="Times New Roman"/>
          <w:sz w:val="28"/>
          <w:szCs w:val="28"/>
          <w:lang w:eastAsia="ru-RU"/>
        </w:rPr>
        <w:t>системы</w:t>
      </w:r>
      <w:r w:rsidR="009F5DAC">
        <w:rPr>
          <w:rFonts w:ascii="Times New Roman" w:eastAsia="Times New Roman" w:hAnsi="Times New Roman" w:cs="Times New Roman"/>
          <w:sz w:val="28"/>
          <w:szCs w:val="28"/>
          <w:lang w:eastAsia="ru-RU"/>
        </w:rPr>
        <w:t xml:space="preserve">  </w:t>
      </w:r>
      <w:r w:rsidRPr="007213F9">
        <w:rPr>
          <w:rFonts w:ascii="Times New Roman" w:eastAsia="Times New Roman" w:hAnsi="Times New Roman" w:cs="Times New Roman"/>
          <w:sz w:val="28"/>
          <w:szCs w:val="28"/>
          <w:lang w:eastAsia="ru-RU"/>
        </w:rPr>
        <w:t>сбора</w:t>
      </w:r>
      <w:r w:rsidR="009F5DAC">
        <w:rPr>
          <w:rFonts w:ascii="Times New Roman" w:eastAsia="Times New Roman" w:hAnsi="Times New Roman" w:cs="Times New Roman"/>
          <w:sz w:val="28"/>
          <w:szCs w:val="28"/>
          <w:lang w:eastAsia="ru-RU"/>
        </w:rPr>
        <w:t xml:space="preserve">  </w:t>
      </w:r>
      <w:r w:rsidRPr="007213F9">
        <w:rPr>
          <w:rFonts w:ascii="Times New Roman" w:eastAsia="Times New Roman" w:hAnsi="Times New Roman" w:cs="Times New Roman"/>
          <w:sz w:val="28"/>
          <w:szCs w:val="28"/>
          <w:lang w:eastAsia="ru-RU"/>
        </w:rPr>
        <w:t>отчетности</w:t>
      </w:r>
      <w:r w:rsidR="009F5DAC">
        <w:rPr>
          <w:rFonts w:ascii="Times New Roman" w:eastAsia="Times New Roman" w:hAnsi="Times New Roman" w:cs="Times New Roman"/>
          <w:sz w:val="28"/>
          <w:szCs w:val="28"/>
          <w:lang w:eastAsia="ru-RU"/>
        </w:rPr>
        <w:t xml:space="preserve">  </w:t>
      </w:r>
      <w:r w:rsidRPr="007213F9">
        <w:rPr>
          <w:rFonts w:ascii="Times New Roman" w:eastAsia="Times New Roman" w:hAnsi="Times New Roman" w:cs="Times New Roman"/>
          <w:sz w:val="28"/>
          <w:szCs w:val="28"/>
          <w:lang w:eastAsia="ru-RU"/>
        </w:rPr>
        <w:t>Росстата</w:t>
      </w:r>
      <w:r w:rsidR="009F5DAC">
        <w:rPr>
          <w:rFonts w:ascii="Times New Roman" w:eastAsia="Times New Roman" w:hAnsi="Times New Roman" w:cs="Times New Roman"/>
          <w:sz w:val="28"/>
          <w:szCs w:val="28"/>
          <w:lang w:eastAsia="ru-RU"/>
        </w:rPr>
        <w:t xml:space="preserve">  </w:t>
      </w:r>
      <w:r w:rsidRPr="007213F9">
        <w:rPr>
          <w:rFonts w:ascii="Times New Roman" w:eastAsia="Times New Roman" w:hAnsi="Times New Roman" w:cs="Times New Roman"/>
          <w:sz w:val="28"/>
          <w:szCs w:val="28"/>
          <w:lang w:eastAsia="ru-RU"/>
        </w:rPr>
        <w:t>в</w:t>
      </w:r>
      <w:r w:rsidR="009F5DAC">
        <w:rPr>
          <w:rFonts w:ascii="Times New Roman" w:eastAsia="Times New Roman" w:hAnsi="Times New Roman" w:cs="Times New Roman"/>
          <w:sz w:val="28"/>
          <w:szCs w:val="28"/>
          <w:lang w:eastAsia="ru-RU"/>
        </w:rPr>
        <w:t>   информационно-</w:t>
      </w:r>
      <w:r w:rsidRPr="007213F9">
        <w:rPr>
          <w:rFonts w:ascii="Times New Roman" w:eastAsia="Times New Roman" w:hAnsi="Times New Roman" w:cs="Times New Roman"/>
          <w:sz w:val="28"/>
          <w:szCs w:val="28"/>
          <w:lang w:eastAsia="ru-RU"/>
        </w:rPr>
        <w:t>телекоммуникацио</w:t>
      </w:r>
      <w:r w:rsidR="009F5DAC">
        <w:rPr>
          <w:rFonts w:ascii="Times New Roman" w:eastAsia="Times New Roman" w:hAnsi="Times New Roman" w:cs="Times New Roman"/>
          <w:sz w:val="28"/>
          <w:szCs w:val="28"/>
          <w:lang w:eastAsia="ru-RU"/>
        </w:rPr>
        <w:t>нной сети «Интернет» по адресу:</w:t>
      </w:r>
      <w:r w:rsidR="000E6553">
        <w:rPr>
          <w:rFonts w:ascii="Times New Roman" w:eastAsia="Times New Roman" w:hAnsi="Times New Roman" w:cs="Times New Roman"/>
          <w:sz w:val="28"/>
          <w:szCs w:val="28"/>
          <w:lang w:eastAsia="ru-RU"/>
        </w:rPr>
        <w:t xml:space="preserve"> </w:t>
      </w:r>
      <w:r w:rsidRPr="007213F9">
        <w:rPr>
          <w:rFonts w:ascii="Times New Roman" w:eastAsia="Times New Roman" w:hAnsi="Times New Roman" w:cs="Times New Roman"/>
          <w:sz w:val="28"/>
          <w:szCs w:val="28"/>
          <w:lang w:eastAsia="ru-RU"/>
        </w:rPr>
        <w:t>https://websbor.gks.ru/online/info, отчитывающаяся организация проставляет:</w:t>
      </w:r>
      <w:bookmarkEnd w:id="4"/>
    </w:p>
    <w:p w:rsidR="00095909" w:rsidRPr="007213F9" w:rsidRDefault="00095909" w:rsidP="005C3F10">
      <w:pPr>
        <w:widowControl w:val="0"/>
        <w:spacing w:after="0" w:line="360" w:lineRule="auto"/>
        <w:ind w:firstLine="709"/>
        <w:jc w:val="both"/>
        <w:rPr>
          <w:rFonts w:ascii="Times New Roman" w:eastAsia="Times New Roman" w:hAnsi="Times New Roman" w:cs="Times New Roman"/>
          <w:sz w:val="28"/>
          <w:szCs w:val="28"/>
          <w:lang w:eastAsia="ru-RU"/>
        </w:rPr>
      </w:pPr>
      <w:r w:rsidRPr="007213F9">
        <w:rPr>
          <w:rFonts w:ascii="Times New Roman" w:eastAsia="Times New Roman" w:hAnsi="Times New Roman" w:cs="Times New Roman"/>
          <w:sz w:val="28"/>
          <w:szCs w:val="28"/>
          <w:lang w:eastAsia="ru-RU"/>
        </w:rPr>
        <w:t xml:space="preserve">код по Общероссийскому классификатору предприятий и организаций (ОКПО) – </w:t>
      </w:r>
      <w:r w:rsidR="002D74D3" w:rsidRPr="007213F9">
        <w:rPr>
          <w:rFonts w:ascii="Times New Roman" w:eastAsia="Times New Roman" w:hAnsi="Times New Roman" w:cs="Times New Roman"/>
          <w:sz w:val="28"/>
          <w:szCs w:val="28"/>
          <w:lang w:eastAsia="ru-RU"/>
        </w:rPr>
        <w:t>д</w:t>
      </w:r>
      <w:r w:rsidRPr="007213F9">
        <w:rPr>
          <w:rFonts w:ascii="Times New Roman" w:eastAsia="Times New Roman" w:hAnsi="Times New Roman" w:cs="Times New Roman"/>
          <w:sz w:val="28"/>
          <w:szCs w:val="28"/>
          <w:lang w:eastAsia="ru-RU"/>
        </w:rPr>
        <w:t xml:space="preserve">ля юридического лица, не имеющего обособленных подразделений; </w:t>
      </w:r>
    </w:p>
    <w:p w:rsidR="00095909" w:rsidRPr="007213F9" w:rsidRDefault="00A211EA" w:rsidP="005C3F10">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идентификационный номер – для обособленного подразделения </w:t>
      </w:r>
      <w:r w:rsidR="00095909" w:rsidRPr="007213F9">
        <w:rPr>
          <w:rFonts w:ascii="Times New Roman" w:eastAsia="Times New Roman" w:hAnsi="Times New Roman" w:cs="Times New Roman"/>
          <w:sz w:val="28"/>
          <w:szCs w:val="28"/>
          <w:lang w:eastAsia="ru-RU"/>
        </w:rPr>
        <w:lastRenderedPageBreak/>
        <w:t>юридического лица</w:t>
      </w:r>
      <w:r w:rsidR="00C7784D" w:rsidRPr="007213F9">
        <w:rPr>
          <w:rFonts w:ascii="Times New Roman" w:eastAsia="Times New Roman" w:hAnsi="Times New Roman" w:cs="Times New Roman"/>
          <w:sz w:val="28"/>
          <w:szCs w:val="28"/>
          <w:lang w:eastAsia="ru-RU"/>
        </w:rPr>
        <w:t xml:space="preserve"> </w:t>
      </w:r>
      <w:r w:rsidR="00095909" w:rsidRPr="007213F9">
        <w:rPr>
          <w:rFonts w:ascii="Times New Roman" w:eastAsia="Times New Roman" w:hAnsi="Times New Roman" w:cs="Times New Roman"/>
          <w:sz w:val="28"/>
          <w:szCs w:val="28"/>
          <w:lang w:eastAsia="ru-RU"/>
        </w:rPr>
        <w:t>и для головного подразделения юридического лица.</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В качестве головного подразделения юридического лица выступ</w:t>
      </w:r>
      <w:r w:rsidR="009F5DAC">
        <w:rPr>
          <w:rFonts w:ascii="Times New Roman" w:eastAsia="Calibri" w:hAnsi="Times New Roman" w:cs="Times New Roman"/>
          <w:sz w:val="28"/>
          <w:szCs w:val="28"/>
        </w:rPr>
        <w:t xml:space="preserve">ает обособленное подразделение, </w:t>
      </w:r>
      <w:r w:rsidRPr="007213F9">
        <w:rPr>
          <w:rFonts w:ascii="Times New Roman" w:eastAsia="Calibri" w:hAnsi="Times New Roman" w:cs="Times New Roman"/>
          <w:sz w:val="28"/>
          <w:szCs w:val="28"/>
        </w:rPr>
        <w:t>где находится администрация предприятия</w:t>
      </w:r>
      <w:r w:rsidR="009F5DAC">
        <w:rPr>
          <w:rFonts w:ascii="Times New Roman" w:eastAsia="Calibri" w:hAnsi="Times New Roman" w:cs="Times New Roman"/>
          <w:sz w:val="28"/>
          <w:szCs w:val="28"/>
        </w:rPr>
        <w:t> </w:t>
      </w:r>
      <w:r w:rsidR="009F5DAC">
        <w:rPr>
          <w:rFonts w:ascii="Times New Roman" w:eastAsia="Calibri" w:hAnsi="Times New Roman" w:cs="Times New Roman"/>
          <w:sz w:val="28"/>
          <w:szCs w:val="28"/>
        </w:rPr>
        <w:br/>
      </w:r>
      <w:r w:rsidRPr="007213F9">
        <w:rPr>
          <w:rFonts w:ascii="Times New Roman" w:eastAsia="Calibri" w:hAnsi="Times New Roman" w:cs="Times New Roman"/>
          <w:sz w:val="28"/>
          <w:szCs w:val="28"/>
        </w:rPr>
        <w:t>или местонахождение которого соответствует з</w:t>
      </w:r>
      <w:r w:rsidR="009F5DAC">
        <w:rPr>
          <w:rFonts w:ascii="Times New Roman" w:eastAsia="Calibri" w:hAnsi="Times New Roman" w:cs="Times New Roman"/>
          <w:sz w:val="28"/>
          <w:szCs w:val="28"/>
        </w:rPr>
        <w:t>арегистрированному</w:t>
      </w:r>
      <w:r w:rsidR="004F3FBB" w:rsidRPr="00DB135F">
        <w:rPr>
          <w:rFonts w:ascii="Times New Roman" w:eastAsia="Calibri" w:hAnsi="Times New Roman" w:cs="Times New Roman"/>
          <w:sz w:val="28"/>
          <w:szCs w:val="28"/>
        </w:rPr>
        <w:t xml:space="preserve"> </w:t>
      </w:r>
      <w:r w:rsidR="009F5DAC">
        <w:rPr>
          <w:rFonts w:ascii="Times New Roman" w:eastAsia="Calibri" w:hAnsi="Times New Roman" w:cs="Times New Roman"/>
          <w:sz w:val="28"/>
          <w:szCs w:val="28"/>
        </w:rPr>
        <w:t xml:space="preserve">юридическому </w:t>
      </w:r>
      <w:r w:rsidRPr="007213F9">
        <w:rPr>
          <w:rFonts w:ascii="Times New Roman" w:eastAsia="Calibri" w:hAnsi="Times New Roman" w:cs="Times New Roman"/>
          <w:sz w:val="28"/>
          <w:szCs w:val="28"/>
        </w:rPr>
        <w:t>адресу.</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8</w:t>
      </w:r>
      <w:r w:rsidR="000E6553" w:rsidRPr="007213F9">
        <w:rPr>
          <w:rFonts w:ascii="Times New Roman" w:eastAsia="Calibri" w:hAnsi="Times New Roman" w:cs="Times New Roman"/>
          <w:sz w:val="28"/>
          <w:szCs w:val="28"/>
        </w:rPr>
        <w:t>.</w:t>
      </w:r>
      <w:r w:rsidR="000E6553">
        <w:rPr>
          <w:rFonts w:ascii="Times New Roman" w:eastAsia="Calibri" w:hAnsi="Times New Roman" w:cs="Times New Roman"/>
          <w:sz w:val="28"/>
          <w:szCs w:val="28"/>
        </w:rPr>
        <w:t> </w:t>
      </w:r>
      <w:r w:rsidRPr="007213F9">
        <w:rPr>
          <w:rFonts w:ascii="Times New Roman" w:eastAsia="Calibri" w:hAnsi="Times New Roman" w:cs="Times New Roman"/>
          <w:sz w:val="28"/>
          <w:szCs w:val="28"/>
        </w:rPr>
        <w:t>Данные за соответствующий период прошлого года, приведенные</w:t>
      </w:r>
      <w:r w:rsidR="000E6553">
        <w:rPr>
          <w:rFonts w:ascii="Times New Roman" w:eastAsia="Calibri" w:hAnsi="Times New Roman" w:cs="Times New Roman"/>
          <w:sz w:val="28"/>
          <w:szCs w:val="28"/>
        </w:rPr>
        <w:br/>
      </w:r>
      <w:r w:rsidRPr="007213F9">
        <w:rPr>
          <w:rFonts w:ascii="Times New Roman" w:eastAsia="Calibri" w:hAnsi="Times New Roman" w:cs="Times New Roman"/>
          <w:sz w:val="28"/>
          <w:szCs w:val="28"/>
        </w:rPr>
        <w:t>в указанных формах за отчетный период, должны совпадать с данными соответ</w:t>
      </w:r>
      <w:r w:rsidR="00B33F7F" w:rsidRPr="007213F9">
        <w:rPr>
          <w:rFonts w:ascii="Times New Roman" w:eastAsia="Calibri" w:hAnsi="Times New Roman" w:cs="Times New Roman"/>
          <w:sz w:val="28"/>
          <w:szCs w:val="28"/>
        </w:rPr>
        <w:t>ствующих форм, предоставленных</w:t>
      </w:r>
      <w:r w:rsidR="00C7784D"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за этот же период в прошлом году, кроме случаев реорганизации юридического лица, изменения методологии формирования показателей или уточнения данных за прошлый год. Все случаи расхождения данных за одни и те же периоды,</w:t>
      </w:r>
      <w:r w:rsidR="00DD4978"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но приведенные в разных формах, должны быть объяснены в пояснении к форме.</w:t>
      </w:r>
    </w:p>
    <w:p w:rsidR="004D2EB6" w:rsidRPr="007213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Если в отчетном году имела место реорганизация, изменение структуры юридического лица или изменение методологии, то в фор</w:t>
      </w:r>
      <w:r w:rsidR="00DD4978" w:rsidRPr="007213F9">
        <w:rPr>
          <w:rFonts w:ascii="Times New Roman" w:eastAsia="Calibri" w:hAnsi="Times New Roman" w:cs="Times New Roman"/>
          <w:sz w:val="28"/>
          <w:szCs w:val="28"/>
        </w:rPr>
        <w:t>мах данные</w:t>
      </w:r>
      <w:r w:rsidR="000E6553">
        <w:rPr>
          <w:rFonts w:ascii="Times New Roman" w:eastAsia="Calibri" w:hAnsi="Times New Roman" w:cs="Times New Roman"/>
          <w:sz w:val="28"/>
          <w:szCs w:val="28"/>
        </w:rPr>
        <w:br/>
      </w:r>
      <w:r w:rsidR="00DD4978" w:rsidRPr="007213F9">
        <w:rPr>
          <w:rFonts w:ascii="Times New Roman" w:eastAsia="Calibri" w:hAnsi="Times New Roman" w:cs="Times New Roman"/>
          <w:sz w:val="28"/>
          <w:szCs w:val="28"/>
        </w:rPr>
        <w:t xml:space="preserve">за отчетный период, </w:t>
      </w:r>
      <w:r w:rsidRPr="007213F9">
        <w:rPr>
          <w:rFonts w:ascii="Times New Roman" w:eastAsia="Calibri" w:hAnsi="Times New Roman" w:cs="Times New Roman"/>
          <w:sz w:val="28"/>
          <w:szCs w:val="28"/>
        </w:rPr>
        <w:t>а также</w:t>
      </w:r>
      <w:r w:rsidR="00C7784D"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за соотв</w:t>
      </w:r>
      <w:r w:rsidR="001A0AA7">
        <w:rPr>
          <w:rFonts w:ascii="Times New Roman" w:eastAsia="Calibri" w:hAnsi="Times New Roman" w:cs="Times New Roman"/>
          <w:sz w:val="28"/>
          <w:szCs w:val="28"/>
        </w:rPr>
        <w:t xml:space="preserve">етствующий период прошлого года </w:t>
      </w:r>
      <w:r w:rsidRPr="007213F9">
        <w:rPr>
          <w:rFonts w:ascii="Times New Roman" w:eastAsia="Calibri" w:hAnsi="Times New Roman" w:cs="Times New Roman"/>
          <w:sz w:val="28"/>
          <w:szCs w:val="28"/>
        </w:rPr>
        <w:t>приводятся исходя из новой структуры юридического лица или методологии, принятой в отчетном периоде.</w:t>
      </w:r>
    </w:p>
    <w:p w:rsidR="00C640D5" w:rsidRPr="007213F9" w:rsidRDefault="00C640D5" w:rsidP="007213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 xml:space="preserve">При реорганизации </w:t>
      </w:r>
      <w:r w:rsidR="00E91A28">
        <w:rPr>
          <w:rFonts w:ascii="Times New Roman" w:eastAsia="Calibri" w:hAnsi="Times New Roman" w:cs="Times New Roman"/>
          <w:sz w:val="28"/>
          <w:szCs w:val="28"/>
        </w:rPr>
        <w:t xml:space="preserve">юридического лица </w:t>
      </w:r>
      <w:r w:rsidRPr="007213F9">
        <w:rPr>
          <w:rFonts w:ascii="Times New Roman" w:eastAsia="Calibri" w:hAnsi="Times New Roman" w:cs="Times New Roman"/>
          <w:sz w:val="28"/>
          <w:szCs w:val="28"/>
        </w:rPr>
        <w:t>юридическое лицо, являющееся правопреемником,</w:t>
      </w:r>
      <w:r w:rsidR="00E91A28">
        <w:rPr>
          <w:rFonts w:ascii="Times New Roman" w:eastAsia="Calibri" w:hAnsi="Times New Roman" w:cs="Times New Roman"/>
          <w:sz w:val="28"/>
          <w:szCs w:val="28"/>
        </w:rPr>
        <w:t xml:space="preserve"> </w:t>
      </w:r>
      <w:r w:rsidR="001919E6" w:rsidRPr="007213F9">
        <w:rPr>
          <w:rFonts w:ascii="Times New Roman" w:eastAsia="Calibri" w:hAnsi="Times New Roman" w:cs="Times New Roman"/>
          <w:sz w:val="28"/>
          <w:szCs w:val="28"/>
        </w:rPr>
        <w:t>с момента своего создания</w:t>
      </w:r>
      <w:r w:rsidRPr="007213F9">
        <w:rPr>
          <w:rFonts w:ascii="Times New Roman" w:eastAsia="Calibri" w:hAnsi="Times New Roman" w:cs="Times New Roman"/>
          <w:sz w:val="28"/>
          <w:szCs w:val="28"/>
        </w:rPr>
        <w:t xml:space="preserve"> должно предоставлять </w:t>
      </w:r>
      <w:r w:rsidR="009D7C63">
        <w:rPr>
          <w:rFonts w:ascii="Times New Roman" w:eastAsia="Calibri" w:hAnsi="Times New Roman" w:cs="Times New Roman"/>
          <w:sz w:val="28"/>
          <w:szCs w:val="28"/>
        </w:rPr>
        <w:br/>
      </w:r>
      <w:r w:rsidR="001919E6" w:rsidRPr="007213F9">
        <w:rPr>
          <w:rFonts w:ascii="Times New Roman" w:eastAsia="Calibri" w:hAnsi="Times New Roman" w:cs="Times New Roman"/>
          <w:sz w:val="28"/>
          <w:szCs w:val="28"/>
        </w:rPr>
        <w:t xml:space="preserve">данные </w:t>
      </w:r>
      <w:r w:rsidRPr="007213F9">
        <w:rPr>
          <w:rFonts w:ascii="Times New Roman" w:eastAsia="Calibri" w:hAnsi="Times New Roman" w:cs="Times New Roman"/>
          <w:sz w:val="28"/>
          <w:szCs w:val="28"/>
        </w:rPr>
        <w:t>по форм</w:t>
      </w:r>
      <w:r w:rsidR="00C14A89">
        <w:rPr>
          <w:rFonts w:ascii="Times New Roman" w:eastAsia="Calibri" w:hAnsi="Times New Roman" w:cs="Times New Roman"/>
          <w:sz w:val="28"/>
          <w:szCs w:val="28"/>
        </w:rPr>
        <w:t>ам</w:t>
      </w:r>
      <w:r w:rsidRPr="007213F9">
        <w:rPr>
          <w:rFonts w:ascii="Times New Roman" w:eastAsia="Calibri" w:hAnsi="Times New Roman" w:cs="Times New Roman"/>
          <w:sz w:val="28"/>
          <w:szCs w:val="28"/>
        </w:rPr>
        <w:t xml:space="preserve"> </w:t>
      </w:r>
      <w:r w:rsidR="001919E6" w:rsidRPr="007213F9">
        <w:rPr>
          <w:rFonts w:ascii="Times New Roman" w:eastAsia="Calibri" w:hAnsi="Times New Roman" w:cs="Times New Roman"/>
          <w:sz w:val="28"/>
          <w:szCs w:val="28"/>
        </w:rPr>
        <w:t xml:space="preserve">(включая данные реорганизованного юридического лица) </w:t>
      </w:r>
      <w:r w:rsidR="009D7C63">
        <w:rPr>
          <w:rFonts w:ascii="Times New Roman" w:eastAsia="Calibri" w:hAnsi="Times New Roman" w:cs="Times New Roman"/>
          <w:sz w:val="28"/>
          <w:szCs w:val="28"/>
        </w:rPr>
        <w:br/>
      </w:r>
      <w:r w:rsidRPr="007213F9">
        <w:rPr>
          <w:rFonts w:ascii="Times New Roman" w:eastAsia="Calibri" w:hAnsi="Times New Roman" w:cs="Times New Roman"/>
          <w:sz w:val="28"/>
          <w:szCs w:val="28"/>
        </w:rPr>
        <w:t>в срок, указанный на бланк</w:t>
      </w:r>
      <w:r w:rsidR="00C14A89">
        <w:rPr>
          <w:rFonts w:ascii="Times New Roman" w:eastAsia="Calibri" w:hAnsi="Times New Roman" w:cs="Times New Roman"/>
          <w:sz w:val="28"/>
          <w:szCs w:val="28"/>
        </w:rPr>
        <w:t>ах</w:t>
      </w:r>
      <w:r w:rsidRPr="007213F9">
        <w:rPr>
          <w:rFonts w:ascii="Times New Roman" w:eastAsia="Calibri" w:hAnsi="Times New Roman" w:cs="Times New Roman"/>
          <w:sz w:val="28"/>
          <w:szCs w:val="28"/>
        </w:rPr>
        <w:t xml:space="preserve"> форм, с начала отчетного месяца, в котором произошла реорганизация</w:t>
      </w:r>
      <w:r w:rsidR="001919E6" w:rsidRPr="007213F9">
        <w:rPr>
          <w:rFonts w:ascii="Times New Roman" w:eastAsia="Calibri" w:hAnsi="Times New Roman" w:cs="Times New Roman"/>
          <w:sz w:val="28"/>
          <w:szCs w:val="28"/>
        </w:rPr>
        <w:t>.</w:t>
      </w:r>
    </w:p>
    <w:p w:rsidR="004D2EB6" w:rsidRPr="007213F9" w:rsidRDefault="004D2EB6" w:rsidP="007213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7213F9">
        <w:rPr>
          <w:rFonts w:ascii="Times New Roman" w:eastAsia="Calibri" w:hAnsi="Times New Roman" w:cs="Times New Roman"/>
          <w:sz w:val="28"/>
          <w:szCs w:val="28"/>
        </w:rPr>
        <w:t>9. Организации, применяющие упрощенную систему налогообложения, пред</w:t>
      </w:r>
      <w:r w:rsidR="001C0DC3" w:rsidRPr="007213F9">
        <w:rPr>
          <w:rFonts w:ascii="Times New Roman" w:eastAsia="Calibri" w:hAnsi="Times New Roman" w:cs="Times New Roman"/>
          <w:sz w:val="28"/>
          <w:szCs w:val="28"/>
        </w:rPr>
        <w:t>о</w:t>
      </w:r>
      <w:r w:rsidRPr="007213F9">
        <w:rPr>
          <w:rFonts w:ascii="Times New Roman" w:eastAsia="Calibri" w:hAnsi="Times New Roman" w:cs="Times New Roman"/>
          <w:sz w:val="28"/>
          <w:szCs w:val="28"/>
        </w:rPr>
        <w:t>ставляют указанные формы на общих основаниях.</w:t>
      </w:r>
    </w:p>
    <w:p w:rsidR="00C7784D" w:rsidRDefault="00BD0DAB" w:rsidP="005C3F1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213F9">
        <w:rPr>
          <w:rFonts w:ascii="Times New Roman" w:eastAsia="Calibri" w:hAnsi="Times New Roman" w:cs="Times New Roman"/>
          <w:sz w:val="28"/>
          <w:szCs w:val="28"/>
        </w:rPr>
        <w:t xml:space="preserve">10. </w:t>
      </w:r>
      <w:proofErr w:type="gramStart"/>
      <w:r w:rsidRPr="007213F9">
        <w:rPr>
          <w:rFonts w:ascii="Times New Roman" w:eastAsia="Calibri" w:hAnsi="Times New Roman" w:cs="Times New Roman"/>
          <w:sz w:val="28"/>
          <w:szCs w:val="28"/>
        </w:rPr>
        <w:t>Приложение № 4 «Перечень видов экономической деятельности</w:t>
      </w:r>
      <w:r w:rsidR="001A2918" w:rsidRPr="00875031">
        <w:rPr>
          <w:rFonts w:ascii="Times New Roman" w:eastAsia="Calibri" w:hAnsi="Times New Roman" w:cs="Times New Roman"/>
          <w:sz w:val="28"/>
          <w:szCs w:val="28"/>
        </w:rPr>
        <w:br/>
      </w:r>
      <w:r w:rsidRPr="007213F9">
        <w:rPr>
          <w:rFonts w:ascii="Times New Roman" w:eastAsia="Calibri" w:hAnsi="Times New Roman" w:cs="Times New Roman"/>
          <w:sz w:val="28"/>
          <w:szCs w:val="28"/>
        </w:rPr>
        <w:t>для заполнения формы № П</w:t>
      </w:r>
      <w:r w:rsidR="00E91A28" w:rsidRPr="00E91A28">
        <w:rPr>
          <w:rFonts w:ascii="Times New Roman" w:eastAsia="Calibri" w:hAnsi="Times New Roman" w:cs="Times New Roman"/>
          <w:b/>
          <w:sz w:val="28"/>
          <w:szCs w:val="28"/>
        </w:rPr>
        <w:t>-</w:t>
      </w:r>
      <w:r w:rsidRPr="007213F9">
        <w:rPr>
          <w:rFonts w:ascii="Times New Roman" w:eastAsia="Calibri" w:hAnsi="Times New Roman" w:cs="Times New Roman"/>
          <w:sz w:val="28"/>
          <w:szCs w:val="28"/>
        </w:rPr>
        <w:t>2, формы № П</w:t>
      </w:r>
      <w:r w:rsidR="00E91A28">
        <w:rPr>
          <w:rFonts w:ascii="Times New Roman" w:eastAsia="Calibri" w:hAnsi="Times New Roman" w:cs="Times New Roman"/>
          <w:b/>
          <w:sz w:val="28"/>
          <w:szCs w:val="28"/>
        </w:rPr>
        <w:t>-</w:t>
      </w:r>
      <w:r w:rsidRPr="007213F9">
        <w:rPr>
          <w:rFonts w:ascii="Times New Roman" w:eastAsia="Calibri" w:hAnsi="Times New Roman" w:cs="Times New Roman"/>
          <w:sz w:val="28"/>
          <w:szCs w:val="28"/>
        </w:rPr>
        <w:t>4» и Приложение № 5 «Перечень видов экономической деятельности для заполнения раздела 2 формы № П</w:t>
      </w:r>
      <w:r w:rsidR="007213F9" w:rsidRPr="007213F9">
        <w:rPr>
          <w:rFonts w:ascii="Times New Roman" w:eastAsia="Calibri" w:hAnsi="Times New Roman" w:cs="Times New Roman"/>
          <w:b/>
          <w:sz w:val="28"/>
          <w:szCs w:val="28"/>
        </w:rPr>
        <w:t>-</w:t>
      </w:r>
      <w:r w:rsidRPr="007213F9">
        <w:rPr>
          <w:rFonts w:ascii="Times New Roman" w:eastAsia="Calibri" w:hAnsi="Times New Roman" w:cs="Times New Roman"/>
          <w:sz w:val="28"/>
          <w:szCs w:val="28"/>
        </w:rPr>
        <w:t>1» размещены</w:t>
      </w:r>
      <w:r w:rsidR="00DD4978"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на официальном сайте Росстата в инф</w:t>
      </w:r>
      <w:r w:rsidR="00E91A28">
        <w:rPr>
          <w:rFonts w:ascii="Times New Roman" w:eastAsia="Calibri" w:hAnsi="Times New Roman" w:cs="Times New Roman"/>
          <w:sz w:val="28"/>
          <w:szCs w:val="28"/>
        </w:rPr>
        <w:t>ормационно-телекоммуникационной</w:t>
      </w:r>
      <w:r w:rsidRPr="007213F9">
        <w:rPr>
          <w:rFonts w:ascii="Times New Roman" w:eastAsia="Calibri" w:hAnsi="Times New Roman" w:cs="Times New Roman"/>
          <w:sz w:val="28"/>
          <w:szCs w:val="28"/>
        </w:rPr>
        <w:t xml:space="preserve"> сети «Интернет» (далее – сеть Интернет</w:t>
      </w:r>
      <w:r w:rsidR="00B33F7F" w:rsidRPr="007213F9">
        <w:rPr>
          <w:rFonts w:ascii="Times New Roman" w:eastAsia="Calibri" w:hAnsi="Times New Roman" w:cs="Times New Roman"/>
          <w:sz w:val="28"/>
          <w:szCs w:val="28"/>
        </w:rPr>
        <w:t>)</w:t>
      </w:r>
      <w:r w:rsidR="001A0AA7">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 xml:space="preserve">по адресу: </w:t>
      </w:r>
      <w:hyperlink r:id="rId9" w:history="1">
        <w:r w:rsidR="009C18F6" w:rsidRPr="007213F9">
          <w:rPr>
            <w:rStyle w:val="af0"/>
            <w:rFonts w:ascii="Times New Roman" w:hAnsi="Times New Roman" w:cs="Times New Roman"/>
            <w:color w:val="auto"/>
            <w:sz w:val="28"/>
            <w:szCs w:val="28"/>
            <w:u w:val="none"/>
          </w:rPr>
          <w:t>https://rosstat.gov.ru</w:t>
        </w:r>
        <w:r w:rsidR="009C18F6" w:rsidRPr="007213F9">
          <w:rPr>
            <w:rStyle w:val="af0"/>
            <w:rFonts w:ascii="Times New Roman" w:eastAsia="Calibri" w:hAnsi="Times New Roman" w:cs="Times New Roman"/>
            <w:color w:val="auto"/>
            <w:sz w:val="28"/>
            <w:szCs w:val="28"/>
            <w:u w:val="none"/>
          </w:rPr>
          <w:t>/</w:t>
        </w:r>
      </w:hyperlink>
      <w:r w:rsidR="007213F9" w:rsidRPr="007213F9">
        <w:rPr>
          <w:rStyle w:val="af0"/>
          <w:rFonts w:ascii="Times New Roman" w:eastAsia="Calibri" w:hAnsi="Times New Roman" w:cs="Times New Roman"/>
          <w:color w:val="auto"/>
          <w:sz w:val="28"/>
          <w:szCs w:val="28"/>
          <w:u w:val="none"/>
        </w:rPr>
        <w:t xml:space="preserve"> </w:t>
      </w:r>
      <w:r w:rsidRPr="007213F9">
        <w:rPr>
          <w:rFonts w:ascii="Times New Roman" w:eastAsia="Calibri" w:hAnsi="Times New Roman" w:cs="Times New Roman"/>
          <w:sz w:val="28"/>
          <w:szCs w:val="28"/>
        </w:rPr>
        <w:t>Респондентам/</w:t>
      </w:r>
      <w:r w:rsid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Формы федеральн</w:t>
      </w:r>
      <w:r w:rsidR="00095909" w:rsidRPr="007213F9">
        <w:rPr>
          <w:rFonts w:ascii="Times New Roman" w:eastAsia="Calibri" w:hAnsi="Times New Roman" w:cs="Times New Roman"/>
          <w:sz w:val="28"/>
          <w:szCs w:val="28"/>
        </w:rPr>
        <w:t xml:space="preserve">ого статистического </w:t>
      </w:r>
      <w:r w:rsidR="00095909" w:rsidRPr="007213F9">
        <w:rPr>
          <w:rFonts w:ascii="Times New Roman" w:eastAsia="Calibri" w:hAnsi="Times New Roman" w:cs="Times New Roman"/>
          <w:sz w:val="28"/>
          <w:szCs w:val="28"/>
        </w:rPr>
        <w:lastRenderedPageBreak/>
        <w:t xml:space="preserve">наблюдения </w:t>
      </w:r>
      <w:r w:rsidRPr="007213F9">
        <w:rPr>
          <w:rFonts w:ascii="Times New Roman" w:eastAsia="Calibri" w:hAnsi="Times New Roman" w:cs="Times New Roman"/>
          <w:sz w:val="28"/>
          <w:szCs w:val="28"/>
        </w:rPr>
        <w:t>и формы бухгалтерской (финансовой) отчетности/</w:t>
      </w:r>
      <w:r w:rsidR="00A20EA9">
        <w:rPr>
          <w:rFonts w:ascii="Times New Roman" w:eastAsia="Calibri" w:hAnsi="Times New Roman" w:cs="Times New Roman"/>
          <w:sz w:val="28"/>
          <w:szCs w:val="28"/>
        </w:rPr>
        <w:t xml:space="preserve"> </w:t>
      </w:r>
      <w:r w:rsidR="00870297" w:rsidRPr="007213F9">
        <w:rPr>
          <w:rFonts w:ascii="Times New Roman" w:eastAsia="Calibri" w:hAnsi="Times New Roman" w:cs="Times New Roman"/>
          <w:sz w:val="28"/>
          <w:szCs w:val="28"/>
        </w:rPr>
        <w:t xml:space="preserve">Приложения для заполнения форм </w:t>
      </w:r>
      <w:r w:rsidRPr="007213F9">
        <w:rPr>
          <w:rFonts w:ascii="Times New Roman" w:eastAsia="Calibri" w:hAnsi="Times New Roman" w:cs="Times New Roman"/>
          <w:sz w:val="28"/>
          <w:szCs w:val="28"/>
        </w:rPr>
        <w:t>федерального статистического наблюдения</w:t>
      </w:r>
      <w:proofErr w:type="gramEnd"/>
      <w:r w:rsidR="000E6553">
        <w:rPr>
          <w:rFonts w:ascii="Times New Roman" w:eastAsia="Calibri" w:hAnsi="Times New Roman" w:cs="Times New Roman"/>
          <w:sz w:val="28"/>
          <w:szCs w:val="28"/>
        </w:rPr>
        <w:br/>
      </w:r>
      <w:r w:rsidRPr="007213F9">
        <w:rPr>
          <w:rFonts w:ascii="Times New Roman" w:eastAsia="Calibri" w:hAnsi="Times New Roman" w:cs="Times New Roman"/>
          <w:sz w:val="28"/>
          <w:szCs w:val="28"/>
        </w:rPr>
        <w:t>№ П</w:t>
      </w:r>
      <w:r w:rsidR="00A20EA9">
        <w:rPr>
          <w:rFonts w:ascii="Times New Roman" w:eastAsia="Calibri" w:hAnsi="Times New Roman" w:cs="Times New Roman"/>
          <w:b/>
          <w:sz w:val="28"/>
          <w:szCs w:val="28"/>
        </w:rPr>
        <w:t>-</w:t>
      </w:r>
      <w:r w:rsidR="009F5DAC">
        <w:rPr>
          <w:rFonts w:ascii="Times New Roman" w:eastAsia="Calibri" w:hAnsi="Times New Roman" w:cs="Times New Roman"/>
          <w:sz w:val="28"/>
          <w:szCs w:val="28"/>
        </w:rPr>
        <w:t xml:space="preserve">1 </w:t>
      </w:r>
      <w:r w:rsidRPr="007213F9">
        <w:rPr>
          <w:rFonts w:ascii="Times New Roman" w:eastAsia="Calibri" w:hAnsi="Times New Roman" w:cs="Times New Roman"/>
          <w:sz w:val="28"/>
          <w:szCs w:val="28"/>
        </w:rPr>
        <w:t>«Сведения о производстве и отгрузке товаров и услуг»,</w:t>
      </w:r>
      <w:r w:rsidR="000122B7">
        <w:rPr>
          <w:rFonts w:ascii="Times New Roman" w:eastAsia="Calibri" w:hAnsi="Times New Roman" w:cs="Times New Roman"/>
          <w:sz w:val="28"/>
          <w:szCs w:val="28"/>
        </w:rPr>
        <w:t> </w:t>
      </w:r>
      <w:r w:rsidRPr="007213F9">
        <w:rPr>
          <w:rFonts w:ascii="Times New Roman" w:eastAsia="Calibri" w:hAnsi="Times New Roman" w:cs="Times New Roman"/>
          <w:sz w:val="28"/>
          <w:szCs w:val="28"/>
        </w:rPr>
        <w:t>№ П</w:t>
      </w:r>
      <w:r w:rsidR="00A20EA9" w:rsidRPr="00A20EA9">
        <w:rPr>
          <w:rFonts w:ascii="Times New Roman" w:eastAsia="Calibri" w:hAnsi="Times New Roman" w:cs="Times New Roman"/>
          <w:b/>
          <w:sz w:val="28"/>
          <w:szCs w:val="28"/>
        </w:rPr>
        <w:t>-</w:t>
      </w:r>
      <w:r w:rsidRPr="007213F9">
        <w:rPr>
          <w:rFonts w:ascii="Times New Roman" w:eastAsia="Calibri" w:hAnsi="Times New Roman" w:cs="Times New Roman"/>
          <w:sz w:val="28"/>
          <w:szCs w:val="28"/>
        </w:rPr>
        <w:t>2 «Сведения об инвестициях</w:t>
      </w:r>
      <w:r w:rsidR="00DD4978"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в нефинан</w:t>
      </w:r>
      <w:r w:rsidR="00A20EA9">
        <w:rPr>
          <w:rFonts w:ascii="Times New Roman" w:eastAsia="Calibri" w:hAnsi="Times New Roman" w:cs="Times New Roman"/>
          <w:sz w:val="28"/>
          <w:szCs w:val="28"/>
        </w:rPr>
        <w:t>совые активы», №</w:t>
      </w:r>
      <w:r w:rsidR="00B33F7F" w:rsidRPr="007213F9">
        <w:rPr>
          <w:rFonts w:ascii="Times New Roman" w:eastAsia="Calibri" w:hAnsi="Times New Roman" w:cs="Times New Roman"/>
          <w:sz w:val="28"/>
          <w:szCs w:val="28"/>
        </w:rPr>
        <w:t xml:space="preserve"> П</w:t>
      </w:r>
      <w:r w:rsidR="00A20EA9" w:rsidRPr="00A20EA9">
        <w:rPr>
          <w:rFonts w:ascii="Times New Roman" w:eastAsia="Calibri" w:hAnsi="Times New Roman" w:cs="Times New Roman"/>
          <w:b/>
          <w:sz w:val="28"/>
          <w:szCs w:val="28"/>
        </w:rPr>
        <w:t>-</w:t>
      </w:r>
      <w:r w:rsidR="00B33F7F" w:rsidRPr="007213F9">
        <w:rPr>
          <w:rFonts w:ascii="Times New Roman" w:eastAsia="Calibri" w:hAnsi="Times New Roman" w:cs="Times New Roman"/>
          <w:sz w:val="28"/>
          <w:szCs w:val="28"/>
        </w:rPr>
        <w:t>3 «Сведения</w:t>
      </w:r>
      <w:r w:rsidR="001A2918" w:rsidRPr="00875031">
        <w:rPr>
          <w:rFonts w:ascii="Times New Roman" w:eastAsia="Calibri" w:hAnsi="Times New Roman" w:cs="Times New Roman"/>
          <w:sz w:val="28"/>
          <w:szCs w:val="28"/>
        </w:rPr>
        <w:br/>
      </w:r>
      <w:r w:rsidRPr="007213F9">
        <w:rPr>
          <w:rFonts w:ascii="Times New Roman" w:eastAsia="Calibri" w:hAnsi="Times New Roman" w:cs="Times New Roman"/>
          <w:sz w:val="28"/>
          <w:szCs w:val="28"/>
        </w:rPr>
        <w:t>о финансовом состоянии организации», № П</w:t>
      </w:r>
      <w:r w:rsidR="00A20EA9">
        <w:rPr>
          <w:rFonts w:ascii="Times New Roman" w:eastAsia="Calibri" w:hAnsi="Times New Roman" w:cs="Times New Roman"/>
          <w:b/>
          <w:sz w:val="28"/>
          <w:szCs w:val="28"/>
        </w:rPr>
        <w:t>-</w:t>
      </w:r>
      <w:r w:rsidRPr="007213F9">
        <w:rPr>
          <w:rFonts w:ascii="Times New Roman" w:eastAsia="Calibri" w:hAnsi="Times New Roman" w:cs="Times New Roman"/>
          <w:sz w:val="28"/>
          <w:szCs w:val="28"/>
        </w:rPr>
        <w:t>4 «Сведения о численности</w:t>
      </w:r>
      <w:r w:rsidR="001A2918" w:rsidRPr="00875031">
        <w:rPr>
          <w:rFonts w:ascii="Times New Roman" w:eastAsia="Calibri" w:hAnsi="Times New Roman" w:cs="Times New Roman"/>
          <w:sz w:val="28"/>
          <w:szCs w:val="28"/>
        </w:rPr>
        <w:br/>
      </w:r>
      <w:r w:rsidR="001A2918">
        <w:rPr>
          <w:rFonts w:ascii="Times New Roman" w:eastAsia="Calibri" w:hAnsi="Times New Roman" w:cs="Times New Roman"/>
          <w:sz w:val="28"/>
          <w:szCs w:val="28"/>
        </w:rPr>
        <w:t>и</w:t>
      </w:r>
      <w:r w:rsidRPr="007213F9">
        <w:rPr>
          <w:rFonts w:ascii="Times New Roman" w:eastAsia="Calibri" w:hAnsi="Times New Roman" w:cs="Times New Roman"/>
          <w:sz w:val="28"/>
          <w:szCs w:val="28"/>
        </w:rPr>
        <w:t xml:space="preserve"> </w:t>
      </w:r>
      <w:r w:rsidR="00A20EA9">
        <w:rPr>
          <w:rFonts w:ascii="Times New Roman" w:eastAsia="Calibri" w:hAnsi="Times New Roman" w:cs="Times New Roman"/>
          <w:sz w:val="28"/>
          <w:szCs w:val="28"/>
        </w:rPr>
        <w:t>заработной плате работников», №</w:t>
      </w:r>
      <w:r w:rsidR="00B33F7F" w:rsidRPr="007213F9">
        <w:rPr>
          <w:rFonts w:ascii="Times New Roman" w:eastAsia="Calibri" w:hAnsi="Times New Roman" w:cs="Times New Roman"/>
          <w:sz w:val="28"/>
          <w:szCs w:val="28"/>
        </w:rPr>
        <w:t xml:space="preserve"> </w:t>
      </w:r>
      <w:r w:rsidRPr="007213F9">
        <w:rPr>
          <w:rFonts w:ascii="Times New Roman" w:eastAsia="Calibri" w:hAnsi="Times New Roman" w:cs="Times New Roman"/>
          <w:sz w:val="28"/>
          <w:szCs w:val="28"/>
        </w:rPr>
        <w:t>П</w:t>
      </w:r>
      <w:r w:rsidR="00A20EA9">
        <w:rPr>
          <w:rFonts w:ascii="Times New Roman" w:eastAsia="Calibri" w:hAnsi="Times New Roman" w:cs="Times New Roman"/>
          <w:b/>
          <w:sz w:val="28"/>
          <w:szCs w:val="28"/>
        </w:rPr>
        <w:t>-</w:t>
      </w:r>
      <w:r w:rsidRPr="007213F9">
        <w:rPr>
          <w:rFonts w:ascii="Times New Roman" w:eastAsia="Calibri" w:hAnsi="Times New Roman" w:cs="Times New Roman"/>
          <w:sz w:val="28"/>
          <w:szCs w:val="28"/>
        </w:rPr>
        <w:t>5(м) «Основные сведения</w:t>
      </w:r>
      <w:r w:rsidR="004F3FBB" w:rsidRPr="00DB135F">
        <w:rPr>
          <w:rFonts w:ascii="Times New Roman" w:eastAsia="Calibri" w:hAnsi="Times New Roman" w:cs="Times New Roman"/>
          <w:sz w:val="28"/>
          <w:szCs w:val="28"/>
        </w:rPr>
        <w:br/>
      </w:r>
      <w:r w:rsidRPr="007213F9">
        <w:rPr>
          <w:rFonts w:ascii="Times New Roman" w:eastAsia="Calibri" w:hAnsi="Times New Roman" w:cs="Times New Roman"/>
          <w:sz w:val="28"/>
          <w:szCs w:val="28"/>
        </w:rPr>
        <w:t>о деятельности</w:t>
      </w:r>
      <w:r w:rsidRPr="007213F9">
        <w:rPr>
          <w:rFonts w:ascii="Times New Roman" w:eastAsia="Times New Roman" w:hAnsi="Times New Roman" w:cs="Times New Roman"/>
          <w:sz w:val="28"/>
          <w:szCs w:val="28"/>
          <w:lang w:eastAsia="ru-RU"/>
        </w:rPr>
        <w:t xml:space="preserve"> организации».</w:t>
      </w:r>
    </w:p>
    <w:p w:rsidR="00EC196D" w:rsidRDefault="00EC196D" w:rsidP="001A0AA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Определения всех понятий, использованных в настоящих Указаниях, приведены исключительно для целей заполнения форм.</w:t>
      </w:r>
    </w:p>
    <w:p w:rsidR="001A0AA7" w:rsidRPr="007213F9" w:rsidRDefault="001A0AA7" w:rsidP="001A0AA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5F6877">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II. ПОРЯДОК ЗАПОЛНЕНИЯ ПОКАЗАТЕЛЕЙ УНИФИЦИРОВАННЫХ ФОРМ</w:t>
      </w:r>
    </w:p>
    <w:p w:rsidR="004D2EB6" w:rsidRDefault="004D2EB6" w:rsidP="0001402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ФЕДЕРАЛЬНО</w:t>
      </w:r>
      <w:r w:rsidR="0001402A">
        <w:rPr>
          <w:rFonts w:ascii="Times New Roman" w:eastAsia="Times New Roman" w:hAnsi="Times New Roman" w:cs="Times New Roman"/>
          <w:b/>
          <w:sz w:val="28"/>
          <w:szCs w:val="28"/>
          <w:lang w:eastAsia="ru-RU"/>
        </w:rPr>
        <w:t>ГО СТАТИСТИЧЕСКОГО НАБЛЮДЕНИЯ</w:t>
      </w:r>
    </w:p>
    <w:p w:rsidR="0001402A" w:rsidRPr="0001402A" w:rsidRDefault="0001402A" w:rsidP="0001402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4D2EB6" w:rsidRPr="00DC3FF9" w:rsidRDefault="004D2EB6" w:rsidP="005F6877">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2.1. Ф</w:t>
      </w:r>
      <w:r w:rsidR="005F6877" w:rsidRPr="00DC3FF9">
        <w:rPr>
          <w:rFonts w:ascii="Times New Roman" w:eastAsia="Times New Roman" w:hAnsi="Times New Roman" w:cs="Times New Roman"/>
          <w:b/>
          <w:sz w:val="28"/>
          <w:szCs w:val="28"/>
          <w:lang w:eastAsia="ru-RU"/>
        </w:rPr>
        <w:t>орма</w:t>
      </w:r>
      <w:r w:rsidRPr="00DC3FF9">
        <w:rPr>
          <w:rFonts w:ascii="Times New Roman" w:eastAsia="Times New Roman" w:hAnsi="Times New Roman" w:cs="Times New Roman"/>
          <w:b/>
          <w:sz w:val="28"/>
          <w:szCs w:val="28"/>
          <w:lang w:eastAsia="ru-RU"/>
        </w:rPr>
        <w:t xml:space="preserve"> № П</w:t>
      </w:r>
      <w:r w:rsidR="007918EB">
        <w:rPr>
          <w:rFonts w:ascii="Times New Roman" w:eastAsia="Times New Roman" w:hAnsi="Times New Roman" w:cs="Times New Roman"/>
          <w:b/>
          <w:sz w:val="28"/>
          <w:szCs w:val="28"/>
          <w:lang w:eastAsia="ru-RU"/>
        </w:rPr>
        <w:t>-</w:t>
      </w:r>
      <w:r w:rsidRPr="00DC3FF9">
        <w:rPr>
          <w:rFonts w:ascii="Times New Roman" w:eastAsia="Times New Roman" w:hAnsi="Times New Roman" w:cs="Times New Roman"/>
          <w:b/>
          <w:sz w:val="28"/>
          <w:szCs w:val="28"/>
          <w:lang w:eastAsia="ru-RU"/>
        </w:rPr>
        <w:t>1 «С</w:t>
      </w:r>
      <w:r w:rsidR="005F6877" w:rsidRPr="00DC3FF9">
        <w:rPr>
          <w:rFonts w:ascii="Times New Roman" w:eastAsia="Times New Roman" w:hAnsi="Times New Roman" w:cs="Times New Roman"/>
          <w:b/>
          <w:sz w:val="28"/>
          <w:szCs w:val="28"/>
          <w:lang w:eastAsia="ru-RU"/>
        </w:rPr>
        <w:t>ведения о производстве и отгрузке</w:t>
      </w:r>
    </w:p>
    <w:p w:rsidR="004D2EB6" w:rsidRPr="00DC3FF9" w:rsidRDefault="005F6877" w:rsidP="005F6877">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товаров и услуг</w:t>
      </w:r>
      <w:r w:rsidR="004D2EB6" w:rsidRPr="00DC3FF9">
        <w:rPr>
          <w:rFonts w:ascii="Times New Roman" w:eastAsia="Times New Roman" w:hAnsi="Times New Roman" w:cs="Times New Roman"/>
          <w:b/>
          <w:sz w:val="28"/>
          <w:szCs w:val="28"/>
          <w:lang w:eastAsia="ru-RU"/>
        </w:rPr>
        <w:t>»</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11. По форме № П</w:t>
      </w:r>
      <w:r w:rsidR="007E4475">
        <w:rPr>
          <w:rFonts w:ascii="Times New Roman" w:eastAsia="Calibri" w:hAnsi="Times New Roman" w:cs="Times New Roman"/>
          <w:b/>
          <w:sz w:val="28"/>
          <w:szCs w:val="28"/>
        </w:rPr>
        <w:t>-</w:t>
      </w:r>
      <w:r w:rsidRPr="00DC3FF9">
        <w:rPr>
          <w:rFonts w:ascii="Times New Roman" w:eastAsia="Calibri" w:hAnsi="Times New Roman" w:cs="Times New Roman"/>
          <w:sz w:val="28"/>
          <w:szCs w:val="28"/>
        </w:rPr>
        <w:t>1 юридически</w:t>
      </w:r>
      <w:r w:rsidR="009F5DAC">
        <w:rPr>
          <w:rFonts w:ascii="Times New Roman" w:eastAsia="Calibri" w:hAnsi="Times New Roman" w:cs="Times New Roman"/>
          <w:sz w:val="28"/>
          <w:szCs w:val="28"/>
        </w:rPr>
        <w:t xml:space="preserve">е лица ежемесячно предоставляют </w:t>
      </w:r>
      <w:r w:rsidR="00095909" w:rsidRPr="00DC3FF9">
        <w:rPr>
          <w:rFonts w:ascii="Times New Roman" w:eastAsia="Calibri" w:hAnsi="Times New Roman" w:cs="Times New Roman"/>
          <w:sz w:val="28"/>
          <w:szCs w:val="28"/>
        </w:rPr>
        <w:t>данные</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по разделам 1 (кроме строк 03, 04, 05), 2, 3, 4, 5 (кроме графы </w:t>
      </w:r>
      <w:r w:rsidR="00B87D7D" w:rsidRPr="00DC3FF9">
        <w:rPr>
          <w:rFonts w:ascii="Times New Roman" w:eastAsia="Calibri" w:hAnsi="Times New Roman" w:cs="Times New Roman"/>
          <w:sz w:val="28"/>
          <w:szCs w:val="28"/>
        </w:rPr>
        <w:t>5</w:t>
      </w:r>
      <w:r w:rsidRPr="00DC3FF9">
        <w:rPr>
          <w:rFonts w:ascii="Times New Roman" w:eastAsia="Calibri" w:hAnsi="Times New Roman" w:cs="Times New Roman"/>
          <w:sz w:val="28"/>
          <w:szCs w:val="28"/>
        </w:rPr>
        <w:t>)</w:t>
      </w:r>
      <w:r w:rsidR="000C105D">
        <w:rPr>
          <w:rFonts w:ascii="Times New Roman" w:eastAsia="Calibri" w:hAnsi="Times New Roman" w:cs="Times New Roman"/>
          <w:sz w:val="28"/>
          <w:szCs w:val="28"/>
        </w:rPr>
        <w:t xml:space="preserve"> </w:t>
      </w:r>
      <w:r w:rsidR="0001402A">
        <w:rPr>
          <w:rFonts w:ascii="Times New Roman" w:eastAsia="Calibri" w:hAnsi="Times New Roman" w:cs="Times New Roman"/>
          <w:sz w:val="28"/>
          <w:szCs w:val="28"/>
        </w:rPr>
        <w:br/>
      </w:r>
      <w:r w:rsidRPr="00DC3FF9">
        <w:rPr>
          <w:rFonts w:ascii="Times New Roman" w:eastAsia="Calibri" w:hAnsi="Times New Roman" w:cs="Times New Roman"/>
          <w:sz w:val="28"/>
          <w:szCs w:val="28"/>
        </w:rPr>
        <w:t>за отче</w:t>
      </w:r>
      <w:r w:rsidR="007918EB">
        <w:rPr>
          <w:rFonts w:ascii="Times New Roman" w:eastAsia="Calibri" w:hAnsi="Times New Roman" w:cs="Times New Roman"/>
          <w:sz w:val="28"/>
          <w:szCs w:val="28"/>
        </w:rPr>
        <w:t xml:space="preserve">тный месяц, </w:t>
      </w:r>
      <w:r w:rsidRPr="00DC3FF9">
        <w:rPr>
          <w:rFonts w:ascii="Times New Roman" w:eastAsia="Calibri" w:hAnsi="Times New Roman" w:cs="Times New Roman"/>
          <w:sz w:val="28"/>
          <w:szCs w:val="28"/>
        </w:rPr>
        <w:t xml:space="preserve">по графе </w:t>
      </w:r>
      <w:r w:rsidR="00B87D7D" w:rsidRPr="00DC3FF9">
        <w:rPr>
          <w:rFonts w:ascii="Times New Roman" w:eastAsia="Calibri" w:hAnsi="Times New Roman" w:cs="Times New Roman"/>
          <w:sz w:val="28"/>
          <w:szCs w:val="28"/>
        </w:rPr>
        <w:t>5</w:t>
      </w:r>
      <w:r w:rsidRPr="00DC3FF9">
        <w:rPr>
          <w:rFonts w:ascii="Times New Roman" w:eastAsia="Calibri" w:hAnsi="Times New Roman" w:cs="Times New Roman"/>
          <w:sz w:val="28"/>
          <w:szCs w:val="28"/>
        </w:rPr>
        <w:t xml:space="preserve"> раздела 5 – на конец отчетного месяца. Ежеквартально –</w:t>
      </w:r>
      <w:r w:rsidR="009C18F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строкам 03, 04, 05 раздела 1</w:t>
      </w:r>
      <w:r w:rsidR="00EF1136" w:rsidRPr="00EF1136">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графе 1 – по состоянию</w:t>
      </w:r>
      <w:r w:rsidR="000C105D">
        <w:rPr>
          <w:rFonts w:ascii="Times New Roman" w:eastAsia="Calibri" w:hAnsi="Times New Roman" w:cs="Times New Roman"/>
          <w:sz w:val="28"/>
          <w:szCs w:val="28"/>
        </w:rPr>
        <w:t xml:space="preserve"> </w:t>
      </w:r>
      <w:r w:rsidR="0001402A">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на </w:t>
      </w:r>
      <w:r w:rsidR="00B87D7D" w:rsidRPr="00DC3FF9">
        <w:rPr>
          <w:rFonts w:ascii="Times New Roman" w:eastAsia="Calibri" w:hAnsi="Times New Roman" w:cs="Times New Roman"/>
          <w:sz w:val="28"/>
          <w:szCs w:val="28"/>
        </w:rPr>
        <w:t>конец отчетного периода</w:t>
      </w:r>
      <w:r w:rsidRPr="00DC3FF9">
        <w:rPr>
          <w:rFonts w:ascii="Times New Roman" w:eastAsia="Calibri" w:hAnsi="Times New Roman" w:cs="Times New Roman"/>
          <w:sz w:val="28"/>
          <w:szCs w:val="28"/>
        </w:rPr>
        <w:t>.</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12. Организации, применяющие упрощенную систему налогообложения,</w:t>
      </w:r>
      <w:r w:rsidR="001919E6"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не</w:t>
      </w:r>
      <w:r w:rsidR="009F5DAC">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являющиеся</w:t>
      </w:r>
      <w:r w:rsidR="009F5DAC">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субъектами</w:t>
      </w:r>
      <w:r w:rsidR="009F5DAC">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малого</w:t>
      </w:r>
      <w:r w:rsidR="009F5DAC">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предпринимательства,</w:t>
      </w:r>
      <w:r w:rsidR="009F5DAC">
        <w:rPr>
          <w:rFonts w:ascii="Times New Roman" w:eastAsia="Calibri" w:hAnsi="Times New Roman" w:cs="Times New Roman"/>
          <w:sz w:val="28"/>
          <w:szCs w:val="28"/>
        </w:rPr>
        <w:t>  предоставляют</w:t>
      </w:r>
      <w:r w:rsidR="000E655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форму № П</w:t>
      </w:r>
      <w:r w:rsidR="007E4475">
        <w:rPr>
          <w:rFonts w:ascii="Times New Roman" w:eastAsia="Calibri" w:hAnsi="Times New Roman" w:cs="Times New Roman"/>
          <w:sz w:val="28"/>
          <w:szCs w:val="28"/>
        </w:rPr>
        <w:t>-</w:t>
      </w:r>
      <w:r w:rsidRPr="00DC3FF9">
        <w:rPr>
          <w:rFonts w:ascii="Times New Roman" w:eastAsia="Calibri" w:hAnsi="Times New Roman" w:cs="Times New Roman"/>
          <w:sz w:val="28"/>
          <w:szCs w:val="28"/>
        </w:rPr>
        <w:t>1</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общих основаниях.</w:t>
      </w:r>
    </w:p>
    <w:p w:rsidR="004F3FBB" w:rsidRPr="00DB135F" w:rsidRDefault="004D2EB6" w:rsidP="005C3F1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DC3FF9">
        <w:rPr>
          <w:rFonts w:ascii="Times New Roman" w:eastAsia="Calibri" w:hAnsi="Times New Roman" w:cs="Times New Roman"/>
          <w:sz w:val="28"/>
          <w:szCs w:val="28"/>
        </w:rPr>
        <w:t>13. Организации, осуществляющие строительную д</w:t>
      </w:r>
      <w:r w:rsidR="001A0AA7">
        <w:rPr>
          <w:rFonts w:ascii="Times New Roman" w:eastAsia="Calibri" w:hAnsi="Times New Roman" w:cs="Times New Roman"/>
          <w:sz w:val="28"/>
          <w:szCs w:val="28"/>
        </w:rPr>
        <w:t xml:space="preserve">еятельность </w:t>
      </w:r>
      <w:r w:rsidR="001A0AA7">
        <w:rPr>
          <w:rFonts w:ascii="Times New Roman" w:eastAsia="Calibri" w:hAnsi="Times New Roman" w:cs="Times New Roman"/>
          <w:sz w:val="28"/>
          <w:szCs w:val="28"/>
        </w:rPr>
        <w:br/>
      </w:r>
      <w:r w:rsidR="00C7784D">
        <w:rPr>
          <w:rFonts w:ascii="Times New Roman" w:eastAsia="Calibri" w:hAnsi="Times New Roman" w:cs="Times New Roman"/>
          <w:sz w:val="28"/>
          <w:szCs w:val="28"/>
        </w:rPr>
        <w:t xml:space="preserve">на территории двух </w:t>
      </w:r>
      <w:r w:rsidRPr="00DC3FF9">
        <w:rPr>
          <w:rFonts w:ascii="Times New Roman" w:eastAsia="Calibri" w:hAnsi="Times New Roman" w:cs="Times New Roman"/>
          <w:sz w:val="28"/>
          <w:szCs w:val="28"/>
        </w:rPr>
        <w:t>и более субъектов Российской Федерации (в том чис</w:t>
      </w:r>
      <w:r w:rsidR="00C7784D">
        <w:rPr>
          <w:rFonts w:ascii="Times New Roman" w:eastAsia="Calibri" w:hAnsi="Times New Roman" w:cs="Times New Roman"/>
          <w:sz w:val="28"/>
          <w:szCs w:val="28"/>
        </w:rPr>
        <w:t xml:space="preserve">ле вахтовым методом), выделяют </w:t>
      </w:r>
      <w:r w:rsidRPr="00DC3FF9">
        <w:rPr>
          <w:rFonts w:ascii="Times New Roman" w:eastAsia="Calibri" w:hAnsi="Times New Roman" w:cs="Times New Roman"/>
          <w:sz w:val="28"/>
          <w:szCs w:val="28"/>
        </w:rPr>
        <w:t>на отдельных бланках формы № П</w:t>
      </w:r>
      <w:r w:rsidR="007E4475">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1 </w:t>
      </w:r>
      <w:r w:rsidR="002E0955" w:rsidRPr="00DC3FF9">
        <w:rPr>
          <w:rFonts w:ascii="Times New Roman" w:eastAsia="Calibri" w:hAnsi="Times New Roman" w:cs="Times New Roman"/>
          <w:sz w:val="28"/>
          <w:szCs w:val="28"/>
        </w:rPr>
        <w:t>данные</w:t>
      </w:r>
      <w:r w:rsidR="000C105D">
        <w:rPr>
          <w:rFonts w:ascii="Times New Roman" w:eastAsia="Calibri" w:hAnsi="Times New Roman" w:cs="Times New Roman"/>
          <w:sz w:val="28"/>
          <w:szCs w:val="28"/>
        </w:rPr>
        <w:t xml:space="preserve"> </w:t>
      </w:r>
      <w:r w:rsidR="0001402A">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территории каждого субъекта Российской Федерации и предоставляют</w:t>
      </w:r>
      <w:r w:rsidR="000C105D">
        <w:rPr>
          <w:rFonts w:ascii="Times New Roman" w:eastAsia="Calibri" w:hAnsi="Times New Roman" w:cs="Times New Roman"/>
          <w:sz w:val="28"/>
          <w:szCs w:val="28"/>
        </w:rPr>
        <w:t xml:space="preserve"> </w:t>
      </w:r>
      <w:r w:rsidR="0001402A">
        <w:rPr>
          <w:rFonts w:ascii="Times New Roman" w:eastAsia="Calibri" w:hAnsi="Times New Roman" w:cs="Times New Roman"/>
          <w:sz w:val="28"/>
          <w:szCs w:val="28"/>
        </w:rPr>
        <w:br/>
      </w:r>
      <w:r w:rsidRPr="00DC3FF9">
        <w:rPr>
          <w:rFonts w:ascii="Times New Roman" w:eastAsia="Calibri" w:hAnsi="Times New Roman" w:cs="Times New Roman"/>
          <w:sz w:val="28"/>
          <w:szCs w:val="28"/>
        </w:rPr>
        <w:t>их в территориальные органы Росстата по месту осуществления строительных работ.</w:t>
      </w:r>
    </w:p>
    <w:p w:rsidR="004F3FBB" w:rsidRDefault="004F3FB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C7784D" w:rsidRDefault="004D2EB6" w:rsidP="00DB135F">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lastRenderedPageBreak/>
        <w:t>2.1.1. О</w:t>
      </w:r>
      <w:r w:rsidR="005F6877" w:rsidRPr="00DC3FF9">
        <w:rPr>
          <w:rFonts w:ascii="Times New Roman" w:eastAsia="Times New Roman" w:hAnsi="Times New Roman" w:cs="Times New Roman"/>
          <w:b/>
          <w:sz w:val="28"/>
          <w:szCs w:val="28"/>
          <w:lang w:eastAsia="ru-RU"/>
        </w:rPr>
        <w:t>бщие экономические показатели</w:t>
      </w:r>
      <w:bookmarkStart w:id="5" w:name="P94"/>
      <w:bookmarkEnd w:id="5"/>
    </w:p>
    <w:p w:rsidR="0001402A" w:rsidRDefault="0001402A" w:rsidP="00383900">
      <w:pPr>
        <w:widowControl w:val="0"/>
        <w:autoSpaceDE w:val="0"/>
        <w:autoSpaceDN w:val="0"/>
        <w:spacing w:after="0" w:line="360" w:lineRule="auto"/>
        <w:ind w:firstLine="708"/>
        <w:jc w:val="both"/>
        <w:outlineLvl w:val="3"/>
        <w:rPr>
          <w:rFonts w:ascii="Times New Roman" w:eastAsia="Times New Roman" w:hAnsi="Times New Roman" w:cs="Times New Roman"/>
          <w:b/>
          <w:sz w:val="28"/>
          <w:szCs w:val="28"/>
          <w:lang w:eastAsia="ru-RU"/>
        </w:rPr>
      </w:pPr>
    </w:p>
    <w:p w:rsidR="004D2EB6" w:rsidRPr="00DC3FF9" w:rsidRDefault="004D2EB6">
      <w:pPr>
        <w:widowControl w:val="0"/>
        <w:autoSpaceDE w:val="0"/>
        <w:autoSpaceDN w:val="0"/>
        <w:spacing w:after="0" w:line="360" w:lineRule="auto"/>
        <w:ind w:firstLine="708"/>
        <w:jc w:val="both"/>
        <w:outlineLvl w:val="3"/>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14. </w:t>
      </w:r>
      <w:proofErr w:type="gramStart"/>
      <w:r w:rsidRPr="00DC3FF9">
        <w:rPr>
          <w:rFonts w:ascii="Times New Roman" w:eastAsia="Calibri" w:hAnsi="Times New Roman" w:cs="Times New Roman"/>
          <w:sz w:val="28"/>
          <w:szCs w:val="28"/>
        </w:rPr>
        <w:t>По строке 01 раздела 1 формы №</w:t>
      </w:r>
      <w:r w:rsidR="00EF1136" w:rsidRPr="00EF1136">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П</w:t>
      </w:r>
      <w:r w:rsidR="001A0AA7" w:rsidRPr="001A0AA7">
        <w:rPr>
          <w:rFonts w:ascii="Times New Roman" w:eastAsia="Calibri" w:hAnsi="Times New Roman" w:cs="Times New Roman"/>
          <w:b/>
          <w:sz w:val="28"/>
          <w:szCs w:val="28"/>
        </w:rPr>
        <w:t>-</w:t>
      </w:r>
      <w:r w:rsidRPr="00DC3FF9">
        <w:rPr>
          <w:rFonts w:ascii="Times New Roman" w:eastAsia="Calibri" w:hAnsi="Times New Roman" w:cs="Times New Roman"/>
          <w:sz w:val="28"/>
          <w:szCs w:val="28"/>
        </w:rPr>
        <w:t xml:space="preserve">1 отражается объем отгруженных </w:t>
      </w:r>
      <w:r w:rsidRPr="00DC3FF9">
        <w:rPr>
          <w:rFonts w:ascii="Times New Roman" w:eastAsia="Calibri" w:hAnsi="Times New Roman" w:cs="Times New Roman"/>
          <w:sz w:val="28"/>
          <w:szCs w:val="28"/>
        </w:rPr>
        <w:br/>
        <w:t>или отпущенных в порядке продажи, а также прямого обмена (по договору мены), товарного кредита, всех товаров собственного производства,</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выполненных работ и оказанных услуг собственными силами в фактических отпускных (прод</w:t>
      </w:r>
      <w:r w:rsidR="00C7784D">
        <w:rPr>
          <w:rFonts w:ascii="Times New Roman" w:eastAsia="Calibri" w:hAnsi="Times New Roman" w:cs="Times New Roman"/>
          <w:sz w:val="28"/>
          <w:szCs w:val="28"/>
        </w:rPr>
        <w:t xml:space="preserve">ажных) ценах (без НДС, акцизов </w:t>
      </w:r>
      <w:r w:rsidRPr="00DC3FF9">
        <w:rPr>
          <w:rFonts w:ascii="Times New Roman" w:eastAsia="Calibri" w:hAnsi="Times New Roman" w:cs="Times New Roman"/>
          <w:sz w:val="28"/>
          <w:szCs w:val="28"/>
        </w:rPr>
        <w:t>и аналогичных обязательных платежей), включая суммы возмещения из бюджетов всех уровней</w:t>
      </w:r>
      <w:r w:rsidR="000E655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покрытие льгот, предоставляемых отдельным категориям</w:t>
      </w:r>
      <w:proofErr w:type="gramEnd"/>
      <w:r w:rsidRPr="00DC3FF9">
        <w:rPr>
          <w:rFonts w:ascii="Times New Roman" w:eastAsia="Calibri" w:hAnsi="Times New Roman" w:cs="Times New Roman"/>
          <w:sz w:val="28"/>
          <w:szCs w:val="28"/>
        </w:rPr>
        <w:t xml:space="preserve"> граждан </w:t>
      </w:r>
      <w:r w:rsidR="009D7C63">
        <w:rPr>
          <w:rFonts w:ascii="Times New Roman" w:eastAsia="Calibri" w:hAnsi="Times New Roman" w:cs="Times New Roman"/>
          <w:sz w:val="28"/>
          <w:szCs w:val="28"/>
        </w:rPr>
        <w:t>в соответствии</w:t>
      </w:r>
      <w:r w:rsidR="000E6553">
        <w:rPr>
          <w:rFonts w:ascii="Times New Roman" w:eastAsia="Calibri" w:hAnsi="Times New Roman" w:cs="Times New Roman"/>
          <w:sz w:val="28"/>
          <w:szCs w:val="28"/>
        </w:rPr>
        <w:br/>
      </w:r>
      <w:r w:rsidRPr="00DC3FF9">
        <w:rPr>
          <w:rFonts w:ascii="Times New Roman" w:eastAsia="Calibri" w:hAnsi="Times New Roman" w:cs="Times New Roman"/>
          <w:sz w:val="28"/>
          <w:szCs w:val="28"/>
        </w:rPr>
        <w:t>с законодательством Российской Федерации.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данной строке не отражаются средства, полученн</w:t>
      </w:r>
      <w:r w:rsidR="00C7784D">
        <w:rPr>
          <w:rFonts w:ascii="Times New Roman" w:eastAsia="Calibri" w:hAnsi="Times New Roman" w:cs="Times New Roman"/>
          <w:sz w:val="28"/>
          <w:szCs w:val="28"/>
        </w:rPr>
        <w:t>ые из бюджетов</w:t>
      </w:r>
      <w:r w:rsidR="009D7C63">
        <w:rPr>
          <w:rFonts w:ascii="Times New Roman" w:eastAsia="Calibri" w:hAnsi="Times New Roman" w:cs="Times New Roman"/>
          <w:sz w:val="28"/>
          <w:szCs w:val="28"/>
        </w:rPr>
        <w:br/>
      </w:r>
      <w:r w:rsidR="00C7784D">
        <w:rPr>
          <w:rFonts w:ascii="Times New Roman" w:eastAsia="Calibri" w:hAnsi="Times New Roman" w:cs="Times New Roman"/>
          <w:sz w:val="28"/>
          <w:szCs w:val="28"/>
        </w:rPr>
        <w:t xml:space="preserve">всех уровней </w:t>
      </w:r>
      <w:r w:rsidRPr="00DC3FF9">
        <w:rPr>
          <w:rFonts w:ascii="Times New Roman" w:eastAsia="Calibri" w:hAnsi="Times New Roman" w:cs="Times New Roman"/>
          <w:sz w:val="28"/>
          <w:szCs w:val="28"/>
        </w:rPr>
        <w:t>на покрытие убытков, возникающих вследствие продажи продукции</w:t>
      </w:r>
      <w:r w:rsidR="009D7C6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услуг</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регулируемым государством ценам (тарифам).</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Некоммерческие организации по строке 01 не отражают целевое финансирование учредителя на содержание организации и ведение уставной деятельности.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случае осуществления деятельности в рамках Соглашения о разделе продукции (СРП) каждый участник по строке 01 отражает стоимость реализованной продукции, принадлежащей ему на праве собственности.</w:t>
      </w:r>
      <w:r w:rsidR="000E655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Стоимость части продук</w:t>
      </w:r>
      <w:r w:rsidR="00AF4A50" w:rsidRPr="00DC3FF9">
        <w:rPr>
          <w:rFonts w:ascii="Times New Roman" w:eastAsia="Calibri" w:hAnsi="Times New Roman" w:cs="Times New Roman"/>
          <w:sz w:val="28"/>
          <w:szCs w:val="28"/>
        </w:rPr>
        <w:t>ции, принадлежащей государству</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реализованной участниками проекта в целях обеспечени</w:t>
      </w:r>
      <w:r w:rsidR="00AF4A50" w:rsidRPr="00DC3FF9">
        <w:rPr>
          <w:rFonts w:ascii="Times New Roman" w:eastAsia="Calibri" w:hAnsi="Times New Roman" w:cs="Times New Roman"/>
          <w:sz w:val="28"/>
          <w:szCs w:val="28"/>
        </w:rPr>
        <w:t>я выплаты государству его доли</w:t>
      </w:r>
      <w:r w:rsidR="000E6553">
        <w:rPr>
          <w:rFonts w:ascii="Times New Roman" w:eastAsia="Calibri" w:hAnsi="Times New Roman" w:cs="Times New Roman"/>
          <w:sz w:val="28"/>
          <w:szCs w:val="28"/>
        </w:rPr>
        <w:br/>
      </w:r>
      <w:r w:rsidR="001510A0">
        <w:rPr>
          <w:rFonts w:ascii="Times New Roman" w:eastAsia="Calibri" w:hAnsi="Times New Roman" w:cs="Times New Roman"/>
          <w:sz w:val="28"/>
          <w:szCs w:val="28"/>
        </w:rPr>
        <w:t>в денежном эквиваленте в объеме</w:t>
      </w:r>
      <w:r w:rsidR="001510A0" w:rsidRPr="001510A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отгруженных товаров собственного производства, работ, услуг не отражается. </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Продукция собственного производства</w:t>
      </w:r>
      <w:r w:rsidR="00C7784D">
        <w:rPr>
          <w:rFonts w:ascii="Times New Roman" w:eastAsia="Calibri" w:hAnsi="Times New Roman" w:cs="Times New Roman"/>
          <w:sz w:val="28"/>
          <w:szCs w:val="28"/>
        </w:rPr>
        <w:t>, использованная</w:t>
      </w:r>
      <w:r w:rsidR="004F3FBB" w:rsidRPr="00DB135F">
        <w:rPr>
          <w:rFonts w:ascii="Times New Roman" w:eastAsia="Calibri" w:hAnsi="Times New Roman" w:cs="Times New Roman"/>
          <w:sz w:val="28"/>
          <w:szCs w:val="28"/>
        </w:rPr>
        <w:br/>
      </w:r>
      <w:r w:rsidR="00C7784D">
        <w:rPr>
          <w:rFonts w:ascii="Times New Roman" w:eastAsia="Calibri" w:hAnsi="Times New Roman" w:cs="Times New Roman"/>
          <w:sz w:val="28"/>
          <w:szCs w:val="28"/>
        </w:rPr>
        <w:t xml:space="preserve">для </w:t>
      </w:r>
      <w:r w:rsidRPr="00DC3FF9">
        <w:rPr>
          <w:rFonts w:ascii="Times New Roman" w:eastAsia="Calibri" w:hAnsi="Times New Roman" w:cs="Times New Roman"/>
          <w:sz w:val="28"/>
          <w:szCs w:val="28"/>
        </w:rPr>
        <w:t>внутрихозяйственного</w:t>
      </w:r>
      <w:r w:rsidR="00C7784D">
        <w:rPr>
          <w:rFonts w:ascii="Times New Roman" w:eastAsia="Calibri" w:hAnsi="Times New Roman" w:cs="Times New Roman"/>
          <w:sz w:val="28"/>
          <w:szCs w:val="28"/>
        </w:rPr>
        <w:t xml:space="preserve"> </w:t>
      </w:r>
      <w:r w:rsidR="000122B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потребления (зерно, </w:t>
      </w:r>
      <w:r w:rsidR="00806091" w:rsidRPr="00DC3FF9">
        <w:rPr>
          <w:rFonts w:ascii="Times New Roman" w:eastAsia="Calibri" w:hAnsi="Times New Roman" w:cs="Times New Roman"/>
          <w:sz w:val="28"/>
          <w:szCs w:val="28"/>
        </w:rPr>
        <w:t>израсходованное</w:t>
      </w:r>
      <w:r w:rsidRPr="00DC3FF9">
        <w:rPr>
          <w:rFonts w:ascii="Times New Roman" w:eastAsia="Calibri" w:hAnsi="Times New Roman" w:cs="Times New Roman"/>
          <w:sz w:val="28"/>
          <w:szCs w:val="28"/>
        </w:rPr>
        <w:t xml:space="preserve"> на семена </w:t>
      </w:r>
      <w:r w:rsidR="009D7C63">
        <w:rPr>
          <w:rFonts w:ascii="Times New Roman" w:eastAsia="Calibri" w:hAnsi="Times New Roman" w:cs="Times New Roman"/>
          <w:sz w:val="28"/>
          <w:szCs w:val="28"/>
        </w:rPr>
        <w:br/>
      </w:r>
      <w:r w:rsidRPr="00DC3FF9">
        <w:rPr>
          <w:rFonts w:ascii="Times New Roman" w:eastAsia="Calibri" w:hAnsi="Times New Roman" w:cs="Times New Roman"/>
          <w:sz w:val="28"/>
          <w:szCs w:val="28"/>
        </w:rPr>
        <w:t>и корм скоту и пти</w:t>
      </w:r>
      <w:r w:rsidR="0013358A" w:rsidRPr="00DC3FF9">
        <w:rPr>
          <w:rFonts w:ascii="Times New Roman" w:eastAsia="Calibri" w:hAnsi="Times New Roman" w:cs="Times New Roman"/>
          <w:sz w:val="28"/>
          <w:szCs w:val="28"/>
        </w:rPr>
        <w:t xml:space="preserve">це, инструменты, изготовленные </w:t>
      </w:r>
      <w:r w:rsidRPr="00DC3FF9">
        <w:rPr>
          <w:rFonts w:ascii="Times New Roman" w:eastAsia="Calibri" w:hAnsi="Times New Roman" w:cs="Times New Roman"/>
          <w:sz w:val="28"/>
          <w:szCs w:val="28"/>
        </w:rPr>
        <w:t>для собственного использования</w:t>
      </w:r>
      <w:r w:rsidR="009D7C6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прочее) по строке 01 не показывается.</w:t>
      </w:r>
    </w:p>
    <w:p w:rsidR="009D7C63"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графе 01 отра</w:t>
      </w:r>
      <w:r w:rsidR="000122B7">
        <w:rPr>
          <w:rFonts w:ascii="Times New Roman" w:eastAsia="Calibri" w:hAnsi="Times New Roman" w:cs="Times New Roman"/>
          <w:sz w:val="28"/>
          <w:szCs w:val="28"/>
        </w:rPr>
        <w:t>жаются данные за отчетный месяц.</w:t>
      </w:r>
    </w:p>
    <w:p w:rsidR="004D2EB6" w:rsidRPr="00DC3FF9" w:rsidRDefault="004D2EB6" w:rsidP="000122B7">
      <w:pPr>
        <w:autoSpaceDE w:val="0"/>
        <w:autoSpaceDN w:val="0"/>
        <w:adjustRightInd w:val="0"/>
        <w:spacing w:after="0" w:line="360" w:lineRule="auto"/>
        <w:ind w:firstLine="708"/>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Объем отгруженных</w:t>
      </w:r>
      <w:r w:rsidR="007C06C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товаров</w:t>
      </w:r>
      <w:r w:rsidR="0008112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представляет собой стоимость всех товаров, произведенных данным юридическим лицом, выполненных работ и оказанных </w:t>
      </w:r>
      <w:r w:rsidRPr="00DC3FF9">
        <w:rPr>
          <w:rFonts w:ascii="Times New Roman" w:eastAsia="Calibri" w:hAnsi="Times New Roman" w:cs="Times New Roman"/>
          <w:sz w:val="28"/>
          <w:szCs w:val="28"/>
        </w:rPr>
        <w:lastRenderedPageBreak/>
        <w:t>услуг</w:t>
      </w:r>
      <w:r w:rsidR="00C500D6" w:rsidRPr="00044065">
        <w:rPr>
          <w:rFonts w:ascii="Times New Roman" w:eastAsia="Calibri" w:hAnsi="Times New Roman" w:cs="Times New Roman"/>
          <w:sz w:val="28"/>
          <w:szCs w:val="28"/>
        </w:rPr>
        <w:t xml:space="preserve"> </w:t>
      </w:r>
      <w:r w:rsidR="00081123">
        <w:rPr>
          <w:rFonts w:ascii="Times New Roman" w:eastAsia="Calibri" w:hAnsi="Times New Roman" w:cs="Times New Roman"/>
          <w:sz w:val="28"/>
          <w:szCs w:val="28"/>
        </w:rPr>
        <w:t xml:space="preserve">и фактически отгруженных </w:t>
      </w:r>
      <w:r w:rsidRPr="00DC3FF9">
        <w:rPr>
          <w:rFonts w:ascii="Times New Roman" w:eastAsia="Calibri" w:hAnsi="Times New Roman" w:cs="Times New Roman"/>
          <w:sz w:val="28"/>
          <w:szCs w:val="28"/>
        </w:rPr>
        <w:t>(переданных) в отчетном периоде на сторону (другим ю</w:t>
      </w:r>
      <w:r w:rsidR="00513D61" w:rsidRPr="00DC3FF9">
        <w:rPr>
          <w:rFonts w:ascii="Times New Roman" w:eastAsia="Calibri" w:hAnsi="Times New Roman" w:cs="Times New Roman"/>
          <w:sz w:val="28"/>
          <w:szCs w:val="28"/>
        </w:rPr>
        <w:t>ридическим</w:t>
      </w:r>
      <w:r w:rsidR="007C06CD">
        <w:rPr>
          <w:rFonts w:ascii="Times New Roman" w:eastAsia="Calibri" w:hAnsi="Times New Roman" w:cs="Times New Roman"/>
          <w:sz w:val="28"/>
          <w:szCs w:val="28"/>
        </w:rPr>
        <w:t xml:space="preserve"> </w:t>
      </w:r>
      <w:r w:rsidR="00513D61" w:rsidRPr="00DC3FF9">
        <w:rPr>
          <w:rFonts w:ascii="Times New Roman" w:eastAsia="Calibri" w:hAnsi="Times New Roman" w:cs="Times New Roman"/>
          <w:sz w:val="28"/>
          <w:szCs w:val="28"/>
        </w:rPr>
        <w:t>и физическим лицам,</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а также предоставленных своим работникам в счет оплаты тр</w:t>
      </w:r>
      <w:r w:rsidR="00513D61" w:rsidRPr="00DC3FF9">
        <w:rPr>
          <w:rFonts w:ascii="Times New Roman" w:eastAsia="Calibri" w:hAnsi="Times New Roman" w:cs="Times New Roman"/>
          <w:sz w:val="28"/>
          <w:szCs w:val="28"/>
        </w:rPr>
        <w:t>уда), включая товары, сданные</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акту заказчику на месте, независимо от того, поступили деньги</w:t>
      </w:r>
      <w:r w:rsidR="0008112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счет продавца или нет.</w:t>
      </w:r>
      <w:proofErr w:type="gramEnd"/>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Моментом отгрузки</w:t>
      </w:r>
      <w:r w:rsidR="007E4475">
        <w:rPr>
          <w:rFonts w:ascii="Times New Roman" w:eastAsia="Calibri" w:hAnsi="Times New Roman" w:cs="Times New Roman"/>
          <w:sz w:val="28"/>
          <w:szCs w:val="28"/>
          <w:vertAlign w:val="superscript"/>
        </w:rPr>
        <w:t xml:space="preserve"> </w:t>
      </w:r>
      <w:r w:rsidRPr="00DC3FF9">
        <w:rPr>
          <w:rFonts w:ascii="Times New Roman" w:eastAsia="Calibri" w:hAnsi="Times New Roman" w:cs="Times New Roman"/>
          <w:sz w:val="28"/>
          <w:szCs w:val="28"/>
          <w:vertAlign w:val="superscript"/>
        </w:rPr>
        <w:t xml:space="preserve"> </w:t>
      </w:r>
      <w:r w:rsidRPr="00DC3FF9">
        <w:rPr>
          <w:rFonts w:ascii="Times New Roman" w:eastAsia="Calibri" w:hAnsi="Times New Roman" w:cs="Times New Roman"/>
          <w:sz w:val="28"/>
          <w:szCs w:val="28"/>
        </w:rPr>
        <w:t>считается:</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 отгрузке товара иногороднему получателю – дат</w:t>
      </w:r>
      <w:r w:rsidR="00C7784D">
        <w:rPr>
          <w:rFonts w:ascii="Times New Roman" w:eastAsia="Calibri" w:hAnsi="Times New Roman" w:cs="Times New Roman"/>
          <w:sz w:val="28"/>
          <w:szCs w:val="28"/>
        </w:rPr>
        <w:t xml:space="preserve">а сдачи его органу транспорта </w:t>
      </w:r>
      <w:r w:rsidRPr="00DC3FF9">
        <w:rPr>
          <w:rFonts w:ascii="Times New Roman" w:eastAsia="Calibri" w:hAnsi="Times New Roman" w:cs="Times New Roman"/>
          <w:sz w:val="28"/>
          <w:szCs w:val="28"/>
        </w:rPr>
        <w:t>или связи, определяемая датой на документе (товарно-транспортная накладная, счет-фактура, железнодорожная квитанция, путевой лист</w:t>
      </w:r>
      <w:r w:rsidR="0038390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так далее), уд</w:t>
      </w:r>
      <w:r w:rsidR="00513D61" w:rsidRPr="00DC3FF9">
        <w:rPr>
          <w:rFonts w:ascii="Times New Roman" w:eastAsia="Calibri" w:hAnsi="Times New Roman" w:cs="Times New Roman"/>
          <w:sz w:val="28"/>
          <w:szCs w:val="28"/>
        </w:rPr>
        <w:t>остоверяющем факт приема груза</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к перевозке</w:t>
      </w:r>
      <w:r w:rsidR="000E655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привлеченной организацией или собственны</w:t>
      </w:r>
      <w:r w:rsidR="00513D61" w:rsidRPr="00DC3FF9">
        <w:rPr>
          <w:rFonts w:ascii="Times New Roman" w:eastAsia="Calibri" w:hAnsi="Times New Roman" w:cs="Times New Roman"/>
          <w:sz w:val="28"/>
          <w:szCs w:val="28"/>
        </w:rPr>
        <w:t xml:space="preserve">м транспортным подразделением, </w:t>
      </w:r>
      <w:r w:rsidRPr="00DC3FF9">
        <w:rPr>
          <w:rFonts w:ascii="Times New Roman" w:eastAsia="Calibri" w:hAnsi="Times New Roman" w:cs="Times New Roman"/>
          <w:sz w:val="28"/>
          <w:szCs w:val="28"/>
        </w:rPr>
        <w:t>или документе органа связи;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 сдаче товара на складе покупателя или продавца – дата акта сдачи товара на месте или подписания покупателем документов, подтверждающих получение товара;</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 продаже товаров собственного производства в порядке розничной торговли – дата продажи.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товаров, принятых покупателем и оплаченных</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им,</w:t>
      </w:r>
      <w:r w:rsidR="004F3FBB"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но оставленных в виде исключения на ответственном хранении у продавца, включается в объем отгруженных товаров.</w:t>
      </w:r>
    </w:p>
    <w:p w:rsidR="004D2EB6" w:rsidRPr="00DC3FF9" w:rsidRDefault="004D2EB6" w:rsidP="005C3F10">
      <w:pPr>
        <w:widowControl w:val="0"/>
        <w:autoSpaceDE w:val="0"/>
        <w:autoSpaceDN w:val="0"/>
        <w:adjustRightInd w:val="0"/>
        <w:spacing w:after="0" w:line="360" w:lineRule="auto"/>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Если юридическое лицо вырабатывает полуфабрикаты, заготовки, узлы, которые передает другому юридическому лицу для частичной обработки</w:t>
      </w:r>
      <w:r w:rsidR="000E6553">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доведения их до полной готовн</w:t>
      </w:r>
      <w:r w:rsidR="00B87D7D" w:rsidRPr="00DC3FF9">
        <w:rPr>
          <w:rFonts w:ascii="Times New Roman" w:eastAsia="Calibri" w:hAnsi="Times New Roman" w:cs="Times New Roman"/>
          <w:sz w:val="28"/>
          <w:szCs w:val="28"/>
        </w:rPr>
        <w:t>ости,</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а затем получает их обратно</w:t>
      </w:r>
      <w:r w:rsidR="000E6553">
        <w:rPr>
          <w:rFonts w:ascii="Times New Roman" w:eastAsia="Calibri" w:hAnsi="Times New Roman" w:cs="Times New Roman"/>
          <w:sz w:val="28"/>
          <w:szCs w:val="28"/>
        </w:rPr>
        <w:br/>
      </w:r>
      <w:r w:rsidRPr="00DC3FF9">
        <w:rPr>
          <w:rFonts w:ascii="Times New Roman" w:eastAsia="Calibri" w:hAnsi="Times New Roman" w:cs="Times New Roman"/>
          <w:sz w:val="28"/>
          <w:szCs w:val="28"/>
        </w:rPr>
        <w:t>и использует при производстве готовых изделий,</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то в объем отгруженных</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товаров</w:t>
      </w:r>
      <w:r w:rsidR="000E655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включается стоимость готовых изделий, когда</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их производство </w:t>
      </w:r>
      <w:r w:rsidR="000E6553" w:rsidRPr="00DC3FF9">
        <w:rPr>
          <w:rFonts w:ascii="Times New Roman" w:eastAsia="Calibri" w:hAnsi="Times New Roman" w:cs="Times New Roman"/>
          <w:sz w:val="28"/>
          <w:szCs w:val="28"/>
        </w:rPr>
        <w:t>полностью</w:t>
      </w:r>
      <w:r w:rsidR="000E6553">
        <w:rPr>
          <w:rFonts w:ascii="Times New Roman" w:eastAsia="Calibri" w:hAnsi="Times New Roman" w:cs="Times New Roman"/>
          <w:sz w:val="28"/>
          <w:szCs w:val="28"/>
        </w:rPr>
        <w:t> </w:t>
      </w:r>
      <w:r w:rsidRPr="00DC3FF9">
        <w:rPr>
          <w:rFonts w:ascii="Times New Roman" w:eastAsia="Calibri" w:hAnsi="Times New Roman" w:cs="Times New Roman"/>
          <w:sz w:val="28"/>
          <w:szCs w:val="28"/>
        </w:rPr>
        <w:t>завершено</w:t>
      </w:r>
      <w:r w:rsidR="006802F6">
        <w:rPr>
          <w:rFonts w:ascii="Times New Roman" w:eastAsia="Calibri" w:hAnsi="Times New Roman" w:cs="Times New Roman"/>
          <w:sz w:val="28"/>
          <w:szCs w:val="28"/>
        </w:rPr>
        <w:t> </w:t>
      </w:r>
      <w:r w:rsidRPr="00DC3FF9">
        <w:rPr>
          <w:rFonts w:ascii="Times New Roman" w:eastAsia="Calibri" w:hAnsi="Times New Roman" w:cs="Times New Roman"/>
          <w:sz w:val="28"/>
          <w:szCs w:val="28"/>
        </w:rPr>
        <w:t>и</w:t>
      </w:r>
      <w:r w:rsidR="006802F6">
        <w:rPr>
          <w:rFonts w:ascii="Times New Roman" w:eastAsia="Calibri" w:hAnsi="Times New Roman" w:cs="Times New Roman"/>
          <w:sz w:val="28"/>
          <w:szCs w:val="28"/>
        </w:rPr>
        <w:t> </w:t>
      </w:r>
      <w:r w:rsidRPr="00DC3FF9">
        <w:rPr>
          <w:rFonts w:ascii="Times New Roman" w:eastAsia="Calibri" w:hAnsi="Times New Roman" w:cs="Times New Roman"/>
          <w:sz w:val="28"/>
          <w:szCs w:val="28"/>
        </w:rPr>
        <w:t>они</w:t>
      </w:r>
      <w:r w:rsidR="006802F6">
        <w:rPr>
          <w:rFonts w:ascii="Times New Roman" w:eastAsia="Calibri" w:hAnsi="Times New Roman" w:cs="Times New Roman"/>
          <w:sz w:val="28"/>
          <w:szCs w:val="28"/>
        </w:rPr>
        <w:t> </w:t>
      </w:r>
      <w:r w:rsidRPr="00DC3FF9">
        <w:rPr>
          <w:rFonts w:ascii="Times New Roman" w:eastAsia="Calibri" w:hAnsi="Times New Roman" w:cs="Times New Roman"/>
          <w:sz w:val="28"/>
          <w:szCs w:val="28"/>
        </w:rPr>
        <w:t>фактически</w:t>
      </w:r>
      <w:r w:rsidR="006802F6">
        <w:rPr>
          <w:rFonts w:ascii="Times New Roman" w:eastAsia="Calibri" w:hAnsi="Times New Roman" w:cs="Times New Roman"/>
          <w:sz w:val="28"/>
          <w:szCs w:val="28"/>
        </w:rPr>
        <w:t> </w:t>
      </w:r>
      <w:r w:rsidRPr="00DC3FF9">
        <w:rPr>
          <w:rFonts w:ascii="Times New Roman" w:eastAsia="Calibri" w:hAnsi="Times New Roman" w:cs="Times New Roman"/>
          <w:sz w:val="28"/>
          <w:szCs w:val="28"/>
        </w:rPr>
        <w:t>отгружены</w:t>
      </w:r>
      <w:r w:rsidR="006802F6">
        <w:rPr>
          <w:rFonts w:ascii="Times New Roman" w:eastAsia="Calibri" w:hAnsi="Times New Roman" w:cs="Times New Roman"/>
          <w:sz w:val="28"/>
          <w:szCs w:val="28"/>
        </w:rPr>
        <w:t> </w:t>
      </w:r>
      <w:r w:rsidRPr="00DC3FF9">
        <w:rPr>
          <w:rFonts w:ascii="Times New Roman" w:eastAsia="Calibri" w:hAnsi="Times New Roman" w:cs="Times New Roman"/>
          <w:sz w:val="28"/>
          <w:szCs w:val="28"/>
        </w:rPr>
        <w:t>потребителю.</w:t>
      </w:r>
      <w:proofErr w:type="gramEnd"/>
      <w:r w:rsidR="006802F6">
        <w:rPr>
          <w:rFonts w:ascii="Times New Roman" w:eastAsia="Calibri" w:hAnsi="Times New Roman" w:cs="Times New Roman"/>
          <w:sz w:val="28"/>
          <w:szCs w:val="28"/>
        </w:rPr>
        <w:br/>
        <w:t xml:space="preserve">          </w:t>
      </w:r>
      <w:proofErr w:type="gramStart"/>
      <w:r w:rsidRPr="00DC3FF9">
        <w:rPr>
          <w:rFonts w:ascii="Times New Roman" w:eastAsia="Calibri" w:hAnsi="Times New Roman" w:cs="Times New Roman"/>
          <w:sz w:val="28"/>
          <w:szCs w:val="28"/>
        </w:rPr>
        <w:t>Если юридическое лицо заключает договор с заказчиком на производство продукции, выполнение работ или оказания услуг, но при этом для исполнения вс</w:t>
      </w:r>
      <w:r w:rsidR="00C7784D">
        <w:rPr>
          <w:rFonts w:ascii="Times New Roman" w:eastAsia="Calibri" w:hAnsi="Times New Roman" w:cs="Times New Roman"/>
          <w:sz w:val="28"/>
          <w:szCs w:val="28"/>
        </w:rPr>
        <w:t xml:space="preserve">его комплекса работ </w:t>
      </w:r>
      <w:r w:rsidRPr="00DC3FF9">
        <w:rPr>
          <w:rFonts w:ascii="Times New Roman" w:eastAsia="Calibri" w:hAnsi="Times New Roman" w:cs="Times New Roman"/>
          <w:sz w:val="28"/>
          <w:szCs w:val="28"/>
        </w:rPr>
        <w:t>и услуг по своим обязательствам перед заказчиком привлекает третьих лиц, то по строке</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01 отражается разница между</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стоимостью работ и услуг по заключенным с заказчиками договорам </w:t>
      </w:r>
      <w:r w:rsidR="00362122">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и стоимостью договоров с третьими лицами, выполнявшими весь комплекс работ</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w:t>
      </w:r>
      <w:proofErr w:type="gramEnd"/>
      <w:r w:rsidRPr="00DC3FF9">
        <w:rPr>
          <w:rFonts w:ascii="Times New Roman" w:eastAsia="Calibri" w:hAnsi="Times New Roman" w:cs="Times New Roman"/>
          <w:sz w:val="28"/>
          <w:szCs w:val="28"/>
        </w:rPr>
        <w:t xml:space="preserve"> услуг. При этом исполнителем всего комплекса работ и услуг в объем отгруженных товаров, работ и услуг включается стоимость произведенных товаров, выполненных работ</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оказанных услуг.</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 организация имеет обособленное подразделение, которое занимается продажей продукции, произведенной, в свою очередь, другим подразделением, то показатель «Отгружено товаров собственного производства, выполнено работ и услуг собственными силами» отражается</w:t>
      </w:r>
      <w:r w:rsidR="00C7784D">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тому обособленному подразделению, которое производит</w:t>
      </w:r>
      <w:r w:rsidR="00870297"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эту продукцию.</w:t>
      </w:r>
    </w:p>
    <w:p w:rsidR="004D2EB6" w:rsidRPr="00DC3FF9" w:rsidRDefault="00732CD8"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Продукция, услуги</w:t>
      </w:r>
      <w:r w:rsidR="00185A59" w:rsidRPr="00DC3FF9">
        <w:rPr>
          <w:rFonts w:ascii="Times New Roman" w:eastAsia="Calibri" w:hAnsi="Times New Roman" w:cs="Times New Roman"/>
          <w:sz w:val="28"/>
          <w:szCs w:val="28"/>
        </w:rPr>
        <w:t xml:space="preserve"> и</w:t>
      </w:r>
      <w:r w:rsidRPr="00DC3FF9">
        <w:rPr>
          <w:rFonts w:ascii="Times New Roman" w:eastAsia="Calibri" w:hAnsi="Times New Roman" w:cs="Times New Roman"/>
          <w:sz w:val="28"/>
          <w:szCs w:val="28"/>
        </w:rPr>
        <w:t xml:space="preserve"> работы,</w:t>
      </w:r>
      <w:r w:rsidR="004D2EB6" w:rsidRPr="00DC3FF9">
        <w:rPr>
          <w:rFonts w:ascii="Times New Roman" w:eastAsia="Calibri" w:hAnsi="Times New Roman" w:cs="Times New Roman"/>
          <w:sz w:val="28"/>
          <w:szCs w:val="28"/>
        </w:rPr>
        <w:t xml:space="preserve"> которые в соответствии с договором принимаются</w:t>
      </w:r>
      <w:r w:rsidR="00C7784D">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и оплачиваются заказчиком по этапам в зависимости от степени их готовности, отражаются</w:t>
      </w:r>
      <w:r w:rsidR="00C7784D">
        <w:rPr>
          <w:rFonts w:ascii="Times New Roman" w:eastAsia="Calibri" w:hAnsi="Times New Roman" w:cs="Times New Roman"/>
          <w:sz w:val="28"/>
          <w:szCs w:val="28"/>
        </w:rPr>
        <w:t xml:space="preserve"> </w:t>
      </w:r>
      <w:r w:rsidR="00513D61" w:rsidRPr="00DC3FF9">
        <w:rPr>
          <w:rFonts w:ascii="Times New Roman" w:eastAsia="Calibri" w:hAnsi="Times New Roman" w:cs="Times New Roman"/>
          <w:sz w:val="28"/>
          <w:szCs w:val="28"/>
        </w:rPr>
        <w:t>по строке</w:t>
      </w:r>
      <w:r w:rsidR="009C18F6" w:rsidRPr="00DC3FF9">
        <w:rPr>
          <w:rFonts w:ascii="Times New Roman" w:eastAsia="Calibri" w:hAnsi="Times New Roman" w:cs="Times New Roman"/>
          <w:sz w:val="28"/>
          <w:szCs w:val="28"/>
        </w:rPr>
        <w:t xml:space="preserve"> </w:t>
      </w:r>
      <w:r w:rsidR="00D30D8F" w:rsidRPr="00DC3FF9">
        <w:rPr>
          <w:rFonts w:ascii="Times New Roman" w:eastAsia="Calibri" w:hAnsi="Times New Roman" w:cs="Times New Roman"/>
          <w:sz w:val="28"/>
          <w:szCs w:val="28"/>
        </w:rPr>
        <w:t xml:space="preserve">01 </w:t>
      </w:r>
      <w:r w:rsidR="00513D61" w:rsidRPr="00DC3FF9">
        <w:rPr>
          <w:rFonts w:ascii="Times New Roman" w:eastAsia="Calibri" w:hAnsi="Times New Roman" w:cs="Times New Roman"/>
          <w:sz w:val="28"/>
          <w:szCs w:val="28"/>
        </w:rPr>
        <w:t xml:space="preserve">в размере сданных </w:t>
      </w:r>
      <w:r w:rsidR="004D2EB6" w:rsidRPr="00DC3FF9">
        <w:rPr>
          <w:rFonts w:ascii="Times New Roman" w:eastAsia="Calibri" w:hAnsi="Times New Roman" w:cs="Times New Roman"/>
          <w:sz w:val="28"/>
          <w:szCs w:val="28"/>
        </w:rPr>
        <w:t>и принятых заказчиком в отчетном периоде этапов работ.</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Продукция собственного производства, проданная населению через собственные торговые заведения организации или с оплатой через свою кассу, показывается по строке</w:t>
      </w:r>
      <w:r w:rsidR="00C7784D">
        <w:rPr>
          <w:rFonts w:ascii="Times New Roman" w:eastAsia="Calibri" w:hAnsi="Times New Roman" w:cs="Times New Roman"/>
          <w:sz w:val="28"/>
          <w:szCs w:val="28"/>
        </w:rPr>
        <w:t xml:space="preserve"> </w:t>
      </w:r>
      <w:r w:rsidR="00D30D8F" w:rsidRPr="00DC3FF9">
        <w:rPr>
          <w:rFonts w:ascii="Times New Roman" w:eastAsia="Calibri" w:hAnsi="Times New Roman" w:cs="Times New Roman"/>
          <w:sz w:val="28"/>
          <w:szCs w:val="28"/>
        </w:rPr>
        <w:t xml:space="preserve">01 </w:t>
      </w:r>
      <w:r w:rsidRPr="00DC3FF9">
        <w:rPr>
          <w:rFonts w:ascii="Times New Roman" w:eastAsia="Calibri" w:hAnsi="Times New Roman" w:cs="Times New Roman"/>
          <w:sz w:val="28"/>
          <w:szCs w:val="28"/>
        </w:rPr>
        <w:t>по продажным ценам без НДС, акцизов</w:t>
      </w:r>
      <w:r w:rsidR="00C7784D">
        <w:rPr>
          <w:rFonts w:ascii="Times New Roman" w:eastAsia="Calibri" w:hAnsi="Times New Roman" w:cs="Times New Roman"/>
          <w:sz w:val="28"/>
          <w:szCs w:val="28"/>
        </w:rPr>
        <w:br/>
      </w:r>
      <w:r w:rsidRPr="00DC3FF9">
        <w:rPr>
          <w:rFonts w:ascii="Times New Roman" w:eastAsia="Calibri" w:hAnsi="Times New Roman" w:cs="Times New Roman"/>
          <w:sz w:val="28"/>
          <w:szCs w:val="28"/>
        </w:rPr>
        <w:t>и аналогичных обязательных платежей. В том</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же объеме она показывается</w:t>
      </w:r>
      <w:r w:rsidR="00C7784D">
        <w:rPr>
          <w:rFonts w:ascii="Times New Roman" w:eastAsia="Calibri" w:hAnsi="Times New Roman" w:cs="Times New Roman"/>
          <w:sz w:val="28"/>
          <w:szCs w:val="28"/>
        </w:rPr>
        <w:br/>
      </w:r>
      <w:r w:rsidRPr="00DC3FF9">
        <w:rPr>
          <w:rFonts w:ascii="Times New Roman" w:eastAsia="Calibri" w:hAnsi="Times New Roman" w:cs="Times New Roman"/>
          <w:sz w:val="28"/>
          <w:szCs w:val="28"/>
        </w:rPr>
        <w:t>во 2-м разделе по тому виду деятельности,</w:t>
      </w:r>
      <w:r w:rsidR="00513D61" w:rsidRPr="00DC3FF9">
        <w:rPr>
          <w:rFonts w:ascii="Times New Roman" w:eastAsia="Calibri" w:hAnsi="Times New Roman" w:cs="Times New Roman"/>
          <w:sz w:val="28"/>
          <w:szCs w:val="28"/>
        </w:rPr>
        <w:t xml:space="preserve"> результатом которого является</w:t>
      </w:r>
      <w:r w:rsidR="00C7784D">
        <w:rPr>
          <w:rFonts w:ascii="Times New Roman" w:eastAsia="Calibri" w:hAnsi="Times New Roman" w:cs="Times New Roman"/>
          <w:sz w:val="28"/>
          <w:szCs w:val="28"/>
        </w:rPr>
        <w:br/>
      </w:r>
      <w:r w:rsidRPr="00DC3FF9">
        <w:rPr>
          <w:rFonts w:ascii="Times New Roman" w:eastAsia="Calibri" w:hAnsi="Times New Roman" w:cs="Times New Roman"/>
          <w:sz w:val="28"/>
          <w:szCs w:val="28"/>
        </w:rPr>
        <w:t>эта продукция.</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Продукция, выработанная из давальческого сырья </w:t>
      </w:r>
      <w:r w:rsidR="00C7784D">
        <w:rPr>
          <w:rFonts w:ascii="Times New Roman" w:eastAsia="Calibri" w:hAnsi="Times New Roman" w:cs="Times New Roman"/>
          <w:sz w:val="28"/>
          <w:szCs w:val="28"/>
        </w:rPr>
        <w:t xml:space="preserve">(сырья и материалов заказчика, </w:t>
      </w:r>
      <w:r w:rsidRPr="00DC3FF9">
        <w:rPr>
          <w:rFonts w:ascii="Times New Roman" w:eastAsia="Calibri" w:hAnsi="Times New Roman" w:cs="Times New Roman"/>
          <w:sz w:val="28"/>
          <w:szCs w:val="28"/>
        </w:rPr>
        <w:t>не оплачиваемых предприятием-изготовителем), включается предпр</w:t>
      </w:r>
      <w:r w:rsidR="00C7784D">
        <w:rPr>
          <w:rFonts w:ascii="Times New Roman" w:eastAsia="Calibri" w:hAnsi="Times New Roman" w:cs="Times New Roman"/>
          <w:sz w:val="28"/>
          <w:szCs w:val="28"/>
        </w:rPr>
        <w:t xml:space="preserve">иятием-изготовителем </w:t>
      </w:r>
      <w:r w:rsidRPr="00DC3FF9">
        <w:rPr>
          <w:rFonts w:ascii="Times New Roman" w:eastAsia="Calibri" w:hAnsi="Times New Roman" w:cs="Times New Roman"/>
          <w:sz w:val="28"/>
          <w:szCs w:val="28"/>
        </w:rPr>
        <w:t>в объем отгруженных товаров собственного производства, работ и услуг, выполненных собственными силами по стоимости обработки, то есть без стоимости сырья и материалов заказчика.</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Юридические лица</w:t>
      </w:r>
      <w:r w:rsidR="00044065" w:rsidRPr="0087503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собственники сырья</w:t>
      </w:r>
      <w:r w:rsidR="00044065" w:rsidRPr="0087503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материалов, раз</w:t>
      </w:r>
      <w:r w:rsidR="00C7784D">
        <w:rPr>
          <w:rFonts w:ascii="Times New Roman" w:eastAsia="Calibri" w:hAnsi="Times New Roman" w:cs="Times New Roman"/>
          <w:sz w:val="28"/>
          <w:szCs w:val="28"/>
        </w:rPr>
        <w:t xml:space="preserve">мещающие заказы </w:t>
      </w:r>
      <w:r w:rsidRPr="00DC3FF9">
        <w:rPr>
          <w:rFonts w:ascii="Times New Roman" w:eastAsia="Calibri" w:hAnsi="Times New Roman" w:cs="Times New Roman"/>
          <w:sz w:val="28"/>
          <w:szCs w:val="28"/>
        </w:rPr>
        <w:t>на их переработку на других предприятиях и реализующие готовую продукцию, по строке</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01 отражают объем отгруженных товаров,</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произведенных из их собственного сырья</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материалов (произведенных собственными силами или купленных на стороне)</w:t>
      </w:r>
      <w:r w:rsidR="00044065" w:rsidRPr="0087503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их заказам другими предприятиями.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По сельскохозяйственной деятельности показывается вся стоимость проданной (отгруженной) продукции собственного производства другим юридическим и физическим лицам. По этой строке также учитывается продукция: проданная своим работникам (в том числе по льготным ценам), привлеченным со стороны лицам и населению через собственные столовые, буфеты, магазины и другие объекты розничной торговли; выданная в порядке натуральной оплаты труда и в счет арендной платы за арендован</w:t>
      </w:r>
      <w:r w:rsidR="00362122">
        <w:rPr>
          <w:rFonts w:ascii="Times New Roman" w:eastAsia="Calibri" w:hAnsi="Times New Roman" w:cs="Times New Roman"/>
          <w:sz w:val="28"/>
          <w:szCs w:val="28"/>
        </w:rPr>
        <w:t xml:space="preserve">ные земельные доли; </w:t>
      </w:r>
      <w:proofErr w:type="gramStart"/>
      <w:r w:rsidR="00362122">
        <w:rPr>
          <w:rFonts w:ascii="Times New Roman" w:eastAsia="Calibri" w:hAnsi="Times New Roman" w:cs="Times New Roman"/>
          <w:sz w:val="28"/>
          <w:szCs w:val="28"/>
        </w:rPr>
        <w:t>отпуще</w:t>
      </w:r>
      <w:r w:rsidR="00556C34" w:rsidRPr="00DC3FF9">
        <w:rPr>
          <w:rFonts w:ascii="Times New Roman" w:eastAsia="Calibri" w:hAnsi="Times New Roman" w:cs="Times New Roman"/>
          <w:sz w:val="28"/>
          <w:szCs w:val="28"/>
        </w:rPr>
        <w:t>н</w:t>
      </w:r>
      <w:r w:rsidR="00362122">
        <w:rPr>
          <w:rFonts w:ascii="Times New Roman" w:eastAsia="Calibri" w:hAnsi="Times New Roman" w:cs="Times New Roman"/>
          <w:sz w:val="28"/>
          <w:szCs w:val="28"/>
        </w:rPr>
        <w:t>н</w:t>
      </w:r>
      <w:r w:rsidR="00556C34" w:rsidRPr="00DC3FF9">
        <w:rPr>
          <w:rFonts w:ascii="Times New Roman" w:eastAsia="Calibri" w:hAnsi="Times New Roman" w:cs="Times New Roman"/>
          <w:sz w:val="28"/>
          <w:szCs w:val="28"/>
        </w:rPr>
        <w:t>ая</w:t>
      </w:r>
      <w:proofErr w:type="gramEnd"/>
      <w:r w:rsidR="00C7784D">
        <w:rPr>
          <w:rFonts w:ascii="Times New Roman" w:eastAsia="Calibri" w:hAnsi="Times New Roman" w:cs="Times New Roman"/>
          <w:sz w:val="28"/>
          <w:szCs w:val="28"/>
        </w:rPr>
        <w:t xml:space="preserve"> </w:t>
      </w:r>
      <w:r w:rsidR="00870297" w:rsidRPr="00DC3FF9">
        <w:rPr>
          <w:rFonts w:ascii="Times New Roman" w:eastAsia="Calibri" w:hAnsi="Times New Roman" w:cs="Times New Roman"/>
          <w:sz w:val="28"/>
          <w:szCs w:val="28"/>
        </w:rPr>
        <w:t xml:space="preserve">по </w:t>
      </w:r>
      <w:r w:rsidRPr="00DC3FF9">
        <w:rPr>
          <w:rFonts w:ascii="Times New Roman" w:eastAsia="Calibri" w:hAnsi="Times New Roman" w:cs="Times New Roman"/>
          <w:sz w:val="28"/>
          <w:szCs w:val="28"/>
        </w:rPr>
        <w:t>договору мены, в счет оплаты товарного кредита, аренды животных</w:t>
      </w:r>
      <w:r w:rsidR="00870297"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возврата полученных натуральных ссуд; проданная в федеральные фонды семян. Кроме того, включается арендная плата, полученная за сдачу</w:t>
      </w:r>
      <w:r w:rsidR="00C7784D">
        <w:rPr>
          <w:rFonts w:ascii="Times New Roman" w:eastAsia="Calibri" w:hAnsi="Times New Roman" w:cs="Times New Roman"/>
          <w:sz w:val="28"/>
          <w:szCs w:val="28"/>
        </w:rPr>
        <w:br/>
      </w:r>
      <w:r w:rsidRPr="00DC3FF9">
        <w:rPr>
          <w:rFonts w:ascii="Times New Roman" w:eastAsia="Calibri" w:hAnsi="Times New Roman" w:cs="Times New Roman"/>
          <w:sz w:val="28"/>
          <w:szCs w:val="28"/>
        </w:rPr>
        <w:t>в аренду животных.</w:t>
      </w:r>
    </w:p>
    <w:p w:rsidR="00383900" w:rsidRPr="00DC3FF9" w:rsidRDefault="004D2EB6" w:rsidP="006802F6">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Организации, осуществл</w:t>
      </w:r>
      <w:r w:rsidR="00C7784D">
        <w:rPr>
          <w:rFonts w:ascii="Times New Roman" w:eastAsia="Calibri" w:hAnsi="Times New Roman" w:cs="Times New Roman"/>
          <w:sz w:val="28"/>
          <w:szCs w:val="28"/>
        </w:rPr>
        <w:t>яющие передачу покупной энергии</w:t>
      </w:r>
      <w:r w:rsidR="00C500D6" w:rsidRPr="0087503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(электрической, тепловой), воды, тр</w:t>
      </w:r>
      <w:r w:rsidR="00C7784D">
        <w:rPr>
          <w:rFonts w:ascii="Times New Roman" w:eastAsia="Calibri" w:hAnsi="Times New Roman" w:cs="Times New Roman"/>
          <w:sz w:val="28"/>
          <w:szCs w:val="28"/>
        </w:rPr>
        <w:t xml:space="preserve">анспортирование и распределение </w:t>
      </w:r>
      <w:r w:rsidRPr="00DC3FF9">
        <w:rPr>
          <w:rFonts w:ascii="Times New Roman" w:eastAsia="Calibri" w:hAnsi="Times New Roman" w:cs="Times New Roman"/>
          <w:sz w:val="28"/>
          <w:szCs w:val="28"/>
        </w:rPr>
        <w:t>собс</w:t>
      </w:r>
      <w:r w:rsidR="00C7784D">
        <w:rPr>
          <w:rFonts w:ascii="Times New Roman" w:eastAsia="Calibri" w:hAnsi="Times New Roman" w:cs="Times New Roman"/>
          <w:sz w:val="28"/>
          <w:szCs w:val="28"/>
        </w:rPr>
        <w:t xml:space="preserve">твенными силами покупного газа </w:t>
      </w:r>
      <w:r w:rsidRPr="00DC3FF9">
        <w:rPr>
          <w:rFonts w:ascii="Times New Roman" w:eastAsia="Calibri" w:hAnsi="Times New Roman" w:cs="Times New Roman"/>
          <w:sz w:val="28"/>
          <w:szCs w:val="28"/>
        </w:rPr>
        <w:t>по распределительным сетям</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(собственным или арендованным) среди потребителей (населения, юридических лиц), отражают по строке 01 стоимость услу</w:t>
      </w:r>
      <w:r w:rsidR="00556C34" w:rsidRPr="00DC3FF9">
        <w:rPr>
          <w:rFonts w:ascii="Times New Roman" w:eastAsia="Calibri" w:hAnsi="Times New Roman" w:cs="Times New Roman"/>
          <w:sz w:val="28"/>
          <w:szCs w:val="28"/>
        </w:rPr>
        <w:t>г по передаче, транспортировке</w:t>
      </w:r>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распределению энергии, воды, газа, включая их покупную стоимость.</w:t>
      </w:r>
      <w:bookmarkStart w:id="6" w:name="_Hlk55304345"/>
      <w:proofErr w:type="gramEnd"/>
      <w:r w:rsidR="00C7784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разделе 2 эти виды деятельности классифицируются</w:t>
      </w:r>
      <w:r w:rsidR="000E6553">
        <w:rPr>
          <w:rFonts w:ascii="Times New Roman" w:eastAsia="Calibri" w:hAnsi="Times New Roman" w:cs="Times New Roman"/>
          <w:sz w:val="28"/>
          <w:szCs w:val="28"/>
        </w:rPr>
        <w:br/>
        <w:t>п</w:t>
      </w:r>
      <w:r w:rsidRPr="00DC3FF9">
        <w:rPr>
          <w:rFonts w:ascii="Times New Roman" w:eastAsia="Calibri" w:hAnsi="Times New Roman" w:cs="Times New Roman"/>
          <w:sz w:val="28"/>
          <w:szCs w:val="28"/>
        </w:rPr>
        <w:t>о следующим группировкам</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ОКВЭД</w:t>
      </w:r>
      <w:r w:rsidR="00373349" w:rsidRPr="0087503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соответственно: 35.13 «Распределение электроэнергии», 35.22 «Распр</w:t>
      </w:r>
      <w:r w:rsidR="00556C34" w:rsidRPr="00DC3FF9">
        <w:rPr>
          <w:rFonts w:ascii="Times New Roman" w:eastAsia="Calibri" w:hAnsi="Times New Roman" w:cs="Times New Roman"/>
          <w:sz w:val="28"/>
          <w:szCs w:val="28"/>
        </w:rPr>
        <w:t>еделение газообразного топлива</w:t>
      </w:r>
      <w:r w:rsidR="000E6553">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газораспределительным сетям», 35.30 «Производство,</w:t>
      </w:r>
      <w:r w:rsidR="00556C34" w:rsidRPr="00DC3FF9">
        <w:rPr>
          <w:rFonts w:ascii="Times New Roman" w:eastAsia="Calibri" w:hAnsi="Times New Roman" w:cs="Times New Roman"/>
          <w:sz w:val="28"/>
          <w:szCs w:val="28"/>
        </w:rPr>
        <w:t xml:space="preserve"> передача</w:t>
      </w:r>
      <w:r w:rsidR="00556C34" w:rsidRPr="00DC3FF9">
        <w:rPr>
          <w:rFonts w:ascii="Times New Roman" w:eastAsia="Calibri" w:hAnsi="Times New Roman" w:cs="Times New Roman"/>
          <w:sz w:val="28"/>
          <w:szCs w:val="28"/>
        </w:rPr>
        <w:br/>
        <w:t xml:space="preserve">и распределение пара </w:t>
      </w:r>
      <w:r w:rsidRPr="00DC3FF9">
        <w:rPr>
          <w:rFonts w:ascii="Times New Roman" w:eastAsia="Calibri" w:hAnsi="Times New Roman" w:cs="Times New Roman"/>
          <w:sz w:val="28"/>
          <w:szCs w:val="28"/>
        </w:rPr>
        <w:t xml:space="preserve">и горячей воды; кондиционирование воздуха», </w:t>
      </w:r>
      <w:r w:rsidR="000A6DAE">
        <w:rPr>
          <w:rFonts w:ascii="Times New Roman" w:eastAsia="Calibri" w:hAnsi="Times New Roman" w:cs="Times New Roman"/>
          <w:sz w:val="28"/>
          <w:szCs w:val="28"/>
        </w:rPr>
        <w:br/>
      </w:r>
      <w:r w:rsidRPr="00DC3FF9">
        <w:rPr>
          <w:rFonts w:ascii="Times New Roman" w:eastAsia="Calibri" w:hAnsi="Times New Roman" w:cs="Times New Roman"/>
          <w:sz w:val="28"/>
          <w:szCs w:val="28"/>
        </w:rPr>
        <w:t>36.00 «Забор, очистка</w:t>
      </w:r>
      <w:r w:rsidR="00C7784D">
        <w:rPr>
          <w:rFonts w:ascii="Times New Roman" w:eastAsia="Calibri" w:hAnsi="Times New Roman" w:cs="Times New Roman"/>
          <w:sz w:val="28"/>
          <w:szCs w:val="28"/>
        </w:rPr>
        <w:t xml:space="preserve"> </w:t>
      </w:r>
      <w:r w:rsidR="00397C92">
        <w:rPr>
          <w:rFonts w:ascii="Times New Roman" w:eastAsia="Calibri" w:hAnsi="Times New Roman" w:cs="Times New Roman"/>
          <w:sz w:val="28"/>
          <w:szCs w:val="28"/>
        </w:rPr>
        <w:t>и расп</w:t>
      </w:r>
      <w:r w:rsidRPr="00DC3FF9">
        <w:rPr>
          <w:rFonts w:ascii="Times New Roman" w:eastAsia="Calibri" w:hAnsi="Times New Roman" w:cs="Times New Roman"/>
          <w:sz w:val="28"/>
          <w:szCs w:val="28"/>
        </w:rPr>
        <w:t xml:space="preserve">ределение </w:t>
      </w:r>
      <w:r w:rsidRPr="00C7784D">
        <w:rPr>
          <w:rFonts w:ascii="Times New Roman" w:eastAsia="Calibri" w:hAnsi="Times New Roman" w:cs="Times New Roman"/>
          <w:sz w:val="28"/>
          <w:szCs w:val="28"/>
        </w:rPr>
        <w:t>воды</w:t>
      </w:r>
      <w:r w:rsidR="00556C34" w:rsidRPr="00C7784D">
        <w:rPr>
          <w:rFonts w:ascii="Times New Roman" w:eastAsia="Calibri" w:hAnsi="Times New Roman" w:cs="Times New Roman"/>
          <w:sz w:val="28"/>
          <w:szCs w:val="28"/>
        </w:rPr>
        <w:t>»</w:t>
      </w:r>
      <w:r w:rsidRPr="00C7784D">
        <w:rPr>
          <w:rFonts w:ascii="Times New Roman" w:eastAsia="Calibri" w:hAnsi="Times New Roman" w:cs="Times New Roman"/>
          <w:sz w:val="28"/>
          <w:szCs w:val="28"/>
        </w:rPr>
        <w:t>.</w:t>
      </w:r>
    </w:p>
    <w:bookmarkEnd w:id="6"/>
    <w:p w:rsidR="000E6553"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Перепродажа газа, энергии, воды (без осуществления</w:t>
      </w:r>
      <w:proofErr w:type="gramEnd"/>
    </w:p>
    <w:p w:rsidR="004D2EB6" w:rsidRPr="00DC3FF9" w:rsidRDefault="004D2EB6" w:rsidP="005C3F10">
      <w:pPr>
        <w:widowControl w:val="0"/>
        <w:autoSpaceDE w:val="0"/>
        <w:autoSpaceDN w:val="0"/>
        <w:adjustRightInd w:val="0"/>
        <w:spacing w:after="0" w:line="360" w:lineRule="auto"/>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их транспортировки собственными силами) не отражается по данной строке, </w:t>
      </w:r>
      <w:r w:rsidR="00397C92">
        <w:rPr>
          <w:rFonts w:ascii="Times New Roman" w:eastAsia="Calibri" w:hAnsi="Times New Roman" w:cs="Times New Roman"/>
          <w:sz w:val="28"/>
          <w:szCs w:val="28"/>
        </w:rPr>
        <w:br/>
      </w:r>
      <w:r w:rsidRPr="00DC3FF9">
        <w:rPr>
          <w:rFonts w:ascii="Times New Roman" w:eastAsia="Calibri" w:hAnsi="Times New Roman" w:cs="Times New Roman"/>
          <w:sz w:val="28"/>
          <w:szCs w:val="28"/>
        </w:rPr>
        <w:t>а показывается</w:t>
      </w:r>
      <w:r w:rsidR="00397C9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с</w:t>
      </w:r>
      <w:r w:rsidR="00513D61" w:rsidRPr="00DC3FF9">
        <w:rPr>
          <w:rFonts w:ascii="Times New Roman" w:eastAsia="Calibri" w:hAnsi="Times New Roman" w:cs="Times New Roman"/>
          <w:sz w:val="28"/>
          <w:szCs w:val="28"/>
        </w:rPr>
        <w:t>троке 02.</w:t>
      </w:r>
      <w:r w:rsidR="00C7784D">
        <w:rPr>
          <w:rFonts w:ascii="Times New Roman" w:eastAsia="Calibri" w:hAnsi="Times New Roman" w:cs="Times New Roman"/>
          <w:sz w:val="28"/>
          <w:szCs w:val="28"/>
        </w:rPr>
        <w:t xml:space="preserve"> </w:t>
      </w:r>
      <w:r w:rsidR="00513D61" w:rsidRPr="00DC3FF9">
        <w:rPr>
          <w:rFonts w:ascii="Times New Roman" w:eastAsia="Calibri" w:hAnsi="Times New Roman" w:cs="Times New Roman"/>
          <w:sz w:val="28"/>
          <w:szCs w:val="28"/>
        </w:rPr>
        <w:t>При</w:t>
      </w:r>
      <w:r w:rsidR="00C7784D">
        <w:rPr>
          <w:rFonts w:ascii="Times New Roman" w:eastAsia="Calibri" w:hAnsi="Times New Roman" w:cs="Times New Roman"/>
          <w:sz w:val="28"/>
          <w:szCs w:val="28"/>
        </w:rPr>
        <w:t xml:space="preserve"> </w:t>
      </w:r>
      <w:r w:rsidR="00513D61" w:rsidRPr="00DC3FF9">
        <w:rPr>
          <w:rFonts w:ascii="Times New Roman" w:eastAsia="Calibri" w:hAnsi="Times New Roman" w:cs="Times New Roman"/>
          <w:sz w:val="28"/>
          <w:szCs w:val="28"/>
        </w:rPr>
        <w:t xml:space="preserve"> этом в разделе 3 </w:t>
      </w:r>
      <w:r w:rsidRPr="00DC3FF9">
        <w:rPr>
          <w:rFonts w:ascii="Times New Roman" w:eastAsia="Calibri" w:hAnsi="Times New Roman" w:cs="Times New Roman"/>
          <w:sz w:val="28"/>
          <w:szCs w:val="28"/>
        </w:rPr>
        <w:t>по строкам 22 «Оборот розничной торговли» и 26 «Оборот оптовой торговли» объемы перепродажи энергии,</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воды и газа (кроме перепродажи газообразного топлива газораспределительным организациям, а также организациям </w:t>
      </w:r>
      <w:r w:rsidR="006420A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индивидуальным предпринимателям, осуществляющим очистку газа </w:t>
      </w:r>
      <w:r w:rsidR="00383900">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 xml:space="preserve">от примесей, производство сжиженного газа или закачку газа в баллоны) </w:t>
      </w:r>
      <w:r w:rsidR="00383900">
        <w:rPr>
          <w:rFonts w:ascii="Times New Roman" w:eastAsia="Calibri" w:hAnsi="Times New Roman" w:cs="Times New Roman"/>
          <w:sz w:val="28"/>
          <w:szCs w:val="28"/>
        </w:rPr>
        <w:br/>
      </w:r>
      <w:r w:rsidRPr="00DC3FF9">
        <w:rPr>
          <w:rFonts w:ascii="Times New Roman" w:eastAsia="Calibri" w:hAnsi="Times New Roman" w:cs="Times New Roman"/>
          <w:sz w:val="28"/>
          <w:szCs w:val="28"/>
        </w:rPr>
        <w:t>не показываются.</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объектам общественного питания (ресторанам, каф</w:t>
      </w:r>
      <w:r w:rsidR="00D30D8F" w:rsidRPr="00DC3FF9">
        <w:rPr>
          <w:rFonts w:ascii="Times New Roman" w:eastAsia="Calibri" w:hAnsi="Times New Roman" w:cs="Times New Roman"/>
          <w:sz w:val="28"/>
          <w:szCs w:val="28"/>
        </w:rPr>
        <w:t>е, барам, столовым, закусочным</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тому подобное) по данной строке отражается стоимость проданной собственной кулинарной продукции (блюд, кулинарных изделий),</w:t>
      </w:r>
      <w:r w:rsidR="006420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а также проданных кондитерских и хлебобулочных изделий, фруктов, алкогольных, безалкогольных напитков</w:t>
      </w:r>
      <w:r w:rsidR="001E1315"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других покупных товаров, включенных в меню, предназначенных для потребления, главным образом,</w:t>
      </w:r>
      <w:r w:rsidR="00316260">
        <w:rPr>
          <w:rFonts w:ascii="Times New Roman" w:eastAsia="Calibri" w:hAnsi="Times New Roman" w:cs="Times New Roman"/>
          <w:sz w:val="28"/>
          <w:szCs w:val="28"/>
        </w:rPr>
        <w:br/>
      </w:r>
      <w:r w:rsidR="00B64448">
        <w:rPr>
          <w:rFonts w:ascii="Times New Roman" w:eastAsia="Calibri" w:hAnsi="Times New Roman" w:cs="Times New Roman"/>
          <w:sz w:val="28"/>
          <w:szCs w:val="28"/>
        </w:rPr>
        <w:t>н</w:t>
      </w:r>
      <w:r w:rsidRPr="00DC3FF9">
        <w:rPr>
          <w:rFonts w:ascii="Times New Roman" w:eastAsia="Calibri" w:hAnsi="Times New Roman" w:cs="Times New Roman"/>
          <w:sz w:val="28"/>
          <w:szCs w:val="28"/>
        </w:rPr>
        <w:t>а месте. Покупные товары, как правило, являются дополнительным ассортиментом к собственной кулинарной продукции, но могут и преобладать</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в меню объекта общественного питания</w:t>
      </w:r>
      <w:r w:rsidR="00513D61" w:rsidRPr="00DC3FF9">
        <w:rPr>
          <w:rFonts w:ascii="Times New Roman" w:eastAsia="Calibri" w:hAnsi="Times New Roman" w:cs="Times New Roman"/>
          <w:sz w:val="28"/>
          <w:szCs w:val="28"/>
        </w:rPr>
        <w:t xml:space="preserve"> (например, бара</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или кафе, находящихся в театрах, кинотеатрах, казино и других развлекательных заведениях).</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этой же строке отражается выручка от поставки продукции общественного питания (проданной кулинарной продукции собственного производства и покупн</w:t>
      </w:r>
      <w:r w:rsidR="00513D61" w:rsidRPr="00DC3FF9">
        <w:rPr>
          <w:rFonts w:ascii="Times New Roman" w:eastAsia="Calibri" w:hAnsi="Times New Roman" w:cs="Times New Roman"/>
          <w:sz w:val="28"/>
          <w:szCs w:val="28"/>
        </w:rPr>
        <w:t>ых товаров, готовых</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к потреблению без дополнительной обработки) по заказам </w:t>
      </w:r>
      <w:r w:rsidR="00513D61" w:rsidRPr="00DC3FF9">
        <w:rPr>
          <w:rFonts w:ascii="Times New Roman" w:eastAsia="Calibri" w:hAnsi="Times New Roman" w:cs="Times New Roman"/>
          <w:sz w:val="28"/>
          <w:szCs w:val="28"/>
        </w:rPr>
        <w:t>потребителей на рабочие места,</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дом,</w:t>
      </w:r>
      <w:r w:rsidR="00BE057F">
        <w:rPr>
          <w:rFonts w:ascii="Times New Roman" w:eastAsia="Calibri" w:hAnsi="Times New Roman" w:cs="Times New Roman"/>
          <w:sz w:val="28"/>
          <w:szCs w:val="28"/>
        </w:rPr>
        <w:br/>
        <w:t>д</w:t>
      </w:r>
      <w:r w:rsidRPr="00DC3FF9">
        <w:rPr>
          <w:rFonts w:ascii="Times New Roman" w:eastAsia="Calibri" w:hAnsi="Times New Roman" w:cs="Times New Roman"/>
          <w:sz w:val="28"/>
          <w:szCs w:val="28"/>
        </w:rPr>
        <w:t>ля обслуживания банкетов, свадеб, приемов, а также организациям социальной сферы (школам, больницам, санаториям, домам престарелых</w:t>
      </w:r>
      <w:r w:rsidR="00316260">
        <w:rPr>
          <w:rFonts w:ascii="Times New Roman" w:eastAsia="Calibri" w:hAnsi="Times New Roman" w:cs="Times New Roman"/>
          <w:sz w:val="28"/>
          <w:szCs w:val="28"/>
        </w:rPr>
        <w:br/>
      </w:r>
      <w:r w:rsidR="0026098B">
        <w:rPr>
          <w:rFonts w:ascii="Times New Roman" w:eastAsia="Calibri" w:hAnsi="Times New Roman" w:cs="Times New Roman"/>
          <w:sz w:val="28"/>
          <w:szCs w:val="28"/>
        </w:rPr>
        <w:t>и тому подобным</w:t>
      </w:r>
      <w:r w:rsidRPr="00DC3FF9">
        <w:rPr>
          <w:rFonts w:ascii="Times New Roman" w:eastAsia="Calibri" w:hAnsi="Times New Roman" w:cs="Times New Roman"/>
          <w:sz w:val="28"/>
          <w:szCs w:val="28"/>
        </w:rPr>
        <w:t>), организациям торговли</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транспортным предприятиям</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в пути следования сухопутного, воздушного, водного транспорта.</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Объемы продаж по объектам общественного питания, отраженные</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строке 01</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без НДС и аналогичных обязательных платежей, должны быть </w:t>
      </w:r>
      <w:r w:rsidR="00D30D8F" w:rsidRPr="00DC3FF9">
        <w:rPr>
          <w:rFonts w:ascii="Times New Roman" w:eastAsia="Calibri" w:hAnsi="Times New Roman" w:cs="Times New Roman"/>
          <w:sz w:val="28"/>
          <w:szCs w:val="28"/>
        </w:rPr>
        <w:t xml:space="preserve">включены в данные по строке 27 </w:t>
      </w:r>
      <w:r w:rsidRPr="00DC3FF9">
        <w:rPr>
          <w:rFonts w:ascii="Times New Roman" w:eastAsia="Calibri" w:hAnsi="Times New Roman" w:cs="Times New Roman"/>
          <w:sz w:val="28"/>
          <w:szCs w:val="28"/>
        </w:rPr>
        <w:t>и показаны с учетом НДС и других аналогичных обязательных платежей.</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01 отражается также стоимость кулинарных изделий</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и кулинарных полуфабрикатов, реализованных через магазины и отделы кулинарии, павильоны, палатки организаций общественного питания, которая включает</w:t>
      </w:r>
      <w:r w:rsidR="00316260">
        <w:rPr>
          <w:rFonts w:ascii="Times New Roman" w:eastAsia="Calibri" w:hAnsi="Times New Roman" w:cs="Times New Roman"/>
          <w:sz w:val="28"/>
          <w:szCs w:val="28"/>
        </w:rPr>
        <w:t xml:space="preserve">ся в оборот розничной торговли  </w:t>
      </w:r>
      <w:r w:rsidRPr="00DC3FF9">
        <w:rPr>
          <w:rFonts w:ascii="Times New Roman" w:eastAsia="Calibri" w:hAnsi="Times New Roman" w:cs="Times New Roman"/>
          <w:sz w:val="28"/>
          <w:szCs w:val="28"/>
        </w:rPr>
        <w:t>и показывается по строке 22.</w:t>
      </w:r>
    </w:p>
    <w:p w:rsidR="0085031D" w:rsidRPr="0085031D" w:rsidRDefault="0085031D" w:rsidP="0085031D">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85031D">
        <w:rPr>
          <w:rFonts w:ascii="Times New Roman" w:eastAsia="Calibri" w:hAnsi="Times New Roman" w:cs="Times New Roman"/>
          <w:sz w:val="28"/>
          <w:szCs w:val="28"/>
        </w:rPr>
        <w:lastRenderedPageBreak/>
        <w:t>По строке 01 отражаются стоимость отпущенных населению, юридическим лицам и индивидуальным предпринимателям лекарственных средств, изготовленных аптеками, стоимость услуг в размере комиссионного вознаграждения за отпуск готовых лекарственных средств по бесплатным</w:t>
      </w:r>
      <w:r w:rsidRPr="0085031D">
        <w:rPr>
          <w:rFonts w:ascii="Times New Roman" w:eastAsia="Calibri" w:hAnsi="Times New Roman" w:cs="Times New Roman"/>
          <w:sz w:val="28"/>
          <w:szCs w:val="28"/>
        </w:rPr>
        <w:br/>
        <w:t>и льготным рецептам (в случае, если аптека не закупает эти лекарственные средства), а также стоимость изготовленных и проданных</w:t>
      </w:r>
      <w:r w:rsidR="004F3FBB" w:rsidRPr="00DB135F">
        <w:rPr>
          <w:rFonts w:ascii="Times New Roman" w:eastAsia="Calibri" w:hAnsi="Times New Roman" w:cs="Times New Roman"/>
          <w:sz w:val="28"/>
          <w:szCs w:val="28"/>
        </w:rPr>
        <w:t xml:space="preserve"> </w:t>
      </w:r>
      <w:r w:rsidRPr="0085031D">
        <w:rPr>
          <w:rFonts w:ascii="Times New Roman" w:eastAsia="Calibri" w:hAnsi="Times New Roman" w:cs="Times New Roman"/>
          <w:sz w:val="28"/>
          <w:szCs w:val="28"/>
        </w:rPr>
        <w:t>специализированными магазинами «Оптика» очков и стоимость услуг</w:t>
      </w:r>
      <w:r w:rsidRPr="0085031D">
        <w:rPr>
          <w:rFonts w:ascii="Times New Roman" w:eastAsia="Calibri" w:hAnsi="Times New Roman" w:cs="Times New Roman"/>
          <w:sz w:val="28"/>
          <w:szCs w:val="28"/>
        </w:rPr>
        <w:br/>
        <w:t>по их ремонту.</w:t>
      </w:r>
      <w:proofErr w:type="gramEnd"/>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Продажа леса и древесины по договору купли-продажи лесных насаждений также отражается по данной строке.</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01 показываются также выполненные собственными силами работы</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услуги, оказанные другим юридическим и физическим лицам.</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Стоимость работ и услуг в области добычи полезных ископаемых</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и обрабатывающих производств, сельского хозяйства и охоты, услуг, связанных с воспроизводством рыбы</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водных биоресурсов, услуг в области рыболовства, работ и услуг в</w:t>
      </w:r>
      <w:r w:rsidR="00513D61" w:rsidRPr="00DC3FF9">
        <w:rPr>
          <w:rFonts w:ascii="Times New Roman" w:eastAsia="Calibri" w:hAnsi="Times New Roman" w:cs="Times New Roman"/>
          <w:sz w:val="28"/>
          <w:szCs w:val="28"/>
        </w:rPr>
        <w:t xml:space="preserve"> области воспроизводства лесов </w:t>
      </w:r>
      <w:r w:rsidRPr="00DC3FF9">
        <w:rPr>
          <w:rFonts w:ascii="Times New Roman" w:eastAsia="Calibri" w:hAnsi="Times New Roman" w:cs="Times New Roman"/>
          <w:sz w:val="28"/>
          <w:szCs w:val="28"/>
        </w:rPr>
        <w:t>и лесоразведения и другое, выполненных собственными силам</w:t>
      </w:r>
      <w:r w:rsidR="00513D61" w:rsidRPr="00DC3FF9">
        <w:rPr>
          <w:rFonts w:ascii="Times New Roman" w:eastAsia="Calibri" w:hAnsi="Times New Roman" w:cs="Times New Roman"/>
          <w:sz w:val="28"/>
          <w:szCs w:val="28"/>
        </w:rPr>
        <w:t>и, отражается по данной строке</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основании установленных документов о приемке</w:t>
      </w:r>
      <w:r w:rsidR="001E1315"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их заказчиками.</w:t>
      </w:r>
      <w:proofErr w:type="gramEnd"/>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занимающиеся забоем скота и переработкой мяса, полученного</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 забоя, показывают по строке 01 весь объем произведенного</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и отгруженного мяса</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мясопродуктов, независимо от того, осуществлялся заб</w:t>
      </w:r>
      <w:r w:rsidR="00316260">
        <w:rPr>
          <w:rFonts w:ascii="Times New Roman" w:eastAsia="Calibri" w:hAnsi="Times New Roman" w:cs="Times New Roman"/>
          <w:sz w:val="28"/>
          <w:szCs w:val="28"/>
        </w:rPr>
        <w:t xml:space="preserve">ой скота на специализированных  </w:t>
      </w:r>
      <w:r w:rsidRPr="00DC3FF9">
        <w:rPr>
          <w:rFonts w:ascii="Times New Roman" w:eastAsia="Calibri" w:hAnsi="Times New Roman" w:cs="Times New Roman"/>
          <w:sz w:val="28"/>
          <w:szCs w:val="28"/>
        </w:rPr>
        <w:t>или на неспециализированных убойных площадках.</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По строке 01 отражаются работы и услуги строительного характера, выполненные только собственными силами (включая ремонтно-строительные) не для собственного </w:t>
      </w:r>
      <w:r w:rsidR="00EC23A4" w:rsidRPr="00DC3FF9">
        <w:rPr>
          <w:rFonts w:ascii="Times New Roman" w:eastAsia="Calibri" w:hAnsi="Times New Roman" w:cs="Times New Roman"/>
          <w:sz w:val="28"/>
          <w:szCs w:val="28"/>
        </w:rPr>
        <w:t xml:space="preserve">потребления </w:t>
      </w:r>
      <w:r w:rsidRPr="00DC3FF9">
        <w:rPr>
          <w:rFonts w:ascii="Times New Roman" w:eastAsia="Calibri" w:hAnsi="Times New Roman" w:cs="Times New Roman"/>
          <w:sz w:val="28"/>
          <w:szCs w:val="28"/>
        </w:rPr>
        <w:t>(без работ и услуг, выполненных привлеченными организациями по договору субподряда). Основанием</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отражения в отчетности выполненного объема работ</w:t>
      </w:r>
      <w:r w:rsidR="00BE057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договорам строительного подряда является документ (Справка) о стоимости выполненных работ</w:t>
      </w:r>
      <w:r w:rsidR="00EC23A4"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затрат, подписанная заказчиком и подрядчиком.</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 xml:space="preserve">В стоимость этих работ включаются работы по строительству новых объектов, капитальному и текущему ремонту, реконструкции жилых </w:t>
      </w:r>
      <w:r w:rsidR="00DA655A">
        <w:rPr>
          <w:rFonts w:ascii="Times New Roman" w:eastAsia="Calibri" w:hAnsi="Times New Roman" w:cs="Times New Roman"/>
          <w:sz w:val="28"/>
          <w:szCs w:val="28"/>
        </w:rPr>
        <w:br/>
      </w:r>
      <w:r w:rsidRPr="00DC3FF9">
        <w:rPr>
          <w:rFonts w:ascii="Times New Roman" w:eastAsia="Calibri" w:hAnsi="Times New Roman" w:cs="Times New Roman"/>
          <w:sz w:val="28"/>
          <w:szCs w:val="28"/>
        </w:rPr>
        <w:t>и нежилых зданий и инженерных сооружений, выполненных на основании договоров</w:t>
      </w:r>
      <w:r w:rsidR="00B6444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w:t>
      </w:r>
      <w:r w:rsidR="00B64448">
        <w:rPr>
          <w:rFonts w:ascii="Times New Roman" w:eastAsia="Calibri" w:hAnsi="Times New Roman" w:cs="Times New Roman"/>
          <w:sz w:val="28"/>
          <w:szCs w:val="28"/>
        </w:rPr>
        <w:t xml:space="preserve"> </w:t>
      </w:r>
      <w:r w:rsidR="00316260">
        <w:rPr>
          <w:rFonts w:ascii="Times New Roman" w:eastAsia="Calibri" w:hAnsi="Times New Roman" w:cs="Times New Roman"/>
          <w:sz w:val="28"/>
          <w:szCs w:val="28"/>
        </w:rPr>
        <w:t xml:space="preserve">(или) контрактов, заключаемых </w:t>
      </w:r>
      <w:r w:rsidRPr="00DC3FF9">
        <w:rPr>
          <w:rFonts w:ascii="Times New Roman" w:eastAsia="Calibri" w:hAnsi="Times New Roman" w:cs="Times New Roman"/>
          <w:sz w:val="28"/>
          <w:szCs w:val="28"/>
        </w:rPr>
        <w:t>с заказчиками. Стоимость работ, услуг</w:t>
      </w:r>
      <w:r w:rsidR="00B6444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разведочному буре</w:t>
      </w:r>
      <w:r w:rsidR="00423CF8" w:rsidRPr="00DC3FF9">
        <w:rPr>
          <w:rFonts w:ascii="Times New Roman" w:eastAsia="Calibri" w:hAnsi="Times New Roman" w:cs="Times New Roman"/>
          <w:sz w:val="28"/>
          <w:szCs w:val="28"/>
        </w:rPr>
        <w:t>нию включается в данную строку</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основании установленных документов о приемке их заказчиками.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 при производстве работ в отчетном периоде строительная организация использовала материалы заказчика, то стоимость этих материалов по строке 01</w:t>
      </w:r>
      <w:r w:rsidR="001E1315"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отражается.</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 при производстве строительных работ в отчетном периоде материалы, используемые организацией-субподрядчиком, были приобр</w:t>
      </w:r>
      <w:r w:rsidR="00316260">
        <w:rPr>
          <w:rFonts w:ascii="Times New Roman" w:eastAsia="Calibri" w:hAnsi="Times New Roman" w:cs="Times New Roman"/>
          <w:sz w:val="28"/>
          <w:szCs w:val="28"/>
        </w:rPr>
        <w:t xml:space="preserve">етены генеральным подрядчиком, </w:t>
      </w:r>
      <w:r w:rsidRPr="00DC3FF9">
        <w:rPr>
          <w:rFonts w:ascii="Times New Roman" w:eastAsia="Calibri" w:hAnsi="Times New Roman" w:cs="Times New Roman"/>
          <w:sz w:val="28"/>
          <w:szCs w:val="28"/>
        </w:rPr>
        <w:t>то стоимость этих материалов по строке 01 учитывается генеральным подрядчиком.</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Если организация производит строительные, монтажные и другие работы </w:t>
      </w:r>
      <w:r w:rsidRPr="00DC3FF9">
        <w:rPr>
          <w:rFonts w:ascii="Times New Roman" w:eastAsia="Calibri" w:hAnsi="Times New Roman" w:cs="Times New Roman"/>
          <w:sz w:val="28"/>
          <w:szCs w:val="28"/>
        </w:rPr>
        <w:br/>
        <w:t>с использованием материалов, произведенных подра</w:t>
      </w:r>
      <w:r w:rsidR="00316260">
        <w:rPr>
          <w:rFonts w:ascii="Times New Roman" w:eastAsia="Calibri" w:hAnsi="Times New Roman" w:cs="Times New Roman"/>
          <w:sz w:val="28"/>
          <w:szCs w:val="28"/>
        </w:rPr>
        <w:t xml:space="preserve">зделениями данной организации, </w:t>
      </w:r>
      <w:r w:rsidRPr="00DC3FF9">
        <w:rPr>
          <w:rFonts w:ascii="Times New Roman" w:eastAsia="Calibri" w:hAnsi="Times New Roman" w:cs="Times New Roman"/>
          <w:sz w:val="28"/>
          <w:szCs w:val="28"/>
        </w:rPr>
        <w:t>то их стоимость не исключается из объема работ, в</w:t>
      </w:r>
      <w:r w:rsidR="00316260">
        <w:rPr>
          <w:rFonts w:ascii="Times New Roman" w:eastAsia="Calibri" w:hAnsi="Times New Roman" w:cs="Times New Roman"/>
          <w:sz w:val="28"/>
          <w:szCs w:val="28"/>
        </w:rPr>
        <w:t xml:space="preserve">ыполненных собственными силами </w:t>
      </w:r>
      <w:r w:rsidRPr="00DC3FF9">
        <w:rPr>
          <w:rFonts w:ascii="Times New Roman" w:eastAsia="Calibri" w:hAnsi="Times New Roman" w:cs="Times New Roman"/>
          <w:sz w:val="28"/>
          <w:szCs w:val="28"/>
        </w:rPr>
        <w:t>по договорам строительного подряда.</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Если организация осуществляет строительство жилых домов и нежилых зданий собственными силами с целью их дальнейшей продажи другим юридическим и физическим лицам, также с привлечением денежных средств граждан и юридических лиц (совмещая функции заказчика (застройщика)</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и подрядчика) и затраты на производство продукции (работ, услуг) учитываются в бухгалтерском учете на счете 20 «Основное производство»</w:t>
      </w:r>
      <w:r w:rsidR="00513D61"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с последующим отнесением на счет 08 «Вложения во</w:t>
      </w:r>
      <w:proofErr w:type="gramEnd"/>
      <w:r w:rsidRPr="00DC3FF9">
        <w:rPr>
          <w:rFonts w:ascii="Times New Roman" w:eastAsia="Calibri" w:hAnsi="Times New Roman" w:cs="Times New Roman"/>
          <w:sz w:val="28"/>
          <w:szCs w:val="28"/>
        </w:rPr>
        <w:t xml:space="preserve"> внеоборотные ак</w:t>
      </w:r>
      <w:r w:rsidR="00513D61" w:rsidRPr="00DC3FF9">
        <w:rPr>
          <w:rFonts w:ascii="Times New Roman" w:eastAsia="Calibri" w:hAnsi="Times New Roman" w:cs="Times New Roman"/>
          <w:sz w:val="28"/>
          <w:szCs w:val="28"/>
        </w:rPr>
        <w:t>тивы» либо только</w:t>
      </w:r>
      <w:r w:rsidR="00B64448">
        <w:rPr>
          <w:rFonts w:ascii="Times New Roman" w:eastAsia="Calibri" w:hAnsi="Times New Roman" w:cs="Times New Roman"/>
          <w:sz w:val="28"/>
          <w:szCs w:val="28"/>
        </w:rPr>
        <w:t xml:space="preserve"> </w:t>
      </w:r>
      <w:r w:rsidR="00513D61" w:rsidRPr="00DC3FF9">
        <w:rPr>
          <w:rFonts w:ascii="Times New Roman" w:eastAsia="Calibri" w:hAnsi="Times New Roman" w:cs="Times New Roman"/>
          <w:sz w:val="28"/>
          <w:szCs w:val="28"/>
        </w:rPr>
        <w:t xml:space="preserve">на счете 08, </w:t>
      </w:r>
      <w:r w:rsidRPr="00DC3FF9">
        <w:rPr>
          <w:rFonts w:ascii="Times New Roman" w:eastAsia="Calibri" w:hAnsi="Times New Roman" w:cs="Times New Roman"/>
          <w:sz w:val="28"/>
          <w:szCs w:val="28"/>
        </w:rPr>
        <w:t>без предварительного учета на счете 20</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в корреспонденции со счетами 43 «Готовая продукция», 90 «Продажа»,</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то объемы выполненных работ отражаются по с</w:t>
      </w:r>
      <w:r w:rsidR="00513D61" w:rsidRPr="00DC3FF9">
        <w:rPr>
          <w:rFonts w:ascii="Times New Roman" w:eastAsia="Calibri" w:hAnsi="Times New Roman" w:cs="Times New Roman"/>
          <w:sz w:val="28"/>
          <w:szCs w:val="28"/>
        </w:rPr>
        <w:t>троке 01, а также</w:t>
      </w:r>
      <w:r w:rsidR="001E1315" w:rsidRPr="00DC3FF9">
        <w:rPr>
          <w:rFonts w:ascii="Times New Roman" w:eastAsia="Calibri" w:hAnsi="Times New Roman" w:cs="Times New Roman"/>
          <w:sz w:val="28"/>
          <w:szCs w:val="28"/>
        </w:rPr>
        <w:br/>
      </w:r>
      <w:r w:rsidR="00513D61" w:rsidRPr="00DC3FF9">
        <w:rPr>
          <w:rFonts w:ascii="Times New Roman" w:eastAsia="Calibri" w:hAnsi="Times New Roman" w:cs="Times New Roman"/>
          <w:sz w:val="28"/>
          <w:szCs w:val="28"/>
        </w:rPr>
        <w:t xml:space="preserve">по строке 21 </w:t>
      </w:r>
      <w:r w:rsidRPr="00DC3FF9">
        <w:rPr>
          <w:rFonts w:ascii="Times New Roman" w:eastAsia="Calibri" w:hAnsi="Times New Roman" w:cs="Times New Roman"/>
          <w:sz w:val="28"/>
          <w:szCs w:val="28"/>
        </w:rPr>
        <w:t>с соответствующим кодом ОКВЭД</w:t>
      </w:r>
      <w:r w:rsidR="009C18F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2 раздела «Строительство» согласно </w:t>
      </w:r>
      <w:bookmarkStart w:id="7" w:name="_Hlk54888338"/>
      <w:r w:rsidRPr="00DC3FF9">
        <w:rPr>
          <w:rFonts w:ascii="Times New Roman" w:eastAsia="Calibri" w:hAnsi="Times New Roman" w:cs="Times New Roman"/>
          <w:sz w:val="28"/>
          <w:szCs w:val="28"/>
        </w:rPr>
        <w:t>приложению № 5</w:t>
      </w:r>
      <w:bookmarkEnd w:id="7"/>
      <w:r w:rsidR="00513D61"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к настоящим Указаниям. Строка 07 в данном случае</w:t>
      </w:r>
      <w:r w:rsidR="00200339"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заполняется.</w:t>
      </w:r>
    </w:p>
    <w:p w:rsidR="00BD0DAB" w:rsidRPr="00DC3FF9" w:rsidRDefault="00BD0DAB"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Прибыль, полученная при продаже жилых домов и нежилых зданий другим юридическим и физическим лицам (включая дольщиков), относится</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к вид</w:t>
      </w:r>
      <w:r w:rsidR="00513D61" w:rsidRPr="00DC3FF9">
        <w:rPr>
          <w:rFonts w:ascii="Times New Roman" w:eastAsia="Calibri" w:hAnsi="Times New Roman" w:cs="Times New Roman"/>
          <w:sz w:val="28"/>
          <w:szCs w:val="28"/>
        </w:rPr>
        <w:t>у деятельности «Строительство»</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 соответственно отражается в </w:t>
      </w:r>
      <w:r w:rsidRPr="00316260">
        <w:rPr>
          <w:rFonts w:ascii="Times New Roman" w:eastAsia="Calibri" w:hAnsi="Times New Roman" w:cs="Times New Roman"/>
          <w:sz w:val="28"/>
          <w:szCs w:val="28"/>
        </w:rPr>
        <w:t>разделе 1 по строке 01, при этом должна быть заполнена строка 21 раздела 2</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с соответствующим кодом ОКВЭД</w:t>
      </w:r>
      <w:r w:rsidR="009C18F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раздела «Строительство».</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строительно-монтажных работ по зданиям и сооружениям, выполненных хозяйственным способом, по строке 01 не отражается,</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а показывается по строке 07. </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отражаются по строке 01 также работы</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ремонту собственных или арендованных зданий, сооружений, оборудования, выполненные собственны</w:t>
      </w:r>
      <w:r w:rsidR="00F108E4" w:rsidRPr="00DC3FF9">
        <w:rPr>
          <w:rFonts w:ascii="Times New Roman" w:eastAsia="Calibri" w:hAnsi="Times New Roman" w:cs="Times New Roman"/>
          <w:sz w:val="28"/>
          <w:szCs w:val="28"/>
        </w:rPr>
        <w:t>ми силами организации, затраты</w:t>
      </w:r>
      <w:r w:rsidR="0026098B">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которым учитываются в бухгалтерском учете на счетах затрат</w:t>
      </w:r>
      <w:r w:rsidR="0026098B">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производство.</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По строке 01 отражается стоимость работ и услуг </w:t>
      </w:r>
      <w:r w:rsidR="00316260">
        <w:rPr>
          <w:rFonts w:ascii="Times New Roman" w:eastAsia="Calibri" w:hAnsi="Times New Roman" w:cs="Times New Roman"/>
          <w:sz w:val="28"/>
          <w:szCs w:val="28"/>
        </w:rPr>
        <w:t xml:space="preserve">в области научных исследований </w:t>
      </w:r>
      <w:r w:rsidRPr="00DC3FF9">
        <w:rPr>
          <w:rFonts w:ascii="Times New Roman" w:eastAsia="Calibri" w:hAnsi="Times New Roman" w:cs="Times New Roman"/>
          <w:sz w:val="28"/>
          <w:szCs w:val="28"/>
        </w:rPr>
        <w:t>и разработок, выполненных собственными силами и</w:t>
      </w:r>
      <w:r w:rsidR="00316260">
        <w:rPr>
          <w:rFonts w:ascii="Times New Roman" w:eastAsia="Calibri" w:hAnsi="Times New Roman" w:cs="Times New Roman"/>
          <w:sz w:val="28"/>
          <w:szCs w:val="28"/>
        </w:rPr>
        <w:t xml:space="preserve"> принятых заказчиками по актам </w:t>
      </w:r>
      <w:r w:rsidRPr="00DC3FF9">
        <w:rPr>
          <w:rFonts w:ascii="Times New Roman" w:eastAsia="Calibri" w:hAnsi="Times New Roman" w:cs="Times New Roman"/>
          <w:sz w:val="28"/>
          <w:szCs w:val="28"/>
        </w:rPr>
        <w:t>сдачи-приемки.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Транспортные услуги отражаются по данной строке на основании выполнения договора перевозки грузов, пассажиров или договора фрахтования, до</w:t>
      </w:r>
      <w:r w:rsidR="00F108E4" w:rsidRPr="00DC3FF9">
        <w:rPr>
          <w:rFonts w:ascii="Times New Roman" w:eastAsia="Calibri" w:hAnsi="Times New Roman" w:cs="Times New Roman"/>
          <w:sz w:val="28"/>
          <w:szCs w:val="28"/>
        </w:rPr>
        <w:t>говора транспортной экспедиции</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друг</w:t>
      </w:r>
      <w:r w:rsidR="00FF5928">
        <w:rPr>
          <w:rFonts w:ascii="Times New Roman" w:eastAsia="Calibri" w:hAnsi="Times New Roman" w:cs="Times New Roman"/>
          <w:sz w:val="28"/>
          <w:szCs w:val="28"/>
        </w:rPr>
        <w:t>им</w:t>
      </w:r>
      <w:r w:rsidRPr="00DC3FF9">
        <w:rPr>
          <w:rFonts w:ascii="Times New Roman" w:eastAsia="Calibri" w:hAnsi="Times New Roman" w:cs="Times New Roman"/>
          <w:sz w:val="28"/>
          <w:szCs w:val="28"/>
        </w:rPr>
        <w:t>.</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Предприятия связи, осуществляющие подписку </w:t>
      </w:r>
      <w:r w:rsidR="00316260">
        <w:rPr>
          <w:rFonts w:ascii="Times New Roman" w:eastAsia="Calibri" w:hAnsi="Times New Roman" w:cs="Times New Roman"/>
          <w:sz w:val="28"/>
          <w:szCs w:val="28"/>
        </w:rPr>
        <w:t xml:space="preserve">периодических печатных изданий </w:t>
      </w:r>
      <w:r w:rsidRPr="00DC3FF9">
        <w:rPr>
          <w:rFonts w:ascii="Times New Roman" w:eastAsia="Calibri" w:hAnsi="Times New Roman" w:cs="Times New Roman"/>
          <w:sz w:val="28"/>
          <w:szCs w:val="28"/>
        </w:rPr>
        <w:t>и доставку их населению, показывают по строке 01 стоимость услуги по доставке. Стоимость изданий, полученная от подписчиков и подлежащая возврату издательству, по строкам 01</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02 указанными предприятиями</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не отражается, но показываетс</w:t>
      </w:r>
      <w:r w:rsidR="00F108E4" w:rsidRPr="00DC3FF9">
        <w:rPr>
          <w:rFonts w:ascii="Times New Roman" w:eastAsia="Calibri" w:hAnsi="Times New Roman" w:cs="Times New Roman"/>
          <w:sz w:val="28"/>
          <w:szCs w:val="28"/>
        </w:rPr>
        <w:t xml:space="preserve">я в обороте розничной торговли </w:t>
      </w:r>
      <w:r w:rsidRPr="00DC3FF9">
        <w:rPr>
          <w:rFonts w:ascii="Times New Roman" w:eastAsia="Calibri" w:hAnsi="Times New Roman" w:cs="Times New Roman"/>
          <w:sz w:val="28"/>
          <w:szCs w:val="28"/>
        </w:rPr>
        <w:t>по строке 22.</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Управляющая организация в сфере </w:t>
      </w:r>
      <w:r w:rsidR="00780ADB">
        <w:rPr>
          <w:rFonts w:ascii="Times New Roman" w:eastAsia="Calibri" w:hAnsi="Times New Roman" w:cs="Times New Roman"/>
          <w:sz w:val="28"/>
          <w:szCs w:val="28"/>
        </w:rPr>
        <w:t>ж</w:t>
      </w:r>
      <w:r w:rsidRPr="00DC3FF9">
        <w:rPr>
          <w:rFonts w:ascii="Times New Roman" w:eastAsia="Calibri" w:hAnsi="Times New Roman" w:cs="Times New Roman"/>
          <w:sz w:val="28"/>
          <w:szCs w:val="28"/>
        </w:rPr>
        <w:t>илищно-коммуна</w:t>
      </w:r>
      <w:r w:rsidR="00513D61" w:rsidRPr="00DC3FF9">
        <w:rPr>
          <w:rFonts w:ascii="Times New Roman" w:eastAsia="Calibri" w:hAnsi="Times New Roman" w:cs="Times New Roman"/>
          <w:sz w:val="28"/>
          <w:szCs w:val="28"/>
        </w:rPr>
        <w:t>льного хозяйства (далее</w:t>
      </w:r>
      <w:r w:rsidR="001510A0" w:rsidRPr="00DC3FF9">
        <w:rPr>
          <w:rFonts w:ascii="Times New Roman" w:eastAsia="Calibri" w:hAnsi="Times New Roman" w:cs="Times New Roman"/>
          <w:sz w:val="28"/>
          <w:szCs w:val="28"/>
        </w:rPr>
        <w:t xml:space="preserve"> – </w:t>
      </w:r>
      <w:r w:rsidR="00513D61" w:rsidRPr="00DC3FF9">
        <w:rPr>
          <w:rFonts w:ascii="Times New Roman" w:eastAsia="Calibri" w:hAnsi="Times New Roman" w:cs="Times New Roman"/>
          <w:sz w:val="28"/>
          <w:szCs w:val="28"/>
        </w:rPr>
        <w:t>ЖКХ)</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строке 01 показывает общую сумму доходов от реализации услуг всем потребителям, выполненных собственными силами, в том числе</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с привл</w:t>
      </w:r>
      <w:r w:rsidR="00513D61" w:rsidRPr="00DC3FF9">
        <w:rPr>
          <w:rFonts w:ascii="Times New Roman" w:eastAsia="Calibri" w:hAnsi="Times New Roman" w:cs="Times New Roman"/>
          <w:sz w:val="28"/>
          <w:szCs w:val="28"/>
        </w:rPr>
        <w:t>ечением сторонних организаций,</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эксплуатации, содержанию</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и ремонту жилого фонда, предоставлению коммунальных услуг (включая стоимость коммунальных ресурсов, приобретенных</w:t>
      </w:r>
      <w:r w:rsidR="001E1315"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у </w:t>
      </w:r>
      <w:proofErr w:type="spellStart"/>
      <w:r w:rsidRPr="00DC3FF9">
        <w:rPr>
          <w:rFonts w:ascii="Times New Roman" w:eastAsia="Calibri" w:hAnsi="Times New Roman" w:cs="Times New Roman"/>
          <w:sz w:val="28"/>
          <w:szCs w:val="28"/>
        </w:rPr>
        <w:t>ресурсоснабжающей</w:t>
      </w:r>
      <w:proofErr w:type="spellEnd"/>
      <w:r w:rsidRPr="00DC3FF9">
        <w:rPr>
          <w:rFonts w:ascii="Times New Roman" w:eastAsia="Calibri" w:hAnsi="Times New Roman" w:cs="Times New Roman"/>
          <w:sz w:val="28"/>
          <w:szCs w:val="28"/>
        </w:rPr>
        <w:t xml:space="preserve"> организации, независимо от того, на каком счете бухгалтерского учета </w:t>
      </w:r>
      <w:r w:rsidRPr="00DC3FF9">
        <w:rPr>
          <w:rFonts w:ascii="Times New Roman" w:eastAsia="Calibri" w:hAnsi="Times New Roman" w:cs="Times New Roman"/>
          <w:sz w:val="28"/>
          <w:szCs w:val="28"/>
        </w:rPr>
        <w:lastRenderedPageBreak/>
        <w:t>отражено</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их приобретение). По объектам ЖКХ, принятым в муниципальную собственность,</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учитываются субсидии из бюджетов всех уровней, которые компенсируют разницу между экономически обоснованными и действующими тарифами.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Товарищество </w:t>
      </w:r>
      <w:r w:rsidR="00780ADB">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обственников </w:t>
      </w:r>
      <w:r w:rsidR="00780ADB">
        <w:rPr>
          <w:rFonts w:ascii="Times New Roman" w:eastAsia="Calibri" w:hAnsi="Times New Roman" w:cs="Times New Roman"/>
          <w:sz w:val="28"/>
          <w:szCs w:val="28"/>
        </w:rPr>
        <w:t>ж</w:t>
      </w:r>
      <w:r w:rsidRPr="00DC3FF9">
        <w:rPr>
          <w:rFonts w:ascii="Times New Roman" w:eastAsia="Calibri" w:hAnsi="Times New Roman" w:cs="Times New Roman"/>
          <w:sz w:val="28"/>
          <w:szCs w:val="28"/>
        </w:rPr>
        <w:t>илья  (далее –</w:t>
      </w:r>
      <w:r w:rsidR="00383A0D"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ТСЖ) и ЖСК по данной строке отражают доход от сдачи в аренду общего имущества (помещений, мест под рекламу</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прочее), оказания консультационных, информационных услуг другим юридическим</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физическим лицам, а также иных видов деятельности по выполнению работ и оказанию услуг на сторону. Деятельность ТСЖ</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по</w:t>
      </w:r>
      <w:r w:rsidR="006802F6">
        <w:rPr>
          <w:rFonts w:ascii="Times New Roman" w:eastAsia="Calibri" w:hAnsi="Times New Roman" w:cs="Times New Roman"/>
          <w:sz w:val="28"/>
          <w:szCs w:val="28"/>
        </w:rPr>
        <w:t> </w:t>
      </w:r>
      <w:r w:rsidRPr="00DC3FF9">
        <w:rPr>
          <w:rFonts w:ascii="Times New Roman" w:eastAsia="Calibri" w:hAnsi="Times New Roman" w:cs="Times New Roman"/>
          <w:sz w:val="28"/>
          <w:szCs w:val="28"/>
        </w:rPr>
        <w:t>эксплуатации,</w:t>
      </w:r>
      <w:r w:rsidR="006802F6">
        <w:rPr>
          <w:rFonts w:ascii="Times New Roman" w:eastAsia="Calibri" w:hAnsi="Times New Roman" w:cs="Times New Roman"/>
          <w:sz w:val="28"/>
          <w:szCs w:val="28"/>
        </w:rPr>
        <w:t> </w:t>
      </w:r>
      <w:r w:rsidRPr="00DC3FF9">
        <w:rPr>
          <w:rFonts w:ascii="Times New Roman" w:eastAsia="Calibri" w:hAnsi="Times New Roman" w:cs="Times New Roman"/>
          <w:sz w:val="28"/>
          <w:szCs w:val="28"/>
        </w:rPr>
        <w:t>содержанию</w:t>
      </w:r>
      <w:r w:rsidR="006802F6">
        <w:rPr>
          <w:rFonts w:ascii="Times New Roman" w:eastAsia="Calibri" w:hAnsi="Times New Roman" w:cs="Times New Roman"/>
          <w:sz w:val="28"/>
          <w:szCs w:val="28"/>
        </w:rPr>
        <w:t> </w:t>
      </w:r>
      <w:r w:rsidRPr="00DC3FF9">
        <w:rPr>
          <w:rFonts w:ascii="Times New Roman" w:eastAsia="Calibri" w:hAnsi="Times New Roman" w:cs="Times New Roman"/>
          <w:sz w:val="28"/>
          <w:szCs w:val="28"/>
        </w:rPr>
        <w:t>и</w:t>
      </w:r>
      <w:r w:rsidR="006802F6">
        <w:rPr>
          <w:rFonts w:ascii="Times New Roman" w:eastAsia="Calibri" w:hAnsi="Times New Roman" w:cs="Times New Roman"/>
          <w:sz w:val="28"/>
          <w:szCs w:val="28"/>
        </w:rPr>
        <w:t> </w:t>
      </w:r>
      <w:r w:rsidRPr="00DC3FF9">
        <w:rPr>
          <w:rFonts w:ascii="Times New Roman" w:eastAsia="Calibri" w:hAnsi="Times New Roman" w:cs="Times New Roman"/>
          <w:sz w:val="28"/>
          <w:szCs w:val="28"/>
        </w:rPr>
        <w:t>ремонту</w:t>
      </w:r>
      <w:r w:rsidR="006802F6">
        <w:rPr>
          <w:rFonts w:ascii="Times New Roman" w:eastAsia="Calibri" w:hAnsi="Times New Roman" w:cs="Times New Roman"/>
          <w:sz w:val="28"/>
          <w:szCs w:val="28"/>
        </w:rPr>
        <w:t> </w:t>
      </w:r>
      <w:r w:rsidRPr="00DC3FF9">
        <w:rPr>
          <w:rFonts w:ascii="Times New Roman" w:eastAsia="Calibri" w:hAnsi="Times New Roman" w:cs="Times New Roman"/>
          <w:sz w:val="28"/>
          <w:szCs w:val="28"/>
        </w:rPr>
        <w:t>жилого</w:t>
      </w:r>
      <w:r w:rsidR="006802F6">
        <w:rPr>
          <w:rFonts w:ascii="Times New Roman" w:eastAsia="Calibri" w:hAnsi="Times New Roman" w:cs="Times New Roman"/>
          <w:sz w:val="28"/>
          <w:szCs w:val="28"/>
        </w:rPr>
        <w:t> </w:t>
      </w:r>
      <w:r w:rsidRPr="00DC3FF9">
        <w:rPr>
          <w:rFonts w:ascii="Times New Roman" w:eastAsia="Calibri" w:hAnsi="Times New Roman" w:cs="Times New Roman"/>
          <w:sz w:val="28"/>
          <w:szCs w:val="28"/>
        </w:rPr>
        <w:t>фонда</w:t>
      </w:r>
      <w:r w:rsidR="000C105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отражается.</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осуществляющие только начисление и сбор жилищно-коммунальных платежей, по строке 01 показывают сумму комиссионного вознаграждения.</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Служба заказчика отражает доходы в зависимости от выполняемы</w:t>
      </w:r>
      <w:r w:rsidR="00316260">
        <w:rPr>
          <w:rFonts w:ascii="Times New Roman" w:eastAsia="Calibri" w:hAnsi="Times New Roman" w:cs="Times New Roman"/>
          <w:sz w:val="28"/>
          <w:szCs w:val="28"/>
        </w:rPr>
        <w:t xml:space="preserve">х функций. </w:t>
      </w:r>
      <w:r w:rsidRPr="00DC3FF9">
        <w:rPr>
          <w:rFonts w:ascii="Times New Roman" w:eastAsia="Calibri" w:hAnsi="Times New Roman" w:cs="Times New Roman"/>
          <w:sz w:val="28"/>
          <w:szCs w:val="28"/>
        </w:rPr>
        <w:t>При заключении договора на управление мно</w:t>
      </w:r>
      <w:r w:rsidR="00B06FEA" w:rsidRPr="00DC3FF9">
        <w:rPr>
          <w:rFonts w:ascii="Times New Roman" w:eastAsia="Calibri" w:hAnsi="Times New Roman" w:cs="Times New Roman"/>
          <w:sz w:val="28"/>
          <w:szCs w:val="28"/>
        </w:rPr>
        <w:t>гоквартирным домом (статья</w:t>
      </w:r>
      <w:r w:rsidRPr="00DC3FF9">
        <w:rPr>
          <w:rFonts w:ascii="Times New Roman" w:eastAsia="Calibri" w:hAnsi="Times New Roman" w:cs="Times New Roman"/>
          <w:sz w:val="28"/>
          <w:szCs w:val="28"/>
        </w:rPr>
        <w:t xml:space="preserve"> 162 Жилищного кодекса Российской Федерации) отчитывается как управляющая о</w:t>
      </w:r>
      <w:r w:rsidR="00316260">
        <w:rPr>
          <w:rFonts w:ascii="Times New Roman" w:eastAsia="Calibri" w:hAnsi="Times New Roman" w:cs="Times New Roman"/>
          <w:sz w:val="28"/>
          <w:szCs w:val="28"/>
        </w:rPr>
        <w:t xml:space="preserve">рганизация, если такой договор </w:t>
      </w:r>
      <w:r w:rsidRPr="00DC3FF9">
        <w:rPr>
          <w:rFonts w:ascii="Times New Roman" w:eastAsia="Calibri" w:hAnsi="Times New Roman" w:cs="Times New Roman"/>
          <w:sz w:val="28"/>
          <w:szCs w:val="28"/>
        </w:rPr>
        <w:t>не подписан, по строке 01 показывает полученный доход от выполненных работ и оказанных услуг собственными силами по содержанию и эксплуатации жилого фонда.</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8" w:name="_Hlk54969921"/>
      <w:r w:rsidRPr="00DC3FF9">
        <w:rPr>
          <w:rFonts w:ascii="Times New Roman" w:eastAsia="Calibri" w:hAnsi="Times New Roman" w:cs="Times New Roman"/>
          <w:sz w:val="28"/>
          <w:szCs w:val="28"/>
        </w:rPr>
        <w:t>Деятельность организаций по оказанию всех видов жилищно-коммунальных услуг следует отражать в разделе 2 формы № П</w:t>
      </w:r>
      <w:r w:rsidR="00EF1136" w:rsidRPr="00EF1136">
        <w:rPr>
          <w:rFonts w:ascii="Times New Roman" w:eastAsia="Calibri" w:hAnsi="Times New Roman" w:cs="Times New Roman"/>
          <w:sz w:val="28"/>
          <w:szCs w:val="28"/>
        </w:rPr>
        <w:t>-</w:t>
      </w:r>
      <w:r w:rsidRPr="00DC3FF9">
        <w:rPr>
          <w:rFonts w:ascii="Times New Roman" w:eastAsia="Calibri" w:hAnsi="Times New Roman" w:cs="Times New Roman"/>
          <w:sz w:val="28"/>
          <w:szCs w:val="28"/>
        </w:rPr>
        <w:t>1 по коду ОКВЭД</w:t>
      </w:r>
      <w:r w:rsidR="009C18F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68.32 «Управление недвижимым имуществом за вознаграждение</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на договорной основе». Де</w:t>
      </w:r>
      <w:r w:rsidR="00383A0D" w:rsidRPr="00DC3FF9">
        <w:rPr>
          <w:rFonts w:ascii="Times New Roman" w:eastAsia="Calibri" w:hAnsi="Times New Roman" w:cs="Times New Roman"/>
          <w:sz w:val="28"/>
          <w:szCs w:val="28"/>
        </w:rPr>
        <w:t>ятельность организаций ЖКХ</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сдаче имущества в аренду идентифицируется кодом 68.20 «Аренда</w:t>
      </w:r>
      <w:r w:rsidR="00200339"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управление собственным или арендованным недвижимым имуществом».</w:t>
      </w:r>
    </w:p>
    <w:bookmarkEnd w:id="8"/>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деятельности в области радиовещания и телевидения по этой строке показываются затраты на производство радио- и телепрограмм, а также доходы</w:t>
      </w:r>
      <w:r w:rsidR="00240BF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 продажи рекламного времени. Доходы от продажи прав на трансляцию программ по этой строке не отражаются.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При осуществлении сделки в интересах другого лица на основе </w:t>
      </w:r>
      <w:r w:rsidRPr="00DC3FF9">
        <w:rPr>
          <w:rFonts w:ascii="Times New Roman" w:eastAsia="Calibri" w:hAnsi="Times New Roman" w:cs="Times New Roman"/>
          <w:sz w:val="28"/>
          <w:szCs w:val="28"/>
        </w:rPr>
        <w:lastRenderedPageBreak/>
        <w:t>договоров поручения, комиссии либо агентских договоров по строке 01 показывается стоимость услуг в размере вознаграждения.</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туроператорской деятельности показыв</w:t>
      </w:r>
      <w:r w:rsidR="00316260">
        <w:rPr>
          <w:rFonts w:ascii="Times New Roman" w:eastAsia="Calibri" w:hAnsi="Times New Roman" w:cs="Times New Roman"/>
          <w:sz w:val="28"/>
          <w:szCs w:val="28"/>
        </w:rPr>
        <w:t>ается стоимость</w:t>
      </w:r>
      <w:r w:rsidR="004F3FBB" w:rsidRPr="00DB135F">
        <w:rPr>
          <w:rFonts w:ascii="Times New Roman" w:eastAsia="Calibri" w:hAnsi="Times New Roman" w:cs="Times New Roman"/>
          <w:sz w:val="28"/>
          <w:szCs w:val="28"/>
        </w:rPr>
        <w:t xml:space="preserve"> </w:t>
      </w:r>
      <w:r w:rsidR="00316260">
        <w:rPr>
          <w:rFonts w:ascii="Times New Roman" w:eastAsia="Calibri" w:hAnsi="Times New Roman" w:cs="Times New Roman"/>
          <w:sz w:val="28"/>
          <w:szCs w:val="28"/>
        </w:rPr>
        <w:t xml:space="preserve">сформированных </w:t>
      </w:r>
      <w:r w:rsidRPr="00DC3FF9">
        <w:rPr>
          <w:rFonts w:ascii="Times New Roman" w:eastAsia="Calibri" w:hAnsi="Times New Roman" w:cs="Times New Roman"/>
          <w:sz w:val="28"/>
          <w:szCs w:val="28"/>
        </w:rPr>
        <w:t>и реализованных населению или организациям туров (туристского продукта).</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По турагентской деятельности отражается либо размер комиссионного (агентского) вознаграждения, либо разница между продажной и поку</w:t>
      </w:r>
      <w:r w:rsidR="00316260">
        <w:rPr>
          <w:rFonts w:ascii="Times New Roman" w:eastAsia="Calibri" w:hAnsi="Times New Roman" w:cs="Times New Roman"/>
          <w:sz w:val="28"/>
          <w:szCs w:val="28"/>
        </w:rPr>
        <w:t xml:space="preserve">пной стоимостью тура (турагент </w:t>
      </w:r>
      <w:r w:rsidRPr="00DC3FF9">
        <w:rPr>
          <w:rFonts w:ascii="Times New Roman" w:eastAsia="Calibri" w:hAnsi="Times New Roman" w:cs="Times New Roman"/>
          <w:sz w:val="28"/>
          <w:szCs w:val="28"/>
        </w:rPr>
        <w:t>не занимается формированием тура и не несет ответственности перед туристами или иными заказчиками, а только производит продвижение и реализацию от своего имени туристского продукта, приобретенного у туроператора, или реализацию туристского продукта</w:t>
      </w:r>
      <w:r w:rsidR="00D30D8F"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основании агентского договора от имени и по поручению туроператора).</w:t>
      </w:r>
      <w:proofErr w:type="gramEnd"/>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Доход от сдачи в аренду собственного имущества (находящегося</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балансе организации), а также доходы по субаренде отражаются по данной строке, независимо</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 того, является эта деятельность основной</w:t>
      </w:r>
      <w:r w:rsidR="004F3FBB"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предприятия или нет. В доход от сдачи</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аренду кроме арендной платы включаются все другие платежи арендаторов, связанные</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 использованием арендованного имущества (за электроэнергию, тепловую эне</w:t>
      </w:r>
      <w:r w:rsidR="00765398" w:rsidRPr="00DC3FF9">
        <w:rPr>
          <w:rFonts w:ascii="Times New Roman" w:eastAsia="Calibri" w:hAnsi="Times New Roman" w:cs="Times New Roman"/>
          <w:sz w:val="28"/>
          <w:szCs w:val="28"/>
        </w:rPr>
        <w:t>ргию, воду</w:t>
      </w:r>
      <w:r w:rsidR="004F3FBB" w:rsidRPr="00DB135F">
        <w:rPr>
          <w:rFonts w:ascii="Times New Roman" w:eastAsia="Calibri" w:hAnsi="Times New Roman" w:cs="Times New Roman"/>
          <w:sz w:val="28"/>
          <w:szCs w:val="28"/>
        </w:rPr>
        <w:br/>
      </w:r>
      <w:r w:rsidR="00765398" w:rsidRPr="00DC3FF9">
        <w:rPr>
          <w:rFonts w:ascii="Times New Roman" w:eastAsia="Calibri" w:hAnsi="Times New Roman" w:cs="Times New Roman"/>
          <w:sz w:val="28"/>
          <w:szCs w:val="28"/>
        </w:rPr>
        <w:t>и</w:t>
      </w:r>
      <w:r w:rsidR="004F3FBB" w:rsidRPr="00DB135F">
        <w:rPr>
          <w:rFonts w:ascii="Times New Roman" w:eastAsia="Calibri" w:hAnsi="Times New Roman" w:cs="Times New Roman"/>
          <w:sz w:val="28"/>
          <w:szCs w:val="28"/>
        </w:rPr>
        <w:t xml:space="preserve"> </w:t>
      </w:r>
      <w:r w:rsidR="00765398" w:rsidRPr="00DC3FF9">
        <w:rPr>
          <w:rFonts w:ascii="Times New Roman" w:eastAsia="Calibri" w:hAnsi="Times New Roman" w:cs="Times New Roman"/>
          <w:sz w:val="28"/>
          <w:szCs w:val="28"/>
        </w:rPr>
        <w:t xml:space="preserve">другое), в случае </w:t>
      </w:r>
      <w:r w:rsidRPr="00DC3FF9">
        <w:rPr>
          <w:rFonts w:ascii="Times New Roman" w:eastAsia="Calibri" w:hAnsi="Times New Roman" w:cs="Times New Roman"/>
          <w:sz w:val="28"/>
          <w:szCs w:val="28"/>
        </w:rPr>
        <w:t>если они не вошли в арендную плату.</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 нефинансовая организация наряду с другими видами деятельности оказывает услуги по финансовой деятельности и выручка признается</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 </w:t>
      </w:r>
      <w:r w:rsidR="00316260">
        <w:rPr>
          <w:rFonts w:ascii="Times New Roman" w:eastAsia="Calibri" w:hAnsi="Times New Roman" w:cs="Times New Roman"/>
          <w:sz w:val="28"/>
          <w:szCs w:val="28"/>
        </w:rPr>
        <w:t xml:space="preserve">бухгалтерском учете как доходы </w:t>
      </w:r>
      <w:r w:rsidRPr="00DC3FF9">
        <w:rPr>
          <w:rFonts w:ascii="Times New Roman" w:eastAsia="Calibri" w:hAnsi="Times New Roman" w:cs="Times New Roman"/>
          <w:sz w:val="28"/>
          <w:szCs w:val="28"/>
        </w:rPr>
        <w:t>от обычных видов деятельности,</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то стоимость этих услуг должна найти отражение в строке 01. Например,</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за оказываемые услуги в форме финансовой аренды (лизинга) отражаются получаемые лизинговые платежи (без выкупной стоимости предмета лизинга)</w:t>
      </w:r>
      <w:r w:rsidR="00383A0D"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с идентификацией в разделе 2 формы кодом ОКВЭД</w:t>
      </w:r>
      <w:r w:rsidR="009C18F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64.91 «Деятельность</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финансовой аренде (лизингу/</w:t>
      </w:r>
      <w:proofErr w:type="spellStart"/>
      <w:r w:rsidRPr="00DC3FF9">
        <w:rPr>
          <w:rFonts w:ascii="Times New Roman" w:eastAsia="Calibri" w:hAnsi="Times New Roman" w:cs="Times New Roman"/>
          <w:sz w:val="28"/>
          <w:szCs w:val="28"/>
        </w:rPr>
        <w:t>сублизингу</w:t>
      </w:r>
      <w:proofErr w:type="spellEnd"/>
      <w:r w:rsidRPr="00DC3FF9">
        <w:rPr>
          <w:rFonts w:ascii="Times New Roman" w:eastAsia="Calibri" w:hAnsi="Times New Roman" w:cs="Times New Roman"/>
          <w:sz w:val="28"/>
          <w:szCs w:val="28"/>
        </w:rPr>
        <w:t xml:space="preserve">)». </w:t>
      </w:r>
    </w:p>
    <w:p w:rsidR="00BD0DAB"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По данной строке отражается также доход от оказания услуг другим юридическим лицам и населению в области связи, здравоохранения, образо</w:t>
      </w:r>
      <w:r w:rsidR="00383A0D" w:rsidRPr="00DC3FF9">
        <w:rPr>
          <w:rFonts w:ascii="Times New Roman" w:eastAsia="Calibri" w:hAnsi="Times New Roman" w:cs="Times New Roman"/>
          <w:sz w:val="28"/>
          <w:szCs w:val="28"/>
        </w:rPr>
        <w:t>вания, ремонта бытовых изделий</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 предметов личного пользования, </w:t>
      </w:r>
      <w:r w:rsidRPr="00DC3FF9">
        <w:rPr>
          <w:rFonts w:ascii="Times New Roman" w:eastAsia="Calibri" w:hAnsi="Times New Roman" w:cs="Times New Roman"/>
          <w:sz w:val="28"/>
          <w:szCs w:val="28"/>
        </w:rPr>
        <w:lastRenderedPageBreak/>
        <w:t>предоставления персональных услуг, услуг гостиниц, деятельности, связанной с использованием вычислительной техники</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 информационных технологий, деятельности по организации отдыха и </w:t>
      </w:r>
      <w:r w:rsidR="00383A0D" w:rsidRPr="00DC3FF9">
        <w:rPr>
          <w:rFonts w:ascii="Times New Roman" w:eastAsia="Calibri" w:hAnsi="Times New Roman" w:cs="Times New Roman"/>
          <w:sz w:val="28"/>
          <w:szCs w:val="28"/>
        </w:rPr>
        <w:t>развлечений, культуры</w:t>
      </w:r>
      <w:r w:rsidR="00200339" w:rsidRPr="00DC3FF9">
        <w:rPr>
          <w:rFonts w:ascii="Times New Roman" w:eastAsia="Calibri" w:hAnsi="Times New Roman" w:cs="Times New Roman"/>
          <w:sz w:val="28"/>
          <w:szCs w:val="28"/>
        </w:rPr>
        <w:br/>
      </w:r>
      <w:r w:rsidR="00383A0D" w:rsidRPr="00DC3FF9">
        <w:rPr>
          <w:rFonts w:ascii="Times New Roman" w:eastAsia="Calibri" w:hAnsi="Times New Roman" w:cs="Times New Roman"/>
          <w:sz w:val="28"/>
          <w:szCs w:val="28"/>
        </w:rPr>
        <w:t xml:space="preserve">и спорта </w:t>
      </w:r>
      <w:r w:rsidRPr="00DC3FF9">
        <w:rPr>
          <w:rFonts w:ascii="Times New Roman" w:eastAsia="Calibri" w:hAnsi="Times New Roman" w:cs="Times New Roman"/>
          <w:sz w:val="28"/>
          <w:szCs w:val="28"/>
        </w:rPr>
        <w:t>и деятельности по управлению холдинговыми компаниями</w:t>
      </w:r>
      <w:r w:rsidR="00D61DFF" w:rsidRPr="00DC3FF9">
        <w:rPr>
          <w:rFonts w:ascii="Times New Roman" w:eastAsia="Calibri" w:hAnsi="Times New Roman" w:cs="Times New Roman"/>
          <w:sz w:val="28"/>
          <w:szCs w:val="28"/>
        </w:rPr>
        <w:t>,</w:t>
      </w:r>
      <w:r w:rsidR="00383A0D" w:rsidRPr="00DC3FF9">
        <w:rPr>
          <w:rFonts w:ascii="Times New Roman" w:eastAsia="Calibri" w:hAnsi="Times New Roman" w:cs="Times New Roman"/>
          <w:sz w:val="28"/>
          <w:szCs w:val="28"/>
        </w:rPr>
        <w:t xml:space="preserve"> деятельности головных офисов </w:t>
      </w:r>
      <w:r w:rsidR="00BD0DAB" w:rsidRPr="00DC3FF9">
        <w:rPr>
          <w:rFonts w:ascii="Times New Roman" w:eastAsia="Calibri" w:hAnsi="Times New Roman" w:cs="Times New Roman"/>
          <w:sz w:val="28"/>
          <w:szCs w:val="28"/>
        </w:rPr>
        <w:t>по наблюдению</w:t>
      </w:r>
      <w:proofErr w:type="gramEnd"/>
      <w:r w:rsidR="00BD0DAB" w:rsidRPr="00DC3FF9">
        <w:rPr>
          <w:rFonts w:ascii="Times New Roman" w:eastAsia="Calibri" w:hAnsi="Times New Roman" w:cs="Times New Roman"/>
          <w:sz w:val="28"/>
          <w:szCs w:val="28"/>
        </w:rPr>
        <w:t xml:space="preserve"> и управлению подразделениями компании и другими организациями, оперативному</w:t>
      </w:r>
      <w:r w:rsidR="00780ADB">
        <w:rPr>
          <w:rFonts w:ascii="Times New Roman" w:eastAsia="Calibri" w:hAnsi="Times New Roman" w:cs="Times New Roman"/>
          <w:sz w:val="28"/>
          <w:szCs w:val="28"/>
        </w:rPr>
        <w:br/>
      </w:r>
      <w:r w:rsidR="00BD0DAB" w:rsidRPr="00DC3FF9">
        <w:rPr>
          <w:rFonts w:ascii="Times New Roman" w:eastAsia="Calibri" w:hAnsi="Times New Roman" w:cs="Times New Roman"/>
          <w:sz w:val="28"/>
          <w:szCs w:val="28"/>
        </w:rPr>
        <w:t>или стратегическому планированию и выработке принятия решений,</w:t>
      </w:r>
      <w:r w:rsidR="004F3FBB" w:rsidRPr="00DB135F">
        <w:rPr>
          <w:rFonts w:ascii="Times New Roman" w:eastAsia="Calibri" w:hAnsi="Times New Roman" w:cs="Times New Roman"/>
          <w:sz w:val="28"/>
          <w:szCs w:val="28"/>
        </w:rPr>
        <w:t xml:space="preserve"> </w:t>
      </w:r>
      <w:r w:rsidR="00BD0DAB" w:rsidRPr="00DC3FF9">
        <w:rPr>
          <w:rFonts w:ascii="Times New Roman" w:eastAsia="Calibri" w:hAnsi="Times New Roman" w:cs="Times New Roman"/>
          <w:sz w:val="28"/>
          <w:szCs w:val="28"/>
        </w:rPr>
        <w:t>оперативному контролю</w:t>
      </w:r>
      <w:r w:rsidR="00B64448">
        <w:rPr>
          <w:rFonts w:ascii="Times New Roman" w:eastAsia="Calibri" w:hAnsi="Times New Roman" w:cs="Times New Roman"/>
          <w:sz w:val="28"/>
          <w:szCs w:val="28"/>
        </w:rPr>
        <w:t xml:space="preserve"> </w:t>
      </w:r>
      <w:r w:rsidR="00BD0DAB" w:rsidRPr="00DC3FF9">
        <w:rPr>
          <w:rFonts w:ascii="Times New Roman" w:eastAsia="Calibri" w:hAnsi="Times New Roman" w:cs="Times New Roman"/>
          <w:sz w:val="28"/>
          <w:szCs w:val="28"/>
        </w:rPr>
        <w:t>и управлению ежедневной деятел</w:t>
      </w:r>
      <w:r w:rsidR="00383A0D" w:rsidRPr="00DC3FF9">
        <w:rPr>
          <w:rFonts w:ascii="Times New Roman" w:eastAsia="Calibri" w:hAnsi="Times New Roman" w:cs="Times New Roman"/>
          <w:sz w:val="28"/>
          <w:szCs w:val="28"/>
        </w:rPr>
        <w:t>ьностью подразделений компании</w:t>
      </w:r>
      <w:r w:rsidR="00780ADB">
        <w:rPr>
          <w:rFonts w:ascii="Times New Roman" w:eastAsia="Calibri" w:hAnsi="Times New Roman" w:cs="Times New Roman"/>
          <w:sz w:val="28"/>
          <w:szCs w:val="28"/>
        </w:rPr>
        <w:t xml:space="preserve"> </w:t>
      </w:r>
      <w:r w:rsidR="00BD0DAB" w:rsidRPr="00DC3FF9">
        <w:rPr>
          <w:rFonts w:ascii="Times New Roman" w:eastAsia="Calibri" w:hAnsi="Times New Roman" w:cs="Times New Roman"/>
          <w:sz w:val="28"/>
          <w:szCs w:val="28"/>
        </w:rPr>
        <w:t xml:space="preserve">и других организаций. </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Учреждения культуры, образования, спорта, созданные коммерческими организациями, отражают стоимость оказанных на сторону услуг в полном объеме, независимо от источников финансирования.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осуществляющие деятельность по организации азартных игр (код ОКВЭД</w:t>
      </w:r>
      <w:r w:rsidR="009C18F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2 92.1), отражают стоимость услуг, представляющий собой разницу между стоимостью проданных жетонов (без НДС и аналогичных обязательных платежей), </w:t>
      </w:r>
      <w:r w:rsidR="00200339" w:rsidRPr="00DC3FF9">
        <w:rPr>
          <w:rFonts w:ascii="Times New Roman" w:eastAsia="Calibri" w:hAnsi="Times New Roman" w:cs="Times New Roman"/>
          <w:sz w:val="28"/>
          <w:szCs w:val="28"/>
        </w:rPr>
        <w:t xml:space="preserve">платой </w:t>
      </w:r>
      <w:r w:rsidR="00383A0D" w:rsidRPr="00DC3FF9">
        <w:rPr>
          <w:rFonts w:ascii="Times New Roman" w:eastAsia="Calibri" w:hAnsi="Times New Roman" w:cs="Times New Roman"/>
          <w:sz w:val="28"/>
          <w:szCs w:val="28"/>
        </w:rPr>
        <w:t>за вход и суммой выплат</w:t>
      </w:r>
      <w:r w:rsidR="00200339"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выигрышам (объем валового дохода).</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оказанных услуг по родовым сертификатам, а также стоимость оказанных услуг застрахованным лицам в рамках программы обязательного медицинского страхования (ОМС) отражается медицинскими учреждениями</w:t>
      </w:r>
      <w:r w:rsidR="00B6444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строке</w:t>
      </w:r>
      <w:r w:rsidR="001B590B" w:rsidRPr="001B590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01. Эта же сумма должна быть отражена в разделе 2</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с соответствующим кодом ОКВЭД</w:t>
      </w:r>
      <w:r w:rsidR="009C18F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раздела «Деятельность в области здравоохранения и социальных услуг». В рамках программы ОМС медицинские учреждения отражают сведения о фактически поступивших денежных средствах за оказанные услуги застрахованным лицам.</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проездных билетов, талонов на все виды транспорта, лотерейных билетов, телефонных карт, жетонов, других средств оплаты услуг связи включаются в общий объем оказываемых услуг на сторону, отражаемый по строке 01 теми организациями, которые осуществляют эти виды</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деятельности. Например, транспортные организации, осуществляющие </w:t>
      </w:r>
      <w:r w:rsidRPr="00DC3FF9">
        <w:rPr>
          <w:rFonts w:ascii="Times New Roman" w:eastAsia="Calibri" w:hAnsi="Times New Roman" w:cs="Times New Roman"/>
          <w:sz w:val="28"/>
          <w:szCs w:val="28"/>
        </w:rPr>
        <w:lastRenderedPageBreak/>
        <w:t>пассажирские перевозки по талонам и проездным билетам, организации связи, предоставляющие свои услуги по телефонным картам и другим средствам оплаты услуг связи.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осуществляющие только продажу указанных видов средств оплаты услуг, показывают по строке 01 сумму комиссионного вознаграждения.</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Отпускаемые товары и оказываемые услуги по договору мены (бартеру), товарному кредиту и предоставляемые своим работникам в счет оплаты труда, оцениваются по средней цене продажи таких же или аналогичных товаров</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услуг, рассчитанной за период, в котором отгружены (выполнены) оцениваемые товары и услуги, а в случае отсутствия продажи такой </w:t>
      </w:r>
      <w:r w:rsidRPr="00DC3FF9">
        <w:rPr>
          <w:rFonts w:ascii="Times New Roman" w:eastAsia="Calibri" w:hAnsi="Times New Roman" w:cs="Times New Roman"/>
          <w:sz w:val="28"/>
          <w:szCs w:val="28"/>
        </w:rPr>
        <w:br/>
        <w:t>или аналогичной продукции (услуг) за период</w:t>
      </w:r>
      <w:r w:rsidR="00780AD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исходя из цены ее последней продажи,</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но не ниже фактической себестоимости.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Товары (выполняемые работы, оказываемые услуги), поставляемые</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на экспорт, включаются по контрактным ценам, пересчитанным по курсу рубля, котируемому Центральным банком Российской Федерации на дату отгрузки продукции (выполнения работ, оказания услуг) – без НДС, акцизов, экспортных пошлин и аналогичных обязательных платежей.</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транспортировки отгруженной продукции (товаров)</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от станции отправления до станции назначения, оплаченная поставщиком</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и в дальнейшем возмещенная в полном объеме потребителем продукции (товаров), в доходы поставщика не включается.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Не отражаются по данной строке: стоимость проданных товаров несобственного производства, стоимость товаров, переданных другим подразделениям данного юридического лица, услуг, оказанных одним подразделением другому подразделению данного юридического лица, целевые поступления некоммерческих организаций (членские взносы, паевые взносы, пожертвования</w:t>
      </w:r>
      <w:r w:rsidR="006B28AB">
        <w:rPr>
          <w:rFonts w:ascii="Times New Roman" w:eastAsia="Calibri" w:hAnsi="Times New Roman" w:cs="Times New Roman"/>
          <w:sz w:val="28"/>
          <w:szCs w:val="28"/>
        </w:rPr>
        <w:t>, гранты</w:t>
      </w:r>
      <w:r w:rsidRPr="00DC3FF9">
        <w:rPr>
          <w:rFonts w:ascii="Times New Roman" w:eastAsia="Calibri" w:hAnsi="Times New Roman" w:cs="Times New Roman"/>
          <w:sz w:val="28"/>
          <w:szCs w:val="28"/>
        </w:rPr>
        <w:t xml:space="preserve"> и тому подобное), доходы от продажи продукции, полученной по договору мены (бартеру) без ее предварительной переработки, стоимость передаваемых (выполняемых, оказываемых) потребителям</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безвозмездно товаров</w:t>
      </w:r>
      <w:proofErr w:type="gramEnd"/>
      <w:r w:rsidRPr="00DC3FF9">
        <w:rPr>
          <w:rFonts w:ascii="Times New Roman" w:eastAsia="Calibri" w:hAnsi="Times New Roman" w:cs="Times New Roman"/>
          <w:sz w:val="28"/>
          <w:szCs w:val="28"/>
        </w:rPr>
        <w:t xml:space="preserve"> (работ</w:t>
      </w:r>
      <w:r w:rsidR="00EF664D"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 услуг), а также доходы от продажи основных </w:t>
      </w:r>
      <w:r w:rsidRPr="00DC3FF9">
        <w:rPr>
          <w:rFonts w:ascii="Times New Roman" w:eastAsia="Calibri" w:hAnsi="Times New Roman" w:cs="Times New Roman"/>
          <w:sz w:val="28"/>
          <w:szCs w:val="28"/>
        </w:rPr>
        <w:lastRenderedPageBreak/>
        <w:t>средств, нематериальных активов, материально-производственных запасов, валютных ценностей, ценных бумаг, а также поступлений, связанных</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с участием</w:t>
      </w:r>
      <w:r w:rsidR="00EB661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уставных капиталах других организаций (включая проценты</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и иные доходы по ценным бумагам).</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bookmarkStart w:id="9" w:name="P152"/>
      <w:bookmarkEnd w:id="9"/>
      <w:r w:rsidRPr="00DC3FF9">
        <w:rPr>
          <w:rFonts w:ascii="Times New Roman" w:eastAsia="Calibri" w:hAnsi="Times New Roman" w:cs="Times New Roman"/>
          <w:sz w:val="28"/>
          <w:szCs w:val="28"/>
        </w:rPr>
        <w:t>15. По строке 02 отражается стоимость проданных товаров, приобретенных</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стороне для перепродажи (их приобретение отражалось</w:t>
      </w:r>
      <w:r w:rsidR="00316260">
        <w:rPr>
          <w:rFonts w:ascii="Times New Roman" w:eastAsia="Calibri" w:hAnsi="Times New Roman" w:cs="Times New Roman"/>
          <w:sz w:val="28"/>
          <w:szCs w:val="28"/>
        </w:rPr>
        <w:br/>
      </w:r>
      <w:r w:rsidRPr="00DC3FF9">
        <w:rPr>
          <w:rFonts w:ascii="Times New Roman" w:eastAsia="Calibri" w:hAnsi="Times New Roman" w:cs="Times New Roman"/>
          <w:sz w:val="28"/>
          <w:szCs w:val="28"/>
        </w:rPr>
        <w:t>в бухгалтерском учете на Дебете счета 41) (изделия, материалы, продукты, приобретаемые специально для продажи</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или готовые изделия, предназначенные для комплектации, стоимость которых не включается</w:t>
      </w:r>
      <w:r w:rsidR="00383A0D"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себестоимость проданной продукции, а подлежит возмещению покупателями отдельно). Стоимость проданных товаров отражается по факту продажи</w:t>
      </w:r>
      <w:r w:rsidR="00780ADB">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независимо от того, поступили деньги на счет продавца или нет.</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этих товаров показывается с учетом полученных возмещений из бюджетов всех уровней на покрытие всех льгот, предоставляемы</w:t>
      </w:r>
      <w:r w:rsidR="00316260">
        <w:rPr>
          <w:rFonts w:ascii="Times New Roman" w:eastAsia="Calibri" w:hAnsi="Times New Roman" w:cs="Times New Roman"/>
          <w:sz w:val="28"/>
          <w:szCs w:val="28"/>
        </w:rPr>
        <w:t xml:space="preserve">х отдельным категориям граждан </w:t>
      </w:r>
      <w:r w:rsidRPr="00DC3FF9">
        <w:rPr>
          <w:rFonts w:ascii="Times New Roman" w:eastAsia="Calibri" w:hAnsi="Times New Roman" w:cs="Times New Roman"/>
          <w:sz w:val="28"/>
          <w:szCs w:val="28"/>
        </w:rPr>
        <w:t>в соответствии с законодательством Российской Федерации (например, на продаваемые лекарственные средства, топливо и тому подобное).</w:t>
      </w:r>
    </w:p>
    <w:p w:rsidR="004D2EB6" w:rsidRPr="00DC3FF9" w:rsidRDefault="004D2EB6" w:rsidP="00EB6614">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данной строке не отражаются средства, получ</w:t>
      </w:r>
      <w:r w:rsidR="00316260">
        <w:rPr>
          <w:rFonts w:ascii="Times New Roman" w:eastAsia="Calibri" w:hAnsi="Times New Roman" w:cs="Times New Roman"/>
          <w:sz w:val="28"/>
          <w:szCs w:val="28"/>
        </w:rPr>
        <w:t xml:space="preserve">енные из бюджетов всех уровней </w:t>
      </w:r>
      <w:r w:rsidRPr="00DC3FF9">
        <w:rPr>
          <w:rFonts w:ascii="Times New Roman" w:eastAsia="Calibri" w:hAnsi="Times New Roman" w:cs="Times New Roman"/>
          <w:sz w:val="28"/>
          <w:szCs w:val="28"/>
        </w:rPr>
        <w:t>на покрытие убытков, возникающих вследствие продажи продукции</w:t>
      </w:r>
      <w:r w:rsidR="00EB6614">
        <w:rPr>
          <w:rFonts w:ascii="Times New Roman" w:eastAsia="Calibri" w:hAnsi="Times New Roman" w:cs="Times New Roman"/>
          <w:sz w:val="28"/>
          <w:szCs w:val="28"/>
        </w:rPr>
        <w:t xml:space="preserve"> </w:t>
      </w:r>
      <w:r w:rsidR="00EB6614">
        <w:rPr>
          <w:rFonts w:ascii="Times New Roman" w:eastAsia="Calibri" w:hAnsi="Times New Roman" w:cs="Times New Roman"/>
          <w:sz w:val="28"/>
          <w:szCs w:val="28"/>
        </w:rPr>
        <w:br/>
      </w:r>
      <w:r w:rsidRPr="00DC3FF9">
        <w:rPr>
          <w:rFonts w:ascii="Times New Roman" w:eastAsia="Calibri" w:hAnsi="Times New Roman" w:cs="Times New Roman"/>
          <w:sz w:val="28"/>
          <w:szCs w:val="28"/>
        </w:rPr>
        <w:t>и услуг</w:t>
      </w:r>
      <w:r w:rsidR="0031626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регулируемым государством ценам (тарифам).</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По данной строке отражается также стоимость проданных на сторону материально-производственных запасов несобственного производства: сырья, материалов (включая материалы, полученные в результате разборки основных средств, покупных полуфабрикатов, комплектующих изделий, топлива, тары</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и тарных материалов, запасных частей, строительных материалов, инвентаря, спецодежды и спецоснастки, хозяйственных принадлежностей, прочих</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материалов, приобретенных на стороне для производства п</w:t>
      </w:r>
      <w:r w:rsidR="00383A0D" w:rsidRPr="00DC3FF9">
        <w:rPr>
          <w:rFonts w:ascii="Times New Roman" w:eastAsia="Calibri" w:hAnsi="Times New Roman" w:cs="Times New Roman"/>
          <w:sz w:val="28"/>
          <w:szCs w:val="28"/>
        </w:rPr>
        <w:t>родукции,</w:t>
      </w:r>
      <w:r w:rsidR="00C85D3F">
        <w:rPr>
          <w:rFonts w:ascii="Times New Roman" w:eastAsia="Calibri" w:hAnsi="Times New Roman" w:cs="Times New Roman"/>
          <w:sz w:val="28"/>
          <w:szCs w:val="28"/>
        </w:rPr>
        <w:br/>
      </w:r>
      <w:r w:rsidR="00383A0D" w:rsidRPr="00DC3FF9">
        <w:rPr>
          <w:rFonts w:ascii="Times New Roman" w:eastAsia="Calibri" w:hAnsi="Times New Roman" w:cs="Times New Roman"/>
          <w:sz w:val="28"/>
          <w:szCs w:val="28"/>
        </w:rPr>
        <w:t>но не использованных</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процессе производства, а также брака, лома</w:t>
      </w:r>
      <w:proofErr w:type="gramEnd"/>
      <w:r w:rsidRPr="00DC3FF9">
        <w:rPr>
          <w:rFonts w:ascii="Times New Roman" w:eastAsia="Calibri" w:hAnsi="Times New Roman" w:cs="Times New Roman"/>
          <w:sz w:val="28"/>
          <w:szCs w:val="28"/>
        </w:rPr>
        <w:t>, отходов</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 случае их отражения на счетах производственных запасов). При реализации юридическим лицам и индивидуальным предпринимателям их стоимость </w:t>
      </w:r>
      <w:r w:rsidRPr="00DC3FF9">
        <w:rPr>
          <w:rFonts w:ascii="Times New Roman" w:eastAsia="Calibri" w:hAnsi="Times New Roman" w:cs="Times New Roman"/>
          <w:sz w:val="28"/>
          <w:szCs w:val="28"/>
        </w:rPr>
        <w:lastRenderedPageBreak/>
        <w:t>следует отражать также</w:t>
      </w:r>
      <w:r w:rsidR="00780AD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по строке 26 «Оборот оптовой торговли», </w:t>
      </w:r>
      <w:r w:rsidR="00EB6614">
        <w:rPr>
          <w:rFonts w:ascii="Times New Roman" w:eastAsia="Calibri" w:hAnsi="Times New Roman" w:cs="Times New Roman"/>
          <w:sz w:val="28"/>
          <w:szCs w:val="28"/>
        </w:rPr>
        <w:br/>
      </w:r>
      <w:r w:rsidRPr="00DC3FF9">
        <w:rPr>
          <w:rFonts w:ascii="Times New Roman" w:eastAsia="Calibri" w:hAnsi="Times New Roman" w:cs="Times New Roman"/>
          <w:sz w:val="28"/>
          <w:szCs w:val="28"/>
        </w:rPr>
        <w:t>а физическим лицам – по строке 22 «Оборот розничной торговли».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02 показывается перепродажа газа, энергии, воды</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(без осуществления</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их транспортировки собственными силами).</w:t>
      </w:r>
    </w:p>
    <w:p w:rsidR="004D2EB6" w:rsidRPr="00DC3FF9" w:rsidRDefault="004D2EB6" w:rsidP="00CF439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Организации, осуществляющие продажу покупного газа среди конечных потребителей (населения и </w:t>
      </w:r>
      <w:r w:rsidR="00CF4399">
        <w:rPr>
          <w:rFonts w:ascii="Times New Roman" w:eastAsia="Calibri" w:hAnsi="Times New Roman" w:cs="Times New Roman"/>
          <w:sz w:val="28"/>
          <w:szCs w:val="28"/>
        </w:rPr>
        <w:t>организаций, использующих его</w:t>
      </w:r>
      <w:r w:rsidR="004F3FBB" w:rsidRPr="00DB135F">
        <w:rPr>
          <w:rFonts w:ascii="Times New Roman" w:eastAsia="Calibri" w:hAnsi="Times New Roman" w:cs="Times New Roman"/>
          <w:sz w:val="28"/>
          <w:szCs w:val="28"/>
        </w:rPr>
        <w:br/>
      </w:r>
      <w:r w:rsidR="00C85D3F">
        <w:rPr>
          <w:rFonts w:ascii="Times New Roman" w:eastAsia="Calibri" w:hAnsi="Times New Roman" w:cs="Times New Roman"/>
          <w:sz w:val="28"/>
          <w:szCs w:val="28"/>
        </w:rPr>
        <w:t xml:space="preserve">в </w:t>
      </w:r>
      <w:r w:rsidRPr="00DC3FF9">
        <w:rPr>
          <w:rFonts w:ascii="Times New Roman" w:eastAsia="Calibri" w:hAnsi="Times New Roman" w:cs="Times New Roman"/>
          <w:sz w:val="28"/>
          <w:szCs w:val="28"/>
        </w:rPr>
        <w:t>производственных</w:t>
      </w:r>
      <w:r w:rsidR="00B6188F"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или коммунально-бытовых целях) с привлечением для его транспортировки по сетям с</w:t>
      </w:r>
      <w:r w:rsidR="00383A0D" w:rsidRPr="00DC3FF9">
        <w:rPr>
          <w:rFonts w:ascii="Times New Roman" w:eastAsia="Calibri" w:hAnsi="Times New Roman" w:cs="Times New Roman"/>
          <w:sz w:val="28"/>
          <w:szCs w:val="28"/>
        </w:rPr>
        <w:t>торонних организаций, отражаю</w:t>
      </w:r>
      <w:r w:rsidR="00B6188F"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строке 02 общую стоимость проданного газа. При этом в разделе 3</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строкам 22 и 26 стоимость указанного газа не показывается</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Организации, осуществляющие перепродажу приобретенного на стороне газообразного топлива газораспределительным организациям, а также организациям</w:t>
      </w:r>
      <w:r w:rsidR="00B6188F"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индивидуальным предпринимателям, осуществляющим очистку газа от примесей, производство сжиженного газа или закачку газа</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 баллоны, стоимость проданного топлива отражают по строке 02 </w:t>
      </w:r>
      <w:r w:rsidR="00CF4399">
        <w:rPr>
          <w:rFonts w:ascii="Times New Roman" w:eastAsia="Calibri" w:hAnsi="Times New Roman" w:cs="Times New Roman"/>
          <w:sz w:val="28"/>
          <w:szCs w:val="28"/>
        </w:rPr>
        <w:br/>
      </w:r>
      <w:r w:rsidRPr="00DC3FF9">
        <w:rPr>
          <w:rFonts w:ascii="Times New Roman" w:eastAsia="Calibri" w:hAnsi="Times New Roman" w:cs="Times New Roman"/>
          <w:sz w:val="28"/>
          <w:szCs w:val="28"/>
        </w:rPr>
        <w:t>и по строке 26.</w:t>
      </w:r>
      <w:proofErr w:type="gramEnd"/>
      <w:r w:rsidRPr="00DC3FF9">
        <w:rPr>
          <w:rFonts w:ascii="Times New Roman" w:eastAsia="Calibri" w:hAnsi="Times New Roman" w:cs="Times New Roman"/>
          <w:sz w:val="28"/>
          <w:szCs w:val="28"/>
        </w:rPr>
        <w:t xml:space="preserve"> Организации, осуществляющие продажу населению газа </w:t>
      </w:r>
      <w:r w:rsidR="00CF4399">
        <w:rPr>
          <w:rFonts w:ascii="Times New Roman" w:eastAsia="Calibri" w:hAnsi="Times New Roman" w:cs="Times New Roman"/>
          <w:sz w:val="28"/>
          <w:szCs w:val="28"/>
        </w:rPr>
        <w:br/>
      </w:r>
      <w:r w:rsidRPr="00DC3FF9">
        <w:rPr>
          <w:rFonts w:ascii="Times New Roman" w:eastAsia="Calibri" w:hAnsi="Times New Roman" w:cs="Times New Roman"/>
          <w:sz w:val="28"/>
          <w:szCs w:val="28"/>
        </w:rPr>
        <w:t>в баллонах, угля, древесного топлива, топливного торфа, всю стоимость продажи</w:t>
      </w:r>
      <w:r w:rsidR="00CF439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показывают</w:t>
      </w:r>
      <w:r w:rsidR="00CF439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по строке 02 с учетом полученных возмещений </w:t>
      </w:r>
      <w:r w:rsidR="00CF4399">
        <w:rPr>
          <w:rFonts w:ascii="Times New Roman" w:eastAsia="Calibri" w:hAnsi="Times New Roman" w:cs="Times New Roman"/>
          <w:sz w:val="28"/>
          <w:szCs w:val="28"/>
        </w:rPr>
        <w:br/>
      </w:r>
      <w:r w:rsidRPr="00DC3FF9">
        <w:rPr>
          <w:rFonts w:ascii="Times New Roman" w:eastAsia="Calibri" w:hAnsi="Times New Roman" w:cs="Times New Roman"/>
          <w:sz w:val="28"/>
          <w:szCs w:val="28"/>
        </w:rPr>
        <w:t>за продажу топлива.</w:t>
      </w:r>
      <w:r w:rsidR="00B6188F"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Если продажа осуществляется через организации розничной торговли,</w:t>
      </w:r>
      <w:r w:rsidR="00B6444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то вся стоимость также показывается по строке 22.</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(комиссионеры, поверенные, агенты</w:t>
      </w:r>
      <w:r w:rsidR="00C85D3F">
        <w:rPr>
          <w:rFonts w:ascii="Times New Roman" w:eastAsia="Calibri" w:hAnsi="Times New Roman" w:cs="Times New Roman"/>
          <w:sz w:val="28"/>
          <w:szCs w:val="28"/>
        </w:rPr>
        <w:t xml:space="preserve">), осуществляющие деятельность </w:t>
      </w:r>
      <w:r w:rsidRPr="00DC3FF9">
        <w:rPr>
          <w:rFonts w:ascii="Times New Roman" w:eastAsia="Calibri" w:hAnsi="Times New Roman" w:cs="Times New Roman"/>
          <w:sz w:val="28"/>
          <w:szCs w:val="28"/>
        </w:rPr>
        <w:t>в торговле в интересах другого лица по договорам комиссии, поручения либо агентским договорам, строку 02 не заполняют,</w:t>
      </w:r>
      <w:r w:rsidR="004F3FBB"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так как стоимость проданных товаров по строке 02 отражают собственники этих товаров – организации, являющиеся комитентами, доверителями, принципалами.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 реализация товаров, приобретенных ранее на стороне, осуществляется юридическим лицом, а отгрузка продукции производится обособленными подразделениями юридического лица (грузоотправителями), находящимися в других с</w:t>
      </w:r>
      <w:r w:rsidR="00DA70B3" w:rsidRPr="00DC3FF9">
        <w:rPr>
          <w:rFonts w:ascii="Times New Roman" w:eastAsia="Calibri" w:hAnsi="Times New Roman" w:cs="Times New Roman"/>
          <w:sz w:val="28"/>
          <w:szCs w:val="28"/>
        </w:rPr>
        <w:t>убъектах Российской Федерации,</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то показатель </w:t>
      </w:r>
      <w:r w:rsidRPr="00DC3FF9">
        <w:rPr>
          <w:rFonts w:ascii="Times New Roman" w:eastAsia="Calibri" w:hAnsi="Times New Roman" w:cs="Times New Roman"/>
          <w:sz w:val="28"/>
          <w:szCs w:val="28"/>
        </w:rPr>
        <w:lastRenderedPageBreak/>
        <w:t>«Продано товаров несобственного производства» отражается</w:t>
      </w:r>
      <w:r w:rsidR="004F3FBB"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обособленному подразделению, которое произвело отгрузку.</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Организациями общественного питания (например, ресторанами, кафе, барами, столовыми, закусочными) по данной строке отр</w:t>
      </w:r>
      <w:r w:rsidR="00C85D3F">
        <w:rPr>
          <w:rFonts w:ascii="Times New Roman" w:eastAsia="Calibri" w:hAnsi="Times New Roman" w:cs="Times New Roman"/>
          <w:sz w:val="28"/>
          <w:szCs w:val="28"/>
        </w:rPr>
        <w:t xml:space="preserve">ажается стоимость кондитерских </w:t>
      </w:r>
      <w:r w:rsidRPr="00DC3FF9">
        <w:rPr>
          <w:rFonts w:ascii="Times New Roman" w:eastAsia="Calibri" w:hAnsi="Times New Roman" w:cs="Times New Roman"/>
          <w:sz w:val="28"/>
          <w:szCs w:val="28"/>
        </w:rPr>
        <w:t>и хлебобулочных изделий, фруктов, напитков и других покупных товаров без кулинарной обработки, проданных населению через свои объекты розничной торговли: магазины, павильоны, палатки и тому подобные объекты. В этом случае объемы продажи покупных товаров должны быть отражены</w:t>
      </w:r>
      <w:r w:rsidR="00B6444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строке 22 с учетом НДС</w:t>
      </w:r>
      <w:r w:rsidR="00DA70B3"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аналогичных обязательных платежей. Аналогичные товары, включенные в меню и проданные в обеденных залах ресторанов, кафе, баров, столовых, закусочных для потр</w:t>
      </w:r>
      <w:r w:rsidR="00C85D3F">
        <w:rPr>
          <w:rFonts w:ascii="Times New Roman" w:eastAsia="Calibri" w:hAnsi="Times New Roman" w:cs="Times New Roman"/>
          <w:sz w:val="28"/>
          <w:szCs w:val="28"/>
        </w:rPr>
        <w:t xml:space="preserve">ебления </w:t>
      </w:r>
      <w:r w:rsidR="00930D52">
        <w:rPr>
          <w:rFonts w:ascii="Times New Roman" w:eastAsia="Calibri" w:hAnsi="Times New Roman" w:cs="Times New Roman"/>
          <w:sz w:val="28"/>
          <w:szCs w:val="28"/>
        </w:rPr>
        <w:br/>
      </w:r>
      <w:r w:rsidR="00C85D3F">
        <w:rPr>
          <w:rFonts w:ascii="Times New Roman" w:eastAsia="Calibri" w:hAnsi="Times New Roman" w:cs="Times New Roman"/>
          <w:sz w:val="28"/>
          <w:szCs w:val="28"/>
        </w:rPr>
        <w:t xml:space="preserve">на месте, показываются </w:t>
      </w:r>
      <w:r w:rsidRPr="00DC3FF9">
        <w:rPr>
          <w:rFonts w:ascii="Times New Roman" w:eastAsia="Calibri" w:hAnsi="Times New Roman" w:cs="Times New Roman"/>
          <w:sz w:val="28"/>
          <w:szCs w:val="28"/>
        </w:rPr>
        <w:t>по строке 01 и по строке 27 (с учетом НДС</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и аналогичных обязательных платежей).</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 организация общественного питания осуществляет перепродажу покупных товаров без кулинарной обработки юридическим лицам</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и и</w:t>
      </w:r>
      <w:r w:rsidR="00DA70B3" w:rsidRPr="00DC3FF9">
        <w:rPr>
          <w:rFonts w:ascii="Times New Roman" w:eastAsia="Calibri" w:hAnsi="Times New Roman" w:cs="Times New Roman"/>
          <w:sz w:val="28"/>
          <w:szCs w:val="28"/>
        </w:rPr>
        <w:t>ндивидуальным предпринимателям</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для профессионального использования (переработки или дальнейшей продажи), то их стоимость, включая торговую наценку, также отражается по строке 02</w:t>
      </w:r>
      <w:r w:rsidR="00B6188F"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учитывается по строке 26.</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данной строке отражается продажа товара своим р</w:t>
      </w:r>
      <w:r w:rsidR="00C85D3F">
        <w:rPr>
          <w:rFonts w:ascii="Times New Roman" w:eastAsia="Calibri" w:hAnsi="Times New Roman" w:cs="Times New Roman"/>
          <w:sz w:val="28"/>
          <w:szCs w:val="28"/>
        </w:rPr>
        <w:t>аботникам в счет</w:t>
      </w:r>
      <w:r w:rsidR="004F3FBB" w:rsidRPr="00DB135F">
        <w:rPr>
          <w:rFonts w:ascii="Times New Roman" w:eastAsia="Calibri" w:hAnsi="Times New Roman" w:cs="Times New Roman"/>
          <w:sz w:val="28"/>
          <w:szCs w:val="28"/>
        </w:rPr>
        <w:t xml:space="preserve"> </w:t>
      </w:r>
      <w:r w:rsidR="00C85D3F">
        <w:rPr>
          <w:rFonts w:ascii="Times New Roman" w:eastAsia="Calibri" w:hAnsi="Times New Roman" w:cs="Times New Roman"/>
          <w:sz w:val="28"/>
          <w:szCs w:val="28"/>
        </w:rPr>
        <w:t xml:space="preserve">оплаты труда, </w:t>
      </w:r>
      <w:r w:rsidRPr="00DC3FF9">
        <w:rPr>
          <w:rFonts w:ascii="Times New Roman" w:eastAsia="Calibri" w:hAnsi="Times New Roman" w:cs="Times New Roman"/>
          <w:sz w:val="28"/>
          <w:szCs w:val="28"/>
        </w:rPr>
        <w:t>а также продажа товара на сторону, полученного по договору мены (бартеру).</w:t>
      </w:r>
    </w:p>
    <w:p w:rsidR="009D7C63" w:rsidRDefault="004D2EB6" w:rsidP="00671B61">
      <w:pPr>
        <w:autoSpaceDE w:val="0"/>
        <w:autoSpaceDN w:val="0"/>
        <w:adjustRightInd w:val="0"/>
        <w:spacing w:after="0" w:line="360" w:lineRule="auto"/>
        <w:ind w:firstLine="708"/>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данной строке отражается также стоимость проданных объектов недвижимости, приобретенных для перепродажи, если</w:t>
      </w:r>
      <w:r w:rsidR="004F3FBB"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их приобретение учитывалось по бухгалтерскому учету на счете 41, а продажа – на счете 90. </w:t>
      </w:r>
      <w:r w:rsidR="009D7C63">
        <w:rPr>
          <w:rFonts w:ascii="Times New Roman" w:eastAsia="Calibri" w:hAnsi="Times New Roman" w:cs="Times New Roman"/>
          <w:sz w:val="28"/>
          <w:szCs w:val="28"/>
        </w:rPr>
        <w:t xml:space="preserve">         </w:t>
      </w:r>
    </w:p>
    <w:p w:rsidR="004D2EB6" w:rsidRPr="00DC3FF9" w:rsidRDefault="004D2EB6" w:rsidP="005C3F10">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Организации – заказчики (застройщики) отражают по строке 02 стоимость проданных объектов недвижимости, построенных привлеченными подрядными строительными организациями. </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Данные по строке 02 показываются в фактических пр</w:t>
      </w:r>
      <w:r w:rsidR="00DA70B3" w:rsidRPr="00DC3FF9">
        <w:rPr>
          <w:rFonts w:ascii="Times New Roman" w:eastAsia="Calibri" w:hAnsi="Times New Roman" w:cs="Times New Roman"/>
          <w:sz w:val="28"/>
          <w:szCs w:val="28"/>
        </w:rPr>
        <w:t>одажных ценах</w:t>
      </w:r>
      <w:r w:rsidR="00C85D3F">
        <w:rPr>
          <w:rFonts w:ascii="Times New Roman" w:eastAsia="Calibri" w:hAnsi="Times New Roman" w:cs="Times New Roman"/>
          <w:sz w:val="28"/>
          <w:szCs w:val="28"/>
        </w:rPr>
        <w:br/>
      </w:r>
      <w:r w:rsidR="00DA70B3" w:rsidRPr="00DC3FF9">
        <w:rPr>
          <w:rFonts w:ascii="Times New Roman" w:eastAsia="Calibri" w:hAnsi="Times New Roman" w:cs="Times New Roman"/>
          <w:sz w:val="28"/>
          <w:szCs w:val="28"/>
        </w:rPr>
        <w:t>без НДС, акцизов</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аналогичных обязательных платежей.</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Не показывается по данной строке продажа собственных основных средств, нематериальных активов, валютных ценностей, ценных бумаг.</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16. По строке 03 отражаются остатки готовой промышленной продукции собственного производства, имеющейся на складах на конец месяца, а также находящейся</w:t>
      </w:r>
      <w:r w:rsidR="00C85D3F">
        <w:rPr>
          <w:rFonts w:ascii="Times New Roman" w:eastAsia="Calibri" w:hAnsi="Times New Roman" w:cs="Times New Roman"/>
          <w:sz w:val="28"/>
          <w:szCs w:val="28"/>
        </w:rPr>
        <w:t xml:space="preserve"> </w:t>
      </w:r>
      <w:r w:rsidR="00DA70B3" w:rsidRPr="00DC3FF9">
        <w:rPr>
          <w:rFonts w:ascii="Times New Roman" w:eastAsia="Calibri" w:hAnsi="Times New Roman" w:cs="Times New Roman"/>
          <w:sz w:val="28"/>
          <w:szCs w:val="28"/>
        </w:rPr>
        <w:t xml:space="preserve">на реализации </w:t>
      </w:r>
      <w:r w:rsidRPr="00DC3FF9">
        <w:rPr>
          <w:rFonts w:ascii="Times New Roman" w:eastAsia="Calibri" w:hAnsi="Times New Roman" w:cs="Times New Roman"/>
          <w:sz w:val="28"/>
          <w:szCs w:val="28"/>
        </w:rPr>
        <w:t>у комиссионера. Остатки отражаются</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собственником продукции</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фактической производственной себестоимости (или по учетным ценам).</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Под промышленной продукцией</w:t>
      </w:r>
      <w:r w:rsidRPr="00DC3FF9">
        <w:rPr>
          <w:rFonts w:ascii="Times New Roman" w:eastAsia="Calibri" w:hAnsi="Times New Roman" w:cs="Times New Roman"/>
          <w:sz w:val="28"/>
          <w:szCs w:val="28"/>
          <w:vertAlign w:val="superscript"/>
        </w:rPr>
        <w:t xml:space="preserve"> </w:t>
      </w:r>
      <w:r w:rsidRPr="00DC3FF9">
        <w:rPr>
          <w:rFonts w:ascii="Times New Roman" w:eastAsia="Calibri" w:hAnsi="Times New Roman" w:cs="Times New Roman"/>
          <w:sz w:val="28"/>
          <w:szCs w:val="28"/>
        </w:rPr>
        <w:t>понимается продукция, приведенная</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в разделах B, C, D, E Общероссийского классификатора продукции по ви</w:t>
      </w:r>
      <w:r w:rsidR="00C85D3F">
        <w:rPr>
          <w:rFonts w:ascii="Times New Roman" w:eastAsia="Calibri" w:hAnsi="Times New Roman" w:cs="Times New Roman"/>
          <w:sz w:val="28"/>
          <w:szCs w:val="28"/>
        </w:rPr>
        <w:t xml:space="preserve">дам экономической деятельности </w:t>
      </w:r>
      <w:proofErr w:type="gramStart"/>
      <w:r w:rsidRPr="00DC3FF9">
        <w:rPr>
          <w:rFonts w:ascii="Times New Roman" w:eastAsia="Calibri" w:hAnsi="Times New Roman" w:cs="Times New Roman"/>
          <w:sz w:val="28"/>
          <w:szCs w:val="28"/>
        </w:rPr>
        <w:t>ОК</w:t>
      </w:r>
      <w:proofErr w:type="gramEnd"/>
      <w:r w:rsidRPr="00DC3FF9">
        <w:rPr>
          <w:rFonts w:ascii="Times New Roman" w:eastAsia="Calibri" w:hAnsi="Times New Roman" w:cs="Times New Roman"/>
          <w:sz w:val="28"/>
          <w:szCs w:val="28"/>
        </w:rPr>
        <w:t xml:space="preserve"> 034–2014 (КПЕС 2008), утвержденного приказом Федерального агентства</w:t>
      </w:r>
      <w:r w:rsidR="001A291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техническому регулированию</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и метрологии от 31 января 2014 г. № 14–ст.</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Промышленная продукция собственного</w:t>
      </w:r>
      <w:r w:rsidR="00B6188F" w:rsidRPr="00DC3FF9">
        <w:rPr>
          <w:rFonts w:ascii="Times New Roman" w:eastAsia="Calibri" w:hAnsi="Times New Roman" w:cs="Times New Roman"/>
          <w:sz w:val="28"/>
          <w:szCs w:val="28"/>
        </w:rPr>
        <w:t xml:space="preserve"> производства, предназначенная</w:t>
      </w:r>
      <w:r w:rsidR="00B6188F"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использования внутри предприятия, в данной строке не отражается.</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данной строке отражают также остатки готовой продукции организации, осуществляющие деятельность в области лесозаготовок</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и рыболовства.</w:t>
      </w:r>
      <w:r w:rsidR="00B64448">
        <w:rPr>
          <w:rFonts w:ascii="Times New Roman" w:eastAsia="Calibri" w:hAnsi="Times New Roman" w:cs="Times New Roman"/>
          <w:sz w:val="28"/>
          <w:szCs w:val="28"/>
        </w:rPr>
        <w:t xml:space="preserve"> </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17. По строке 04 отражается остаток готовой сельскохозяйственной продукции собственного производства (включая продукцию, зачисленную</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в производственные запасы), имеющейся на складах на конец отчетного месяца (по фактической себестоимости).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Под сельскохозяйственной продукцией</w:t>
      </w:r>
      <w:r w:rsidR="0008112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пони</w:t>
      </w:r>
      <w:r w:rsidR="00C85D3F">
        <w:rPr>
          <w:rFonts w:ascii="Times New Roman" w:eastAsia="Calibri" w:hAnsi="Times New Roman" w:cs="Times New Roman"/>
          <w:sz w:val="28"/>
          <w:szCs w:val="28"/>
        </w:rPr>
        <w:t xml:space="preserve">мается продукция, определенная </w:t>
      </w:r>
      <w:r w:rsidRPr="00DC3FF9">
        <w:rPr>
          <w:rFonts w:ascii="Times New Roman" w:eastAsia="Calibri" w:hAnsi="Times New Roman" w:cs="Times New Roman"/>
          <w:sz w:val="28"/>
          <w:szCs w:val="28"/>
        </w:rPr>
        <w:t xml:space="preserve">в Общероссийском классификаторе продукции по видам </w:t>
      </w:r>
      <w:r w:rsidR="00C85D3F">
        <w:rPr>
          <w:rFonts w:ascii="Times New Roman" w:eastAsia="Calibri" w:hAnsi="Times New Roman" w:cs="Times New Roman"/>
          <w:sz w:val="28"/>
          <w:szCs w:val="28"/>
        </w:rPr>
        <w:t xml:space="preserve">экономической деятельности </w:t>
      </w:r>
      <w:proofErr w:type="gramStart"/>
      <w:r w:rsidRPr="00DC3FF9">
        <w:rPr>
          <w:rFonts w:ascii="Times New Roman" w:eastAsia="Calibri" w:hAnsi="Times New Roman" w:cs="Times New Roman"/>
          <w:sz w:val="28"/>
          <w:szCs w:val="28"/>
        </w:rPr>
        <w:t>ОК</w:t>
      </w:r>
      <w:proofErr w:type="gramEnd"/>
      <w:r w:rsidRPr="00DC3FF9">
        <w:rPr>
          <w:rFonts w:ascii="Times New Roman" w:eastAsia="Calibri" w:hAnsi="Times New Roman" w:cs="Times New Roman"/>
          <w:sz w:val="28"/>
          <w:szCs w:val="28"/>
        </w:rPr>
        <w:t xml:space="preserve"> 034–2014 (КПЕС 2008) позициями 01.1 «Выращивание однолетних культур», 01.2 «Выращивание многолетних культур», 01.3 «Выращивание рассады»</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01.4 «Животноводство».</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18. По строке 05 показываютс</w:t>
      </w:r>
      <w:r w:rsidR="00780ADB">
        <w:rPr>
          <w:rFonts w:ascii="Times New Roman" w:eastAsia="Calibri" w:hAnsi="Times New Roman" w:cs="Times New Roman"/>
          <w:sz w:val="28"/>
          <w:szCs w:val="28"/>
        </w:rPr>
        <w:t xml:space="preserve">я остатки товаров, приобретенных </w:t>
      </w:r>
      <w:r w:rsidR="00B817F4">
        <w:rPr>
          <w:rFonts w:ascii="Times New Roman" w:eastAsia="Calibri" w:hAnsi="Times New Roman" w:cs="Times New Roman"/>
          <w:sz w:val="28"/>
          <w:szCs w:val="28"/>
        </w:rPr>
        <w:br/>
      </w:r>
      <w:r w:rsidR="00780ADB">
        <w:rPr>
          <w:rFonts w:ascii="Times New Roman" w:eastAsia="Calibri" w:hAnsi="Times New Roman" w:cs="Times New Roman"/>
          <w:sz w:val="28"/>
          <w:szCs w:val="28"/>
        </w:rPr>
        <w:t>н</w:t>
      </w:r>
      <w:r w:rsidR="00C85D3F">
        <w:rPr>
          <w:rFonts w:ascii="Times New Roman" w:eastAsia="Calibri" w:hAnsi="Times New Roman" w:cs="Times New Roman"/>
          <w:sz w:val="28"/>
          <w:szCs w:val="28"/>
        </w:rPr>
        <w:t xml:space="preserve">а стороне </w:t>
      </w:r>
      <w:r w:rsidRPr="00DC3FF9">
        <w:rPr>
          <w:rFonts w:ascii="Times New Roman" w:eastAsia="Calibri" w:hAnsi="Times New Roman" w:cs="Times New Roman"/>
          <w:sz w:val="28"/>
          <w:szCs w:val="28"/>
        </w:rPr>
        <w:t>и предназначенных для перепродажи, по стоимости</w:t>
      </w:r>
      <w:r w:rsidR="00B64448">
        <w:rPr>
          <w:rFonts w:ascii="Times New Roman" w:eastAsia="Calibri" w:hAnsi="Times New Roman" w:cs="Times New Roman"/>
          <w:sz w:val="28"/>
          <w:szCs w:val="28"/>
        </w:rPr>
        <w:br/>
      </w:r>
      <w:r w:rsidRPr="00DC3FF9">
        <w:rPr>
          <w:rFonts w:ascii="Times New Roman" w:eastAsia="Calibri" w:hAnsi="Times New Roman" w:cs="Times New Roman"/>
          <w:sz w:val="28"/>
          <w:szCs w:val="28"/>
        </w:rPr>
        <w:t>их приобретения. Данные об остатках приводятся по всем местам хранения товаров (например, на складах, складах-холодильниках, хранилищах,</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в магазинах), включая арендованные.</w:t>
      </w:r>
    </w:p>
    <w:p w:rsidR="004D2EB6" w:rsidRPr="00780ADB" w:rsidRDefault="004D2EB6" w:rsidP="00C7784D">
      <w:pPr>
        <w:autoSpaceDE w:val="0"/>
        <w:autoSpaceDN w:val="0"/>
        <w:adjustRightInd w:val="0"/>
        <w:spacing w:after="0" w:line="360" w:lineRule="auto"/>
        <w:ind w:firstLine="709"/>
        <w:jc w:val="both"/>
        <w:rPr>
          <w:rFonts w:ascii="Times New Roman" w:eastAsia="Calibri" w:hAnsi="Times New Roman" w:cs="Times New Roman"/>
          <w:vanish/>
          <w:sz w:val="28"/>
          <w:szCs w:val="28"/>
          <w:specVanish/>
        </w:rPr>
      </w:pPr>
      <w:r w:rsidRPr="00DC3FF9">
        <w:rPr>
          <w:rFonts w:ascii="Times New Roman" w:eastAsia="Calibri" w:hAnsi="Times New Roman" w:cs="Times New Roman"/>
          <w:sz w:val="28"/>
          <w:szCs w:val="28"/>
        </w:rPr>
        <w:t>Организации общественного питания отражают по данной строке стоимость остатков покупных товаров, предназначенных для перепродажи через свои объекты розничной торговли (магазины, павильоны), а также другим юридическим лицам и индивидуальным предпринимателям.</w:t>
      </w:r>
    </w:p>
    <w:p w:rsidR="00B817F4" w:rsidRDefault="00780ADB"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D2EB6" w:rsidRPr="00780ADB" w:rsidRDefault="004D2EB6" w:rsidP="00B817F4">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остатков собственного производства (хлебобулочные</w:t>
      </w:r>
      <w:r w:rsidR="00B817F4">
        <w:rPr>
          <w:rFonts w:ascii="Times New Roman" w:eastAsia="Calibri" w:hAnsi="Times New Roman" w:cs="Times New Roman"/>
          <w:sz w:val="28"/>
          <w:szCs w:val="28"/>
        </w:rPr>
        <w:br/>
      </w:r>
      <w:r w:rsidRPr="00DC3FF9">
        <w:rPr>
          <w:rFonts w:ascii="Times New Roman" w:eastAsia="Calibri" w:hAnsi="Times New Roman" w:cs="Times New Roman"/>
          <w:sz w:val="28"/>
          <w:szCs w:val="28"/>
        </w:rPr>
        <w:t>и кондитерские изделия, полуфабрикаты и тому подобное) организациями обще</w:t>
      </w:r>
      <w:r w:rsidR="00DA70B3" w:rsidRPr="00DC3FF9">
        <w:rPr>
          <w:rFonts w:ascii="Times New Roman" w:eastAsia="Calibri" w:hAnsi="Times New Roman" w:cs="Times New Roman"/>
          <w:sz w:val="28"/>
          <w:szCs w:val="28"/>
        </w:rPr>
        <w:t>ственного питани</w:t>
      </w:r>
      <w:r w:rsidR="00780ADB">
        <w:rPr>
          <w:rFonts w:ascii="Times New Roman" w:eastAsia="Calibri" w:hAnsi="Times New Roman" w:cs="Times New Roman"/>
          <w:sz w:val="28"/>
          <w:szCs w:val="28"/>
        </w:rPr>
        <w:t xml:space="preserve">я </w:t>
      </w:r>
      <w:r w:rsidR="00DA70B3" w:rsidRPr="00DC3FF9">
        <w:rPr>
          <w:rFonts w:ascii="Times New Roman" w:eastAsia="Calibri" w:hAnsi="Times New Roman" w:cs="Times New Roman"/>
          <w:sz w:val="28"/>
          <w:szCs w:val="28"/>
        </w:rPr>
        <w:t>по строке 05</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отражаются.</w:t>
      </w:r>
    </w:p>
    <w:p w:rsidR="004D2EB6" w:rsidRPr="00DC3FF9" w:rsidRDefault="00780ADB"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Организации (комиссионеры, поверенные, агенты</w:t>
      </w:r>
      <w:r w:rsidR="00C85D3F">
        <w:rPr>
          <w:rFonts w:ascii="Times New Roman" w:eastAsia="Calibri" w:hAnsi="Times New Roman" w:cs="Times New Roman"/>
          <w:sz w:val="28"/>
          <w:szCs w:val="28"/>
        </w:rPr>
        <w:t xml:space="preserve">), осуществляющие деятельность </w:t>
      </w:r>
      <w:r w:rsidR="004D2EB6" w:rsidRPr="00DC3FF9">
        <w:rPr>
          <w:rFonts w:ascii="Times New Roman" w:eastAsia="Calibri" w:hAnsi="Times New Roman" w:cs="Times New Roman"/>
          <w:sz w:val="28"/>
          <w:szCs w:val="28"/>
        </w:rPr>
        <w:t>в торговле в интересах другого лица по договорам комиссии, поручения либо агентским договорам, строку 05 не заполняют. Остатки товаров по строке 05 отражают собственники этих товаров – организации, являющиеся комитентами, доверителями, принципалами.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приобретающие объекты недвижимос</w:t>
      </w:r>
      <w:r w:rsidR="00C85D3F">
        <w:rPr>
          <w:rFonts w:ascii="Times New Roman" w:eastAsia="Calibri" w:hAnsi="Times New Roman" w:cs="Times New Roman"/>
          <w:sz w:val="28"/>
          <w:szCs w:val="28"/>
        </w:rPr>
        <w:t xml:space="preserve">ти для дальнейшей перепродажи, </w:t>
      </w:r>
      <w:r w:rsidRPr="00DC3FF9">
        <w:rPr>
          <w:rFonts w:ascii="Times New Roman" w:eastAsia="Calibri" w:hAnsi="Times New Roman" w:cs="Times New Roman"/>
          <w:sz w:val="28"/>
          <w:szCs w:val="28"/>
        </w:rPr>
        <w:t>а также организации-инвесторы по данной строке отражают стоимость непроданных объектов недвижимости.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Организации-застройщики отражают по данной строке стоимость непроданных объектов недвижимости, построенных привлеченными</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подрядными строительными организациями.</w:t>
      </w:r>
    </w:p>
    <w:p w:rsidR="004D2EB6" w:rsidRPr="00DC3FF9" w:rsidRDefault="004D2EB6" w:rsidP="00B817F4">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Строительные организации, совмещающие ф</w:t>
      </w:r>
      <w:r w:rsidR="00C85D3F">
        <w:rPr>
          <w:rFonts w:ascii="Times New Roman" w:eastAsia="Calibri" w:hAnsi="Times New Roman" w:cs="Times New Roman"/>
          <w:sz w:val="28"/>
          <w:szCs w:val="28"/>
        </w:rPr>
        <w:t xml:space="preserve">ункции заказчика (застройщика) </w:t>
      </w:r>
      <w:r w:rsidRPr="00DC3FF9">
        <w:rPr>
          <w:rFonts w:ascii="Times New Roman" w:eastAsia="Calibri" w:hAnsi="Times New Roman" w:cs="Times New Roman"/>
          <w:sz w:val="28"/>
          <w:szCs w:val="28"/>
        </w:rPr>
        <w:t>и подрядчика, осуществляющие собственными силами</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строительство жилых домов и других объектов недвижимости с целью</w:t>
      </w:r>
      <w:r w:rsidR="00B817F4">
        <w:rPr>
          <w:rFonts w:ascii="Times New Roman" w:eastAsia="Calibri" w:hAnsi="Times New Roman" w:cs="Times New Roman"/>
          <w:sz w:val="28"/>
          <w:szCs w:val="28"/>
        </w:rPr>
        <w:br/>
      </w:r>
      <w:r w:rsidRPr="00DC3FF9">
        <w:rPr>
          <w:rFonts w:ascii="Times New Roman" w:eastAsia="Calibri" w:hAnsi="Times New Roman" w:cs="Times New Roman"/>
          <w:sz w:val="28"/>
          <w:szCs w:val="28"/>
        </w:rPr>
        <w:t>их дальнейшей продажи и учитывающие их на счете 41, непроданные объекты недвижимости (в том числе квартиры) отражают по строке 05.</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19. По строке 06 показывается стоимость промышленной продукции (товаров) собственного производства, зачисленной в отчетном периоде</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в основные средства предприятия, по цене зачисления в состав основных средств согласно бухгалтерской отчетности (без НДС).</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20. По строке 07 показывается стоимость строительно-монтажных работ, выполненных для собственного потребления (хозяйственным способом).</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К строительно-монтажным работам (включая монтаж и наладку оборудования, необходимых для эксплуатации зданий, например, установку</w:t>
      </w:r>
      <w:r w:rsidR="00C85D3F">
        <w:rPr>
          <w:rFonts w:ascii="Times New Roman" w:eastAsia="Calibri" w:hAnsi="Times New Roman" w:cs="Times New Roman"/>
          <w:sz w:val="28"/>
          <w:szCs w:val="28"/>
        </w:rPr>
        <w:br/>
        <w:t xml:space="preserve">и монтаж оборудования </w:t>
      </w:r>
      <w:r w:rsidRPr="00DC3FF9">
        <w:rPr>
          <w:rFonts w:ascii="Times New Roman" w:eastAsia="Calibri" w:hAnsi="Times New Roman" w:cs="Times New Roman"/>
          <w:sz w:val="28"/>
          <w:szCs w:val="28"/>
        </w:rPr>
        <w:t>для отопления, вентиляции, лифтов, систем электр</w:t>
      </w:r>
      <w:proofErr w:type="gramStart"/>
      <w:r w:rsidRPr="00DC3FF9">
        <w:rPr>
          <w:rFonts w:ascii="Times New Roman" w:eastAsia="Calibri" w:hAnsi="Times New Roman" w:cs="Times New Roman"/>
          <w:sz w:val="28"/>
          <w:szCs w:val="28"/>
        </w:rPr>
        <w:t>о-</w:t>
      </w:r>
      <w:proofErr w:type="gramEnd"/>
      <w:r w:rsidRPr="00DC3FF9">
        <w:rPr>
          <w:rFonts w:ascii="Times New Roman" w:eastAsia="Calibri" w:hAnsi="Times New Roman" w:cs="Times New Roman"/>
          <w:sz w:val="28"/>
          <w:szCs w:val="28"/>
        </w:rPr>
        <w:t>, газо- и водоснабжения и тому подобное), выполненным хозяйственным способом, относятся работы, осуществляемые</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для своих нужд собственными силами организации, включая работы, для выполнения которых организация выделяет на стройку рабочих основной деятельности </w:t>
      </w:r>
      <w:r w:rsidR="00DA70B3" w:rsidRPr="00DC3FF9">
        <w:rPr>
          <w:rFonts w:ascii="Times New Roman" w:eastAsia="Calibri" w:hAnsi="Times New Roman" w:cs="Times New Roman"/>
          <w:sz w:val="28"/>
          <w:szCs w:val="28"/>
        </w:rPr>
        <w:t>с выплатой</w:t>
      </w:r>
      <w:r w:rsidR="00DA70B3" w:rsidRPr="00DC3FF9">
        <w:rPr>
          <w:rFonts w:ascii="Times New Roman" w:eastAsia="Calibri" w:hAnsi="Times New Roman" w:cs="Times New Roman"/>
          <w:sz w:val="28"/>
          <w:szCs w:val="28"/>
        </w:rPr>
        <w:br/>
        <w:t xml:space="preserve">им заработной платы </w:t>
      </w:r>
      <w:r w:rsidRPr="00DC3FF9">
        <w:rPr>
          <w:rFonts w:ascii="Times New Roman" w:eastAsia="Calibri" w:hAnsi="Times New Roman" w:cs="Times New Roman"/>
          <w:sz w:val="28"/>
          <w:szCs w:val="28"/>
        </w:rPr>
        <w:t>по нарядам строительства, а также работы, выполненные строите</w:t>
      </w:r>
      <w:r w:rsidR="00DA70B3" w:rsidRPr="00DC3FF9">
        <w:rPr>
          <w:rFonts w:ascii="Times New Roman" w:eastAsia="Calibri" w:hAnsi="Times New Roman" w:cs="Times New Roman"/>
          <w:sz w:val="28"/>
          <w:szCs w:val="28"/>
        </w:rPr>
        <w:t xml:space="preserve">льными организациями </w:t>
      </w:r>
      <w:r w:rsidRPr="00DC3FF9">
        <w:rPr>
          <w:rFonts w:ascii="Times New Roman" w:eastAsia="Calibri" w:hAnsi="Times New Roman" w:cs="Times New Roman"/>
          <w:sz w:val="28"/>
          <w:szCs w:val="28"/>
        </w:rPr>
        <w:t>по собственному строительству (не в рамках договоров подряда, а, например,</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при реконструкции собственного административно-хозяйственного здания, строительстве собственной производственной базы и тому подобное).</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 при осуществлении строительства хозяйственным способом отдельные работы выполняют подрядные организации, то эти работы в строку 07 не включаются.</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Не отражается по строке 07 также стоимост</w:t>
      </w:r>
      <w:r w:rsidR="00C85D3F">
        <w:rPr>
          <w:rFonts w:ascii="Times New Roman" w:eastAsia="Calibri" w:hAnsi="Times New Roman" w:cs="Times New Roman"/>
          <w:sz w:val="28"/>
          <w:szCs w:val="28"/>
        </w:rPr>
        <w:t xml:space="preserve">ь работ по ремонту собственных </w:t>
      </w:r>
      <w:r w:rsidRPr="00DC3FF9">
        <w:rPr>
          <w:rFonts w:ascii="Times New Roman" w:eastAsia="Calibri" w:hAnsi="Times New Roman" w:cs="Times New Roman"/>
          <w:sz w:val="28"/>
          <w:szCs w:val="28"/>
        </w:rPr>
        <w:t>или арендованных зданий, сооружений, оборудования,</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выполненных собственными силами организации, затраты по которым</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в бухгалтерском учет</w:t>
      </w:r>
      <w:r w:rsidR="00C85D3F">
        <w:rPr>
          <w:rFonts w:ascii="Times New Roman" w:eastAsia="Calibri" w:hAnsi="Times New Roman" w:cs="Times New Roman"/>
          <w:sz w:val="28"/>
          <w:szCs w:val="28"/>
        </w:rPr>
        <w:t xml:space="preserve">е учитываются на счетах затрат </w:t>
      </w:r>
      <w:r w:rsidRPr="00DC3FF9">
        <w:rPr>
          <w:rFonts w:ascii="Times New Roman" w:eastAsia="Calibri" w:hAnsi="Times New Roman" w:cs="Times New Roman"/>
          <w:sz w:val="28"/>
          <w:szCs w:val="28"/>
        </w:rPr>
        <w:t>на производство.</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w:t>
      </w:r>
      <w:r w:rsidR="001B590B" w:rsidRPr="001B590B">
        <w:rPr>
          <w:rFonts w:ascii="Times New Roman" w:eastAsia="Calibri" w:hAnsi="Times New Roman" w:cs="Times New Roman"/>
          <w:sz w:val="28"/>
          <w:szCs w:val="28"/>
        </w:rPr>
        <w:t>1</w:t>
      </w:r>
      <w:r w:rsidRPr="00DC3FF9">
        <w:rPr>
          <w:rFonts w:ascii="Times New Roman" w:eastAsia="Calibri" w:hAnsi="Times New Roman" w:cs="Times New Roman"/>
          <w:sz w:val="28"/>
          <w:szCs w:val="28"/>
        </w:rPr>
        <w:t>. По строке 08 отражается стоимость сельскохозяйственной продукции собственного производства (рабочий, продуктивный и племенной скот</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и многолетние насаждения), зачисленной в отчетном периоде в основные средства предприятия, по цене зачисления в состав основных средств согласно бухгалтерской отчетности (без НДС).</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22. По строке 09 приводится стоимость сельскохозяйственной продукции собственного производства, переданной своим несельскохозяйственным подразделениям</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для дальнейшей переработки по фактической себестоимости. Например, молоко-сырец, переданное для переработки цеху по производству молочных продуктов; зерно, переданное</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собственную мельницу</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производства муки и тому подобное.</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23. По строке 10 показывается стоимость неопл</w:t>
      </w:r>
      <w:r w:rsidR="00C85D3F">
        <w:rPr>
          <w:rFonts w:ascii="Times New Roman" w:eastAsia="Calibri" w:hAnsi="Times New Roman" w:cs="Times New Roman"/>
          <w:sz w:val="28"/>
          <w:szCs w:val="28"/>
        </w:rPr>
        <w:t xml:space="preserve">ачиваемых переработанных сырья </w:t>
      </w:r>
      <w:r w:rsidRPr="00DC3FF9">
        <w:rPr>
          <w:rFonts w:ascii="Times New Roman" w:eastAsia="Calibri" w:hAnsi="Times New Roman" w:cs="Times New Roman"/>
          <w:sz w:val="28"/>
          <w:szCs w:val="28"/>
        </w:rPr>
        <w:t xml:space="preserve">и материалов заказчика. Указанная информация формируется на основании данных забалансового счета 003 «Материалы, принятые в </w:t>
      </w:r>
      <w:r w:rsidR="00C85D3F">
        <w:rPr>
          <w:rFonts w:ascii="Times New Roman" w:eastAsia="Calibri" w:hAnsi="Times New Roman" w:cs="Times New Roman"/>
          <w:sz w:val="28"/>
          <w:szCs w:val="28"/>
        </w:rPr>
        <w:t xml:space="preserve">переработку», предназначенного </w:t>
      </w:r>
      <w:r w:rsidRPr="00DC3FF9">
        <w:rPr>
          <w:rFonts w:ascii="Times New Roman" w:eastAsia="Calibri" w:hAnsi="Times New Roman" w:cs="Times New Roman"/>
          <w:sz w:val="28"/>
          <w:szCs w:val="28"/>
        </w:rPr>
        <w:t>для обобщения информации</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о наличии и движении сырья и материалов заказчика, принятых </w:t>
      </w:r>
      <w:r w:rsidRPr="00DC3FF9">
        <w:rPr>
          <w:rFonts w:ascii="Times New Roman" w:eastAsia="Calibri" w:hAnsi="Times New Roman" w:cs="Times New Roman"/>
          <w:sz w:val="28"/>
          <w:szCs w:val="28"/>
        </w:rPr>
        <w:br/>
        <w:t>в переработку, не оплачиваемых предприятием-изготовите</w:t>
      </w:r>
      <w:r w:rsidR="00C85D3F">
        <w:rPr>
          <w:rFonts w:ascii="Times New Roman" w:eastAsia="Calibri" w:hAnsi="Times New Roman" w:cs="Times New Roman"/>
          <w:sz w:val="28"/>
          <w:szCs w:val="28"/>
        </w:rPr>
        <w:t xml:space="preserve">лем (давальческое сырье), либо </w:t>
      </w:r>
      <w:r w:rsidRPr="00DC3FF9">
        <w:rPr>
          <w:rFonts w:ascii="Times New Roman" w:eastAsia="Calibri" w:hAnsi="Times New Roman" w:cs="Times New Roman"/>
          <w:sz w:val="28"/>
          <w:szCs w:val="28"/>
        </w:rPr>
        <w:t>на основании других источников информации.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24. По строке 11 из общего объема отгруженных товаров собственного производства, выполненных работ и услуг собственными силами выделяются данные об объеме инновационных товаров, работ, услуг.</w:t>
      </w:r>
    </w:p>
    <w:p w:rsidR="009430C8" w:rsidRPr="00DC3FF9" w:rsidRDefault="009430C8"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К объему инновационных товаров, работ, услуг относятся товары, работы, услуги, новые или подвергавшиеся в течение последних трех лет</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(включая отчетный период) разной степени технологическим изменениям. </w:t>
      </w:r>
      <w:proofErr w:type="gramStart"/>
      <w:r w:rsidRPr="00DC3FF9">
        <w:rPr>
          <w:rFonts w:ascii="Times New Roman" w:eastAsia="Calibri" w:hAnsi="Times New Roman" w:cs="Times New Roman"/>
          <w:sz w:val="28"/>
          <w:szCs w:val="28"/>
        </w:rPr>
        <w:t>Объем инновационной продукции определяется</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за отчетный месяц,</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а продукция считается инновационной в течение трех лет</w:t>
      </w:r>
      <w:r w:rsidR="001A291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 момента</w:t>
      </w:r>
      <w:r w:rsidR="001A2918">
        <w:rPr>
          <w:rFonts w:ascii="Times New Roman" w:eastAsia="Calibri" w:hAnsi="Times New Roman" w:cs="Times New Roman"/>
          <w:sz w:val="28"/>
          <w:szCs w:val="28"/>
        </w:rPr>
        <w:br/>
      </w:r>
      <w:r w:rsidR="00A25F15" w:rsidRPr="00DC3FF9">
        <w:rPr>
          <w:rFonts w:ascii="Times New Roman" w:eastAsia="Calibri" w:hAnsi="Times New Roman" w:cs="Times New Roman"/>
          <w:sz w:val="28"/>
          <w:szCs w:val="28"/>
        </w:rPr>
        <w:t xml:space="preserve">ее внедрения </w:t>
      </w:r>
      <w:r w:rsidRPr="00DC3FF9">
        <w:rPr>
          <w:rFonts w:ascii="Times New Roman" w:eastAsia="Calibri" w:hAnsi="Times New Roman" w:cs="Times New Roman"/>
          <w:sz w:val="28"/>
          <w:szCs w:val="28"/>
        </w:rPr>
        <w:t xml:space="preserve">(если разработка внедрена в </w:t>
      </w:r>
      <w:r w:rsidR="00B06473" w:rsidRPr="00DC3FF9">
        <w:rPr>
          <w:rFonts w:ascii="Times New Roman" w:eastAsia="Calibri" w:hAnsi="Times New Roman" w:cs="Times New Roman"/>
          <w:sz w:val="28"/>
          <w:szCs w:val="28"/>
          <w:lang w:val="en-US"/>
        </w:rPr>
        <w:t>n</w:t>
      </w:r>
      <w:r w:rsidR="009A2931" w:rsidRPr="009A2931">
        <w:rPr>
          <w:rFonts w:ascii="Times New Roman" w:eastAsia="Calibri" w:hAnsi="Times New Roman" w:cs="Times New Roman"/>
          <w:sz w:val="28"/>
          <w:szCs w:val="28"/>
        </w:rPr>
        <w:t xml:space="preserve"> – </w:t>
      </w:r>
      <w:r w:rsidR="00B06473" w:rsidRPr="00DC3FF9">
        <w:rPr>
          <w:rFonts w:ascii="Times New Roman" w:eastAsia="Calibri" w:hAnsi="Times New Roman" w:cs="Times New Roman"/>
          <w:sz w:val="28"/>
          <w:szCs w:val="28"/>
        </w:rPr>
        <w:t>3</w:t>
      </w:r>
      <w:r w:rsidRPr="00DC3FF9">
        <w:rPr>
          <w:rFonts w:ascii="Times New Roman" w:eastAsia="Calibri" w:hAnsi="Times New Roman" w:cs="Times New Roman"/>
          <w:sz w:val="28"/>
          <w:szCs w:val="28"/>
        </w:rPr>
        <w:t xml:space="preserve"> году и в том же году по данной разработке начат выпуск продукции, то предприятие о ней отчитывается</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как</w:t>
      </w:r>
      <w:r w:rsidR="007C06C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об инновационной</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за соответствующие месяцы </w:t>
      </w:r>
      <w:r w:rsidR="00B06473" w:rsidRPr="00DC3FF9">
        <w:rPr>
          <w:rFonts w:ascii="Times New Roman" w:eastAsia="Calibri" w:hAnsi="Times New Roman" w:cs="Times New Roman"/>
          <w:sz w:val="28"/>
          <w:szCs w:val="28"/>
          <w:lang w:val="en-US"/>
        </w:rPr>
        <w:t>n</w:t>
      </w:r>
      <w:r w:rsidR="009A2931" w:rsidRPr="009A2931">
        <w:rPr>
          <w:rFonts w:ascii="Times New Roman" w:eastAsia="Calibri" w:hAnsi="Times New Roman" w:cs="Times New Roman"/>
          <w:sz w:val="28"/>
          <w:szCs w:val="28"/>
        </w:rPr>
        <w:t xml:space="preserve"> – </w:t>
      </w:r>
      <w:r w:rsidR="00B06473" w:rsidRPr="00DC3FF9">
        <w:rPr>
          <w:rFonts w:ascii="Times New Roman" w:eastAsia="Calibri" w:hAnsi="Times New Roman" w:cs="Times New Roman"/>
          <w:sz w:val="28"/>
          <w:szCs w:val="28"/>
        </w:rPr>
        <w:t>3</w:t>
      </w:r>
      <w:r w:rsidRPr="00DC3FF9">
        <w:rPr>
          <w:rFonts w:ascii="Times New Roman" w:eastAsia="Calibri" w:hAnsi="Times New Roman" w:cs="Times New Roman"/>
          <w:sz w:val="28"/>
          <w:szCs w:val="28"/>
        </w:rPr>
        <w:t xml:space="preserve">, </w:t>
      </w:r>
      <w:r w:rsidR="00B06473" w:rsidRPr="00DC3FF9">
        <w:rPr>
          <w:rFonts w:ascii="Times New Roman" w:eastAsia="Calibri" w:hAnsi="Times New Roman" w:cs="Times New Roman"/>
          <w:sz w:val="28"/>
          <w:szCs w:val="28"/>
          <w:lang w:val="en-US"/>
        </w:rPr>
        <w:t>n</w:t>
      </w:r>
      <w:r w:rsidR="009A2931" w:rsidRPr="009A2931">
        <w:rPr>
          <w:rFonts w:ascii="Times New Roman" w:eastAsia="Calibri" w:hAnsi="Times New Roman" w:cs="Times New Roman"/>
          <w:sz w:val="28"/>
          <w:szCs w:val="28"/>
        </w:rPr>
        <w:t xml:space="preserve"> – </w:t>
      </w:r>
      <w:r w:rsidR="00B06473" w:rsidRPr="00DC3FF9">
        <w:rPr>
          <w:rFonts w:ascii="Times New Roman" w:eastAsia="Calibri" w:hAnsi="Times New Roman" w:cs="Times New Roman"/>
          <w:sz w:val="28"/>
          <w:szCs w:val="28"/>
        </w:rPr>
        <w:t>2</w:t>
      </w:r>
      <w:r w:rsidRPr="00DC3FF9">
        <w:rPr>
          <w:rFonts w:ascii="Times New Roman" w:eastAsia="Calibri" w:hAnsi="Times New Roman" w:cs="Times New Roman"/>
          <w:sz w:val="28"/>
          <w:szCs w:val="28"/>
        </w:rPr>
        <w:t xml:space="preserve">, </w:t>
      </w:r>
      <w:r w:rsidR="00B06473" w:rsidRPr="00DC3FF9">
        <w:rPr>
          <w:rFonts w:ascii="Times New Roman" w:eastAsia="Calibri" w:hAnsi="Times New Roman" w:cs="Times New Roman"/>
          <w:sz w:val="28"/>
          <w:szCs w:val="28"/>
        </w:rPr>
        <w:t>предыдущего отчетного</w:t>
      </w:r>
      <w:r w:rsidRPr="00DC3FF9">
        <w:rPr>
          <w:rFonts w:ascii="Times New Roman" w:eastAsia="Calibri" w:hAnsi="Times New Roman" w:cs="Times New Roman"/>
          <w:sz w:val="28"/>
          <w:szCs w:val="28"/>
        </w:rPr>
        <w:t xml:space="preserve"> года.</w:t>
      </w:r>
      <w:proofErr w:type="gramEnd"/>
      <w:r w:rsidRPr="00DC3FF9">
        <w:rPr>
          <w:rFonts w:ascii="Times New Roman" w:eastAsia="Calibri" w:hAnsi="Times New Roman" w:cs="Times New Roman"/>
          <w:sz w:val="28"/>
          <w:szCs w:val="28"/>
        </w:rPr>
        <w:t xml:space="preserve"> Например, если выпуск инновационной продукции осуществляется с августа </w:t>
      </w:r>
      <w:r w:rsidR="00B06473" w:rsidRPr="00DC3FF9">
        <w:rPr>
          <w:rFonts w:ascii="Times New Roman" w:eastAsia="Calibri" w:hAnsi="Times New Roman" w:cs="Times New Roman"/>
          <w:sz w:val="28"/>
          <w:szCs w:val="28"/>
          <w:lang w:val="en-US"/>
        </w:rPr>
        <w:t>n</w:t>
      </w:r>
      <w:r w:rsidR="009A2931" w:rsidRPr="009A2931">
        <w:rPr>
          <w:rFonts w:ascii="Times New Roman" w:eastAsia="Calibri" w:hAnsi="Times New Roman" w:cs="Times New Roman"/>
          <w:sz w:val="28"/>
          <w:szCs w:val="28"/>
        </w:rPr>
        <w:t xml:space="preserve"> – </w:t>
      </w:r>
      <w:r w:rsidR="00B06473" w:rsidRPr="00DC3FF9">
        <w:rPr>
          <w:rFonts w:ascii="Times New Roman" w:eastAsia="Calibri" w:hAnsi="Times New Roman" w:cs="Times New Roman"/>
          <w:sz w:val="28"/>
          <w:szCs w:val="28"/>
        </w:rPr>
        <w:t xml:space="preserve">3 </w:t>
      </w:r>
      <w:r w:rsidRPr="00DC3FF9">
        <w:rPr>
          <w:rFonts w:ascii="Times New Roman" w:eastAsia="Calibri" w:hAnsi="Times New Roman" w:cs="Times New Roman"/>
          <w:sz w:val="28"/>
          <w:szCs w:val="28"/>
        </w:rPr>
        <w:t xml:space="preserve"> года, то он показывается по август </w:t>
      </w:r>
      <w:r w:rsidR="00B06473" w:rsidRPr="00DC3FF9">
        <w:rPr>
          <w:rFonts w:ascii="Times New Roman" w:eastAsia="Calibri" w:hAnsi="Times New Roman" w:cs="Times New Roman"/>
          <w:sz w:val="28"/>
          <w:szCs w:val="28"/>
        </w:rPr>
        <w:t xml:space="preserve">отчетного </w:t>
      </w:r>
      <w:r w:rsidRPr="00DC3FF9">
        <w:rPr>
          <w:rFonts w:ascii="Times New Roman" w:eastAsia="Calibri" w:hAnsi="Times New Roman" w:cs="Times New Roman"/>
          <w:sz w:val="28"/>
          <w:szCs w:val="28"/>
        </w:rPr>
        <w:t xml:space="preserve"> года включительно. </w:t>
      </w:r>
      <w:proofErr w:type="gramStart"/>
      <w:r w:rsidRPr="00DC3FF9">
        <w:rPr>
          <w:rFonts w:ascii="Times New Roman" w:eastAsia="Calibri" w:hAnsi="Times New Roman" w:cs="Times New Roman"/>
          <w:sz w:val="28"/>
          <w:szCs w:val="28"/>
        </w:rPr>
        <w:t xml:space="preserve">В организациях, </w:t>
      </w:r>
      <w:r w:rsidR="00CD67B8">
        <w:rPr>
          <w:rFonts w:ascii="Times New Roman" w:eastAsia="Calibri" w:hAnsi="Times New Roman" w:cs="Times New Roman"/>
          <w:sz w:val="28"/>
          <w:szCs w:val="28"/>
        </w:rPr>
        <w:t xml:space="preserve">созданных </w:t>
      </w:r>
      <w:r w:rsidRPr="00DC3FF9">
        <w:rPr>
          <w:rFonts w:ascii="Times New Roman" w:eastAsia="Calibri" w:hAnsi="Times New Roman" w:cs="Times New Roman"/>
          <w:sz w:val="28"/>
          <w:szCs w:val="28"/>
        </w:rPr>
        <w:t xml:space="preserve"> менее трех лет назад, включая отчетный год, вся произведенная продукция будет считаться инновационной,</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так как она является новой для этой организации).</w:t>
      </w:r>
      <w:proofErr w:type="gramEnd"/>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Продукция, выработанная из давальческого сырья </w:t>
      </w:r>
      <w:r w:rsidR="00C85D3F">
        <w:rPr>
          <w:rFonts w:ascii="Times New Roman" w:eastAsia="Calibri" w:hAnsi="Times New Roman" w:cs="Times New Roman"/>
          <w:sz w:val="28"/>
          <w:szCs w:val="28"/>
        </w:rPr>
        <w:t xml:space="preserve">(сырья и материалов заказчика, </w:t>
      </w:r>
      <w:r w:rsidRPr="00DC3FF9">
        <w:rPr>
          <w:rFonts w:ascii="Times New Roman" w:eastAsia="Calibri" w:hAnsi="Times New Roman" w:cs="Times New Roman"/>
          <w:sz w:val="28"/>
          <w:szCs w:val="28"/>
        </w:rPr>
        <w:t>не оплачиваемых предприятием-изготовителем), включае</w:t>
      </w:r>
      <w:r w:rsidR="00C85D3F">
        <w:rPr>
          <w:rFonts w:ascii="Times New Roman" w:eastAsia="Calibri" w:hAnsi="Times New Roman" w:cs="Times New Roman"/>
          <w:sz w:val="28"/>
          <w:szCs w:val="28"/>
        </w:rPr>
        <w:t xml:space="preserve">тся предприятием-изготовителем </w:t>
      </w:r>
      <w:r w:rsidRPr="00DC3FF9">
        <w:rPr>
          <w:rFonts w:ascii="Times New Roman" w:eastAsia="Calibri" w:hAnsi="Times New Roman" w:cs="Times New Roman"/>
          <w:sz w:val="28"/>
          <w:szCs w:val="28"/>
        </w:rPr>
        <w:t>в объем отгруженных товаров собственного производства, работ и услуг, выполненных собственными силами по стоимости обработки инновационного характера, то есть</w:t>
      </w:r>
      <w:r w:rsidR="00B6188F"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без стоимости сырья</w:t>
      </w:r>
      <w:r w:rsidR="00F51B01"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и материалов. Себестоимость продукции, которая не является собственностью организации, по данной строке не указывается.</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Данные об объеме отгруженных инновационных то</w:t>
      </w:r>
      <w:r w:rsidR="00C85D3F">
        <w:rPr>
          <w:rFonts w:ascii="Times New Roman" w:eastAsia="Calibri" w:hAnsi="Times New Roman" w:cs="Times New Roman"/>
          <w:sz w:val="28"/>
          <w:szCs w:val="28"/>
        </w:rPr>
        <w:t xml:space="preserve">варов, работ, услуг приводятся </w:t>
      </w:r>
      <w:r w:rsidRPr="00DC3FF9">
        <w:rPr>
          <w:rFonts w:ascii="Times New Roman" w:eastAsia="Calibri" w:hAnsi="Times New Roman" w:cs="Times New Roman"/>
          <w:sz w:val="28"/>
          <w:szCs w:val="28"/>
        </w:rPr>
        <w:t>по виду деятельности, который является для организации основным. Если организация занимается разработкой и производством высокотехнологичной продукции</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вспомогательным видам деятельности (например, «Научные исследования</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разработки»), которые непосредственно связаны с ее основным видом деятельности,</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то данные об объеме отгрузки инновационной продукции следует относить на основной</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вид экономической деятельности.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Инновационная продукция включает товары, р</w:t>
      </w:r>
      <w:r w:rsidR="00C85D3F">
        <w:rPr>
          <w:rFonts w:ascii="Times New Roman" w:eastAsia="Calibri" w:hAnsi="Times New Roman" w:cs="Times New Roman"/>
          <w:sz w:val="28"/>
          <w:szCs w:val="28"/>
        </w:rPr>
        <w:t xml:space="preserve">аботы, услуги вновь внедренные </w:t>
      </w:r>
      <w:r w:rsidRPr="00DC3FF9">
        <w:rPr>
          <w:rFonts w:ascii="Times New Roman" w:eastAsia="Calibri" w:hAnsi="Times New Roman" w:cs="Times New Roman"/>
          <w:sz w:val="28"/>
          <w:szCs w:val="28"/>
        </w:rPr>
        <w:t>(в том числе принципиально новые)</w:t>
      </w:r>
      <w:r w:rsidR="001A291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или подвергавшиеся значительным технологическим</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том числе биологическим по сельскому хозяйству) изменениям и подвергавшиеся усовершенствованию.</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Вновь внедренные или подвергавшиеся значительным технологическим изменениям</w:t>
      </w:r>
      <w:r w:rsidR="001A291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товары, работы, услуги,</w:t>
      </w:r>
      <w:r w:rsidR="001A291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производимые ранее в организации. Для данных товаров, работ, услуг область применения (использования), эксплуатационные характеристики, признаки, конструктивное выполнение,</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а также состав применяемых материалов и компонентов – новые</w:t>
      </w:r>
      <w:r w:rsidR="00F51B01"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w:t>
      </w:r>
      <w:r w:rsidR="0008112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в значительной </w:t>
      </w:r>
      <w:proofErr w:type="gramStart"/>
      <w:r w:rsidRPr="00DC3FF9">
        <w:rPr>
          <w:rFonts w:ascii="Times New Roman" w:eastAsia="Calibri" w:hAnsi="Times New Roman" w:cs="Times New Roman"/>
          <w:sz w:val="28"/>
          <w:szCs w:val="28"/>
        </w:rPr>
        <w:t>степени</w:t>
      </w:r>
      <w:proofErr w:type="gramEnd"/>
      <w:r w:rsidRPr="00DC3FF9">
        <w:rPr>
          <w:rFonts w:ascii="Times New Roman" w:eastAsia="Calibri" w:hAnsi="Times New Roman" w:cs="Times New Roman"/>
          <w:sz w:val="28"/>
          <w:szCs w:val="28"/>
        </w:rPr>
        <w:t xml:space="preserve"> отличающиеся в сравнении с ранее</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выпускавшимися товарами, работами, услугами. </w:t>
      </w:r>
      <w:proofErr w:type="gramStart"/>
      <w:r w:rsidRPr="00DC3FF9">
        <w:rPr>
          <w:rFonts w:ascii="Times New Roman" w:eastAsia="Calibri" w:hAnsi="Times New Roman" w:cs="Times New Roman"/>
          <w:sz w:val="28"/>
          <w:szCs w:val="28"/>
        </w:rPr>
        <w:t>Производство таких товаров, работ, услуг основано на новых, в том числе принципиально новых, технологиях либо</w:t>
      </w:r>
      <w:r w:rsidR="0008112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сочетании новых с применением существующих технологий.</w:t>
      </w:r>
      <w:proofErr w:type="gramEnd"/>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Примером </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продукции, основанной на новых технологиях, может служить портативный планшетный компь</w:t>
      </w:r>
      <w:r w:rsidR="00C85D3F">
        <w:rPr>
          <w:rFonts w:ascii="Times New Roman" w:eastAsia="Calibri" w:hAnsi="Times New Roman" w:cs="Times New Roman"/>
          <w:sz w:val="28"/>
          <w:szCs w:val="28"/>
        </w:rPr>
        <w:t xml:space="preserve">ютер, при производстве которого </w:t>
      </w:r>
      <w:r w:rsidRPr="00DC3FF9">
        <w:rPr>
          <w:rFonts w:ascii="Times New Roman" w:eastAsia="Calibri" w:hAnsi="Times New Roman" w:cs="Times New Roman"/>
          <w:sz w:val="28"/>
          <w:szCs w:val="28"/>
        </w:rPr>
        <w:t xml:space="preserve">использовались новые технологии. Планшетный компьютер не просто комбинирует существующие </w:t>
      </w:r>
      <w:proofErr w:type="spellStart"/>
      <w:r w:rsidRPr="00DC3FF9">
        <w:rPr>
          <w:rFonts w:ascii="Times New Roman" w:eastAsia="Calibri" w:hAnsi="Times New Roman" w:cs="Times New Roman"/>
          <w:sz w:val="28"/>
          <w:szCs w:val="28"/>
        </w:rPr>
        <w:t>микротехнологии</w:t>
      </w:r>
      <w:proofErr w:type="spellEnd"/>
      <w:r w:rsidRPr="00DC3FF9">
        <w:rPr>
          <w:rFonts w:ascii="Times New Roman" w:eastAsia="Calibri" w:hAnsi="Times New Roman" w:cs="Times New Roman"/>
          <w:sz w:val="28"/>
          <w:szCs w:val="28"/>
        </w:rPr>
        <w:t xml:space="preserve"> (микропроцессоры,</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миниатюрные жесткие диски), но позволяет использовать новые модели сетевого доступа к общим информационным и вычислительным ресурсам</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и данным (облачные вычисления), а также формирует новые рынки про</w:t>
      </w:r>
      <w:r w:rsidR="00A25F15" w:rsidRPr="00DC3FF9">
        <w:rPr>
          <w:rFonts w:ascii="Times New Roman" w:eastAsia="Calibri" w:hAnsi="Times New Roman" w:cs="Times New Roman"/>
          <w:sz w:val="28"/>
          <w:szCs w:val="28"/>
        </w:rPr>
        <w:t>граммного обеспечения и услуг.</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К производству продукции на новых </w:t>
      </w:r>
      <w:r w:rsidRPr="00DC3FF9">
        <w:rPr>
          <w:rFonts w:ascii="Times New Roman" w:eastAsia="Calibri" w:hAnsi="Times New Roman" w:cs="Times New Roman"/>
          <w:sz w:val="28"/>
          <w:szCs w:val="28"/>
        </w:rPr>
        <w:lastRenderedPageBreak/>
        <w:t>технологиях можно отнести устройства беспроводной передачи данных (</w:t>
      </w:r>
      <w:r w:rsidR="00615E7D" w:rsidRPr="00DC3FF9">
        <w:rPr>
          <w:rFonts w:ascii="Times New Roman" w:eastAsia="Calibri" w:hAnsi="Times New Roman" w:cs="Times New Roman"/>
          <w:sz w:val="28"/>
          <w:szCs w:val="28"/>
          <w:lang w:val="en-US"/>
        </w:rPr>
        <w:t>w</w:t>
      </w:r>
      <w:r w:rsidRPr="00DC3FF9">
        <w:rPr>
          <w:rFonts w:ascii="Times New Roman" w:eastAsia="Calibri" w:hAnsi="Times New Roman" w:cs="Times New Roman"/>
          <w:sz w:val="28"/>
          <w:szCs w:val="28"/>
        </w:rPr>
        <w:t>i-</w:t>
      </w:r>
      <w:r w:rsidR="00615E7D" w:rsidRPr="00DC3FF9">
        <w:rPr>
          <w:rFonts w:ascii="Times New Roman" w:eastAsia="Calibri" w:hAnsi="Times New Roman" w:cs="Times New Roman"/>
          <w:sz w:val="28"/>
          <w:szCs w:val="28"/>
          <w:lang w:val="en-US"/>
        </w:rPr>
        <w:t>f</w:t>
      </w:r>
      <w:r w:rsidRPr="00DC3FF9">
        <w:rPr>
          <w:rFonts w:ascii="Times New Roman" w:eastAsia="Calibri" w:hAnsi="Times New Roman" w:cs="Times New Roman"/>
          <w:sz w:val="28"/>
          <w:szCs w:val="28"/>
        </w:rPr>
        <w:t>i), электронные книги на жидких чернилах, социальные сети (</w:t>
      </w:r>
      <w:proofErr w:type="spellStart"/>
      <w:r w:rsidR="00615E7D" w:rsidRPr="00DC3FF9">
        <w:rPr>
          <w:rFonts w:ascii="Times New Roman" w:eastAsia="Calibri" w:hAnsi="Times New Roman" w:cs="Times New Roman"/>
          <w:sz w:val="28"/>
          <w:szCs w:val="28"/>
        </w:rPr>
        <w:t>ит</w:t>
      </w:r>
      <w:proofErr w:type="spellEnd"/>
      <w:r w:rsidRPr="00DC3FF9">
        <w:rPr>
          <w:rFonts w:ascii="Times New Roman" w:eastAsia="Calibri" w:hAnsi="Times New Roman" w:cs="Times New Roman"/>
          <w:sz w:val="28"/>
          <w:szCs w:val="28"/>
        </w:rPr>
        <w:t xml:space="preserve">-услуга). </w:t>
      </w:r>
      <w:proofErr w:type="gramStart"/>
      <w:r w:rsidRPr="00DC3FF9">
        <w:rPr>
          <w:rFonts w:ascii="Times New Roman" w:eastAsia="Calibri" w:hAnsi="Times New Roman" w:cs="Times New Roman"/>
          <w:sz w:val="28"/>
          <w:szCs w:val="28"/>
        </w:rPr>
        <w:t>Более простыми</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примерами, характерными для малочисленных организаций, могут служить запуск производства шпона в дополнение к производ</w:t>
      </w:r>
      <w:r w:rsidR="00A25F15" w:rsidRPr="00DC3FF9">
        <w:rPr>
          <w:rFonts w:ascii="Times New Roman" w:eastAsia="Calibri" w:hAnsi="Times New Roman" w:cs="Times New Roman"/>
          <w:sz w:val="28"/>
          <w:szCs w:val="28"/>
        </w:rPr>
        <w:t>ству фанеры</w:t>
      </w:r>
      <w:r w:rsidR="00C85D3F">
        <w:rPr>
          <w:rFonts w:ascii="Times New Roman" w:eastAsia="Calibri" w:hAnsi="Times New Roman" w:cs="Times New Roman"/>
          <w:sz w:val="28"/>
          <w:szCs w:val="28"/>
        </w:rPr>
        <w:br/>
      </w:r>
      <w:r w:rsidR="00A25F15" w:rsidRPr="00DC3FF9">
        <w:rPr>
          <w:rFonts w:ascii="Times New Roman" w:eastAsia="Calibri" w:hAnsi="Times New Roman" w:cs="Times New Roman"/>
          <w:sz w:val="28"/>
          <w:szCs w:val="28"/>
        </w:rPr>
        <w:t>и массива или ввод</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эксплуатацию производства не выпускавшихся ранее напольных покрытий, а также старт производства напольных покрытий</w:t>
      </w:r>
      <w:r w:rsidR="00C85D3F">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основе полиэстра (при отсутствии подобных производителей в пределах региона), старт первого на территории России производства ростового оборудования для кристаллических гетероструктур (новая для российского рынка</w:t>
      </w:r>
      <w:proofErr w:type="gramEnd"/>
      <w:r w:rsidRPr="00DC3FF9">
        <w:rPr>
          <w:rFonts w:ascii="Times New Roman" w:eastAsia="Calibri" w:hAnsi="Times New Roman" w:cs="Times New Roman"/>
          <w:sz w:val="28"/>
          <w:szCs w:val="28"/>
        </w:rPr>
        <w:t>), запуск производства суперконденсаторов на основе графена,</w:t>
      </w:r>
      <w:r w:rsidR="00C85D3F">
        <w:rPr>
          <w:rFonts w:ascii="Times New Roman" w:eastAsia="Calibri" w:hAnsi="Times New Roman" w:cs="Times New Roman"/>
          <w:sz w:val="28"/>
          <w:szCs w:val="28"/>
        </w:rPr>
        <w:br/>
      </w:r>
      <w:r w:rsidR="00A25F15" w:rsidRPr="00DC3FF9">
        <w:rPr>
          <w:rFonts w:ascii="Times New Roman" w:eastAsia="Calibri" w:hAnsi="Times New Roman" w:cs="Times New Roman"/>
          <w:sz w:val="28"/>
          <w:szCs w:val="28"/>
        </w:rPr>
        <w:t>не имеющих мировых аналогов</w:t>
      </w:r>
      <w:r w:rsidR="00C85D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емкости (</w:t>
      </w:r>
      <w:proofErr w:type="gramStart"/>
      <w:r w:rsidRPr="00DC3FF9">
        <w:rPr>
          <w:rFonts w:ascii="Times New Roman" w:eastAsia="Calibri" w:hAnsi="Times New Roman" w:cs="Times New Roman"/>
          <w:sz w:val="28"/>
          <w:szCs w:val="28"/>
        </w:rPr>
        <w:t>новая</w:t>
      </w:r>
      <w:proofErr w:type="gramEnd"/>
      <w:r w:rsidRPr="00DC3FF9">
        <w:rPr>
          <w:rFonts w:ascii="Times New Roman" w:eastAsia="Calibri" w:hAnsi="Times New Roman" w:cs="Times New Roman"/>
          <w:sz w:val="28"/>
          <w:szCs w:val="28"/>
        </w:rPr>
        <w:t xml:space="preserve"> для мирового рынка).</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B2437D">
        <w:rPr>
          <w:rFonts w:ascii="Times New Roman" w:eastAsia="Calibri" w:hAnsi="Times New Roman" w:cs="Times New Roman"/>
          <w:sz w:val="28"/>
          <w:szCs w:val="28"/>
        </w:rPr>
        <w:t>Примером продукции, основанной на сочетании новых, с применением существующих, технологий, может служить внедрение тормозной системы ABS, встроенной</w:t>
      </w:r>
      <w:r w:rsidRPr="00DC3FF9">
        <w:rPr>
          <w:rFonts w:ascii="Times New Roman" w:eastAsia="Calibri" w:hAnsi="Times New Roman" w:cs="Times New Roman"/>
          <w:sz w:val="28"/>
          <w:szCs w:val="28"/>
        </w:rPr>
        <w:t xml:space="preserve"> навигационной системы глобального позиционирования GPS или улучшения других подсистем в автомобилях, заключающихся в частичных изменениях или дополнениях какой-либо одной из многих технических подсистем, объединенных в изделии, внедрение насосных станций новых модификаций за счет расширения их комплектации.</w:t>
      </w:r>
      <w:proofErr w:type="gramEnd"/>
      <w:r w:rsidRPr="00DC3FF9">
        <w:rPr>
          <w:rFonts w:ascii="Times New Roman" w:eastAsia="Calibri" w:hAnsi="Times New Roman" w:cs="Times New Roman"/>
          <w:sz w:val="28"/>
          <w:szCs w:val="28"/>
        </w:rPr>
        <w:t xml:space="preserve"> </w:t>
      </w:r>
      <w:proofErr w:type="gramStart"/>
      <w:r w:rsidR="00A25F15" w:rsidRPr="00DC3FF9">
        <w:rPr>
          <w:rFonts w:ascii="Times New Roman" w:eastAsia="Calibri" w:hAnsi="Times New Roman" w:cs="Times New Roman"/>
          <w:sz w:val="28"/>
          <w:szCs w:val="28"/>
        </w:rPr>
        <w:t xml:space="preserve">Использование «дышащих», водо- </w:t>
      </w:r>
      <w:r w:rsidRPr="00DC3FF9">
        <w:rPr>
          <w:rFonts w:ascii="Times New Roman" w:eastAsia="Calibri" w:hAnsi="Times New Roman" w:cs="Times New Roman"/>
          <w:sz w:val="28"/>
          <w:szCs w:val="28"/>
        </w:rPr>
        <w:t>или грязеотталкивающих тканей в производстве одежды, использование новых видов полотен для модификации существующих палаток (тентов) с повышенной</w:t>
      </w:r>
      <w:r w:rsidR="009A2931" w:rsidRPr="009A293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w:t>
      </w:r>
      <w:proofErr w:type="spellStart"/>
      <w:r w:rsidRPr="00DC3FF9">
        <w:rPr>
          <w:rFonts w:ascii="Times New Roman" w:eastAsia="Calibri" w:hAnsi="Times New Roman" w:cs="Times New Roman"/>
          <w:sz w:val="28"/>
          <w:szCs w:val="28"/>
        </w:rPr>
        <w:t>влагоустойчивостью</w:t>
      </w:r>
      <w:proofErr w:type="spellEnd"/>
      <w:r w:rsidR="009A2931" w:rsidRPr="009A293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является примером продуктовых инноваций, связанных</w:t>
      </w:r>
      <w:r w:rsidR="00B6188F"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 использованием новых материалов, повышающих эффективность продукта.</w:t>
      </w:r>
      <w:proofErr w:type="gramEnd"/>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К продукции сельскохозяйственного производства, вновь внедренной </w:t>
      </w:r>
      <w:r w:rsidRPr="00DC3FF9">
        <w:rPr>
          <w:rFonts w:ascii="Times New Roman" w:eastAsia="Calibri" w:hAnsi="Times New Roman" w:cs="Times New Roman"/>
          <w:sz w:val="28"/>
          <w:szCs w:val="28"/>
        </w:rPr>
        <w:br/>
        <w:t>или подвергавшейся значительным технологическим (в том числе</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биологическим) изменениям, относятся товары, работы, услуги,</w:t>
      </w:r>
      <w:r w:rsidR="00F51B01"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не производимые ранее в организации.</w:t>
      </w:r>
      <w:r w:rsidR="00B2437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Для данных товаров, работ, услуг область применения (использования), качественные</w:t>
      </w:r>
      <w:r w:rsidR="00B2437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потребительские характеристики, биологические, иммунологические и другие свойства</w:t>
      </w:r>
      <w:r w:rsidR="00A25F15"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и ценные признаки, параметры естественных циклов – новые</w:t>
      </w:r>
      <w:r w:rsidR="00F51B01"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или</w:t>
      </w:r>
      <w:r w:rsidR="001A291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в значительной </w:t>
      </w:r>
      <w:proofErr w:type="gramStart"/>
      <w:r w:rsidRPr="00DC3FF9">
        <w:rPr>
          <w:rFonts w:ascii="Times New Roman" w:eastAsia="Calibri" w:hAnsi="Times New Roman" w:cs="Times New Roman"/>
          <w:sz w:val="28"/>
          <w:szCs w:val="28"/>
        </w:rPr>
        <w:t>степени</w:t>
      </w:r>
      <w:proofErr w:type="gramEnd"/>
      <w:r w:rsidRPr="00DC3FF9">
        <w:rPr>
          <w:rFonts w:ascii="Times New Roman" w:eastAsia="Calibri" w:hAnsi="Times New Roman" w:cs="Times New Roman"/>
          <w:sz w:val="28"/>
          <w:szCs w:val="28"/>
        </w:rPr>
        <w:t xml:space="preserve"> отличающиеся в сравнении с ранее</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производимыми товарами, работами, услугами. </w:t>
      </w:r>
      <w:proofErr w:type="gramStart"/>
      <w:r w:rsidRPr="00DC3FF9">
        <w:rPr>
          <w:rFonts w:ascii="Times New Roman" w:eastAsia="Calibri" w:hAnsi="Times New Roman" w:cs="Times New Roman"/>
          <w:sz w:val="28"/>
          <w:szCs w:val="28"/>
        </w:rPr>
        <w:t>Производство таких товаров, работ, услуг основано на новых, в том числе принципиально новых, технол</w:t>
      </w:r>
      <w:r w:rsidR="00A25F15" w:rsidRPr="00DC3FF9">
        <w:rPr>
          <w:rFonts w:ascii="Times New Roman" w:eastAsia="Calibri" w:hAnsi="Times New Roman" w:cs="Times New Roman"/>
          <w:sz w:val="28"/>
          <w:szCs w:val="28"/>
        </w:rPr>
        <w:t>огиях либо</w:t>
      </w:r>
      <w:r w:rsidR="001A2918">
        <w:rPr>
          <w:rFonts w:ascii="Times New Roman" w:eastAsia="Calibri" w:hAnsi="Times New Roman" w:cs="Times New Roman"/>
          <w:sz w:val="28"/>
          <w:szCs w:val="28"/>
        </w:rPr>
        <w:t xml:space="preserve"> </w:t>
      </w:r>
      <w:r w:rsidR="00A25F15" w:rsidRPr="00DC3FF9">
        <w:rPr>
          <w:rFonts w:ascii="Times New Roman" w:eastAsia="Calibri" w:hAnsi="Times New Roman" w:cs="Times New Roman"/>
          <w:sz w:val="28"/>
          <w:szCs w:val="28"/>
        </w:rPr>
        <w:t xml:space="preserve">на сочетании новых, </w:t>
      </w:r>
      <w:r w:rsidRPr="00DC3FF9">
        <w:rPr>
          <w:rFonts w:ascii="Times New Roman" w:eastAsia="Calibri" w:hAnsi="Times New Roman" w:cs="Times New Roman"/>
          <w:sz w:val="28"/>
          <w:szCs w:val="28"/>
        </w:rPr>
        <w:t>с применением существующих, технологий.</w:t>
      </w:r>
      <w:proofErr w:type="gramEnd"/>
      <w:r w:rsidR="001A291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К данной продукции, в том числе, относятся вновь внедренные или подвергавшиеся значительным технологическим (в том числе</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биологическим) изменениям: сорта сельскохозяйственных культур, например, выращивание новой озимой пшеницы</w:t>
      </w:r>
      <w:r w:rsidR="00B2437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 повышенной средней урожайностью, высоким уровнем адаптации к условиям выращивания, повышенной зимостойкостью, засухостойкостью, устойчивостью к болезням листьев</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и колоса, устойчивостью к полеганию; линии, типы и породы животных</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и кроссы птиц, например, разведение пород птицы с повышенными продуктивными качествами, увеличенной средней живой массой, повышенной выносливостью, яйценоскостью; начало разведения новых типов животных, ранее</w:t>
      </w:r>
      <w:r w:rsidR="001A291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не </w:t>
      </w:r>
      <w:proofErr w:type="spellStart"/>
      <w:r w:rsidRPr="00DC3FF9">
        <w:rPr>
          <w:rFonts w:ascii="Times New Roman" w:eastAsia="Calibri" w:hAnsi="Times New Roman" w:cs="Times New Roman"/>
          <w:sz w:val="28"/>
          <w:szCs w:val="28"/>
        </w:rPr>
        <w:t>культивирующихся</w:t>
      </w:r>
      <w:proofErr w:type="spellEnd"/>
      <w:r w:rsidRPr="00DC3FF9">
        <w:rPr>
          <w:rFonts w:ascii="Times New Roman" w:eastAsia="Calibri" w:hAnsi="Times New Roman" w:cs="Times New Roman"/>
          <w:sz w:val="28"/>
          <w:szCs w:val="28"/>
        </w:rPr>
        <w:t xml:space="preserve"> организацией.</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Подвергавшиеся усовершенствовани</w:t>
      </w:r>
      <w:proofErr w:type="gramStart"/>
      <w:r w:rsidRPr="00DC3FF9">
        <w:rPr>
          <w:rFonts w:ascii="Times New Roman" w:eastAsia="Calibri" w:hAnsi="Times New Roman" w:cs="Times New Roman"/>
          <w:sz w:val="28"/>
          <w:szCs w:val="28"/>
        </w:rPr>
        <w:t>ю–</w:t>
      </w:r>
      <w:proofErr w:type="gramEnd"/>
      <w:r w:rsidRPr="00DC3FF9">
        <w:rPr>
          <w:rFonts w:ascii="Times New Roman" w:eastAsia="Calibri" w:hAnsi="Times New Roman" w:cs="Times New Roman"/>
          <w:sz w:val="28"/>
          <w:szCs w:val="28"/>
        </w:rPr>
        <w:t xml:space="preserve"> товары, </w:t>
      </w:r>
      <w:r w:rsidR="00B2437D">
        <w:rPr>
          <w:rFonts w:ascii="Times New Roman" w:eastAsia="Calibri" w:hAnsi="Times New Roman" w:cs="Times New Roman"/>
          <w:sz w:val="28"/>
          <w:szCs w:val="28"/>
        </w:rPr>
        <w:t xml:space="preserve">работы, услуги уже выпускаемые </w:t>
      </w:r>
      <w:r w:rsidRPr="00DC3FF9">
        <w:rPr>
          <w:rFonts w:ascii="Times New Roman" w:eastAsia="Calibri" w:hAnsi="Times New Roman" w:cs="Times New Roman"/>
          <w:sz w:val="28"/>
          <w:szCs w:val="28"/>
        </w:rPr>
        <w:t>в орга</w:t>
      </w:r>
      <w:r w:rsidR="000A6DAE">
        <w:rPr>
          <w:rFonts w:ascii="Times New Roman" w:eastAsia="Calibri" w:hAnsi="Times New Roman" w:cs="Times New Roman"/>
          <w:sz w:val="28"/>
          <w:szCs w:val="28"/>
        </w:rPr>
        <w:t>низации, но в отношении которых</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применены/использованы новые</w:t>
      </w:r>
      <w:r w:rsidR="00B2437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или технологически значительно усовершенствованные способы производства или методы передачи продуктов, предполагающие применение нового производственного оборудования</w:t>
      </w:r>
      <w:r w:rsidR="00B6188F"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и (или)  программного обеспечения, новых технологий производства, новых методов организации производственного процесса или их совокупности.</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trike/>
          <w:sz w:val="28"/>
          <w:szCs w:val="28"/>
        </w:rPr>
      </w:pPr>
      <w:proofErr w:type="gramStart"/>
      <w:r w:rsidRPr="00DC3FF9">
        <w:rPr>
          <w:rFonts w:ascii="Times New Roman" w:eastAsia="Calibri" w:hAnsi="Times New Roman" w:cs="Times New Roman"/>
          <w:sz w:val="28"/>
          <w:szCs w:val="28"/>
        </w:rPr>
        <w:t>Примерами новых производственных методов являются запуск нового автоматизированного оборудования на производственной линии или систем компьютерного проектирования для разработки продукции, установка оборудования для удаления из воды агрессивных газов в процессе очистки технических вод, внедрение системы ультразвукового контроля за дефектами, позволяющей снизить долю брака на финальной стадии производства, переоборудование станции смешения мазутов за счет установки оборудования</w:t>
      </w:r>
      <w:r w:rsidR="00B2437D">
        <w:rPr>
          <w:rFonts w:ascii="Times New Roman" w:eastAsia="Calibri" w:hAnsi="Times New Roman" w:cs="Times New Roman"/>
          <w:sz w:val="28"/>
          <w:szCs w:val="28"/>
        </w:rPr>
        <w:br/>
      </w:r>
      <w:r w:rsidRPr="00DC3FF9">
        <w:rPr>
          <w:rFonts w:ascii="Times New Roman" w:eastAsia="Calibri" w:hAnsi="Times New Roman" w:cs="Times New Roman"/>
          <w:sz w:val="28"/>
          <w:szCs w:val="28"/>
        </w:rPr>
        <w:t>с повышенной надежностью, установка и запуск</w:t>
      </w:r>
      <w:proofErr w:type="gramEnd"/>
      <w:r w:rsidRPr="00DC3FF9">
        <w:rPr>
          <w:rFonts w:ascii="Times New Roman" w:eastAsia="Calibri" w:hAnsi="Times New Roman" w:cs="Times New Roman"/>
          <w:sz w:val="28"/>
          <w:szCs w:val="28"/>
        </w:rPr>
        <w:t xml:space="preserve"> </w:t>
      </w:r>
      <w:proofErr w:type="gramStart"/>
      <w:r w:rsidRPr="00DC3FF9">
        <w:rPr>
          <w:rFonts w:ascii="Times New Roman" w:eastAsia="Calibri" w:hAnsi="Times New Roman" w:cs="Times New Roman"/>
          <w:sz w:val="28"/>
          <w:szCs w:val="28"/>
        </w:rPr>
        <w:t xml:space="preserve">новой модели трубонарезного </w:t>
      </w:r>
      <w:r w:rsidRPr="00DC3FF9">
        <w:rPr>
          <w:rFonts w:ascii="Times New Roman" w:eastAsia="Calibri" w:hAnsi="Times New Roman" w:cs="Times New Roman"/>
          <w:sz w:val="28"/>
          <w:szCs w:val="28"/>
        </w:rPr>
        <w:lastRenderedPageBreak/>
        <w:t>станка</w:t>
      </w:r>
      <w:r w:rsidR="00B6188F"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фрезерного центра взамен устаревшей, обеспечивающих повышение точности и скорости обработки, улучшение рецептуры молочной глазури, обеспечивающей снижение расхода сахара при сохранении вкусовых свойств, внедрение этапа термической обработ</w:t>
      </w:r>
      <w:r w:rsidR="00A25F15" w:rsidRPr="00DC3FF9">
        <w:rPr>
          <w:rFonts w:ascii="Times New Roman" w:eastAsia="Calibri" w:hAnsi="Times New Roman" w:cs="Times New Roman"/>
          <w:sz w:val="28"/>
          <w:szCs w:val="28"/>
        </w:rPr>
        <w:t>ки на линии протяжного отжига,</w:t>
      </w:r>
      <w:r w:rsidR="00B6188F"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что привело к улучшению качества, в том числе прочностных свойств,</w:t>
      </w:r>
      <w:r w:rsidR="00F51B01"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продукции.</w:t>
      </w:r>
      <w:proofErr w:type="gramEnd"/>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К подвергавшейся усовершенствованию относится с</w:t>
      </w:r>
      <w:r w:rsidR="00B2437D">
        <w:rPr>
          <w:rFonts w:ascii="Times New Roman" w:eastAsia="Calibri" w:hAnsi="Times New Roman" w:cs="Times New Roman"/>
          <w:sz w:val="28"/>
          <w:szCs w:val="28"/>
        </w:rPr>
        <w:t xml:space="preserve">ельскохозяйственная продукция, </w:t>
      </w:r>
      <w:r w:rsidRPr="00DC3FF9">
        <w:rPr>
          <w:rFonts w:ascii="Times New Roman" w:eastAsia="Calibri" w:hAnsi="Times New Roman" w:cs="Times New Roman"/>
          <w:sz w:val="28"/>
          <w:szCs w:val="28"/>
        </w:rPr>
        <w:t xml:space="preserve">уже выпускаемая в организации, но в </w:t>
      </w:r>
      <w:proofErr w:type="gramStart"/>
      <w:r w:rsidRPr="00DC3FF9">
        <w:rPr>
          <w:rFonts w:ascii="Times New Roman" w:eastAsia="Calibri" w:hAnsi="Times New Roman" w:cs="Times New Roman"/>
          <w:sz w:val="28"/>
          <w:szCs w:val="28"/>
        </w:rPr>
        <w:t>отношении</w:t>
      </w:r>
      <w:proofErr w:type="gramEnd"/>
      <w:r w:rsidRPr="00DC3FF9">
        <w:rPr>
          <w:rFonts w:ascii="Times New Roman" w:eastAsia="Calibri" w:hAnsi="Times New Roman" w:cs="Times New Roman"/>
          <w:sz w:val="28"/>
          <w:szCs w:val="28"/>
        </w:rPr>
        <w:t xml:space="preserve"> которой применены/использованы н</w:t>
      </w:r>
      <w:r w:rsidR="00B2437D">
        <w:rPr>
          <w:rFonts w:ascii="Times New Roman" w:eastAsia="Calibri" w:hAnsi="Times New Roman" w:cs="Times New Roman"/>
          <w:sz w:val="28"/>
          <w:szCs w:val="28"/>
        </w:rPr>
        <w:t xml:space="preserve">овые </w:t>
      </w:r>
      <w:r w:rsidRPr="00DC3FF9">
        <w:rPr>
          <w:rFonts w:ascii="Times New Roman" w:eastAsia="Calibri" w:hAnsi="Times New Roman" w:cs="Times New Roman"/>
          <w:sz w:val="28"/>
          <w:szCs w:val="28"/>
        </w:rPr>
        <w:t>или технологически (в том числе</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биологически) значительно усовершенствованные приемы/способы производства, способы возделывания сельскохозяйственных культур, повышения плодородия, продуктивности и устойчивости земледелия, повышения хозяйственно – полезных качеств, продуктивности животных</w:t>
      </w:r>
      <w:r w:rsidR="00B2437D">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методы передачи продуктов, предполагающие применение нового производственного оборудования и (или)  программного обеспечения, новых технологий производства, биологических, химических</w:t>
      </w:r>
      <w:r w:rsidR="008E1BAD"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прочих приемов, новых методов организации производственного процесса</w:t>
      </w:r>
      <w:r w:rsidR="008E1BAD"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или их совокупности. </w:t>
      </w:r>
      <w:proofErr w:type="gramStart"/>
      <w:r w:rsidRPr="00DC3FF9">
        <w:rPr>
          <w:rFonts w:ascii="Times New Roman" w:eastAsia="Calibri" w:hAnsi="Times New Roman" w:cs="Times New Roman"/>
          <w:sz w:val="28"/>
          <w:szCs w:val="28"/>
        </w:rPr>
        <w:t>Примерами новых производственных методов в организациях сельского хозяйства могут служить внедрение автоматических доильных систем/аппаратов, использование новых удобрений (</w:t>
      </w:r>
      <w:proofErr w:type="spellStart"/>
      <w:r w:rsidRPr="00DC3FF9">
        <w:rPr>
          <w:rFonts w:ascii="Times New Roman" w:eastAsia="Calibri" w:hAnsi="Times New Roman" w:cs="Times New Roman"/>
          <w:sz w:val="28"/>
          <w:szCs w:val="28"/>
        </w:rPr>
        <w:t>биоактиваторов</w:t>
      </w:r>
      <w:proofErr w:type="spellEnd"/>
      <w:r w:rsidRPr="00DC3FF9">
        <w:rPr>
          <w:rFonts w:ascii="Times New Roman" w:eastAsia="Calibri" w:hAnsi="Times New Roman" w:cs="Times New Roman"/>
          <w:sz w:val="28"/>
          <w:szCs w:val="28"/>
        </w:rPr>
        <w:t>), автоматизированной уборочной техники, систем полива и иные изменения используемых методов ухода за посевами и (или)  скотом, профилакт</w:t>
      </w:r>
      <w:r w:rsidR="00F76DC6" w:rsidRPr="00DC3FF9">
        <w:rPr>
          <w:rFonts w:ascii="Times New Roman" w:eastAsia="Calibri" w:hAnsi="Times New Roman" w:cs="Times New Roman"/>
          <w:sz w:val="28"/>
          <w:szCs w:val="28"/>
        </w:rPr>
        <w:t>ики</w:t>
      </w:r>
      <w:r w:rsidR="00B2437D">
        <w:rPr>
          <w:rFonts w:ascii="Times New Roman" w:eastAsia="Calibri" w:hAnsi="Times New Roman" w:cs="Times New Roman"/>
          <w:sz w:val="28"/>
          <w:szCs w:val="28"/>
        </w:rPr>
        <w:br/>
      </w:r>
      <w:r w:rsidR="00F76DC6" w:rsidRPr="00DC3FF9">
        <w:rPr>
          <w:rFonts w:ascii="Times New Roman" w:eastAsia="Calibri" w:hAnsi="Times New Roman" w:cs="Times New Roman"/>
          <w:sz w:val="28"/>
          <w:szCs w:val="28"/>
        </w:rPr>
        <w:t>и лечения болезней, борьбы</w:t>
      </w:r>
      <w:r w:rsidR="00B2437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 вредителями, кормления скота, управления почвами и иными побочными биологическими продуктами собственного потребления,</w:t>
      </w:r>
      <w:r w:rsidR="008E1BAD"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а также ирригации, управления водными ресурсами.</w:t>
      </w:r>
      <w:proofErr w:type="gramEnd"/>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К инновациям не относятся: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эстетические изменения в продуктах (например, в цвете, декоре</w:t>
      </w:r>
      <w:r w:rsidR="00F51B01"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и прочее);</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незначительные технические или внешние изменения в продукте, оставляющие неизменным его конструктивное исполнение, не оказывающие </w:t>
      </w:r>
      <w:r w:rsidRPr="00DC3FF9">
        <w:rPr>
          <w:rFonts w:ascii="Times New Roman" w:eastAsia="Calibri" w:hAnsi="Times New Roman" w:cs="Times New Roman"/>
          <w:sz w:val="28"/>
          <w:szCs w:val="28"/>
        </w:rPr>
        <w:lastRenderedPageBreak/>
        <w:t>дост</w:t>
      </w:r>
      <w:r w:rsidR="00F76DC6" w:rsidRPr="00DC3FF9">
        <w:rPr>
          <w:rFonts w:ascii="Times New Roman" w:eastAsia="Calibri" w:hAnsi="Times New Roman" w:cs="Times New Roman"/>
          <w:sz w:val="28"/>
          <w:szCs w:val="28"/>
        </w:rPr>
        <w:t>аточно заметного влияния</w:t>
      </w:r>
      <w:r w:rsidR="00B2437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параметры, свойства, стоимость того</w:t>
      </w:r>
      <w:r w:rsidR="00B2437D">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иного изделия, а также входящих</w:t>
      </w:r>
      <w:r w:rsidR="00B6188F"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него материалов и компонентов;</w:t>
      </w:r>
    </w:p>
    <w:p w:rsidR="004D2EB6" w:rsidRPr="00DC3FF9" w:rsidRDefault="004D2EB6" w:rsidP="00B2437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расширение номенклатуры товаров, работ, услуг за счет ввода</w:t>
      </w:r>
      <w:r w:rsidR="00B2437D">
        <w:rPr>
          <w:rFonts w:ascii="Times New Roman" w:eastAsia="Calibri" w:hAnsi="Times New Roman" w:cs="Times New Roman"/>
          <w:sz w:val="28"/>
          <w:szCs w:val="28"/>
        </w:rPr>
        <w:br/>
      </w:r>
      <w:r w:rsidRPr="00DC3FF9">
        <w:rPr>
          <w:rFonts w:ascii="Times New Roman" w:eastAsia="Calibri" w:hAnsi="Times New Roman" w:cs="Times New Roman"/>
          <w:sz w:val="28"/>
          <w:szCs w:val="28"/>
        </w:rPr>
        <w:t>в производство товаров, работ, услуг, не выпускавшихся ранее в данной организаци</w:t>
      </w:r>
      <w:r w:rsidR="00F76DC6" w:rsidRPr="00DC3FF9">
        <w:rPr>
          <w:rFonts w:ascii="Times New Roman" w:eastAsia="Calibri" w:hAnsi="Times New Roman" w:cs="Times New Roman"/>
          <w:sz w:val="28"/>
          <w:szCs w:val="28"/>
        </w:rPr>
        <w:t>и, но уже достаточно известных</w:t>
      </w:r>
      <w:r w:rsidR="00B2437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рынке сбыта видов товаров, работ, услуг (возможно непрофильных) с целью обеспечения сиюминутного спроса и доходов организации. Например, выпуск машиностроительным заводом в летний период непрофильной продукции, пользующейся сезонным спросом</w:t>
      </w:r>
      <w:r w:rsidR="001510A0">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w:t>
      </w:r>
      <w:r w:rsidR="00B817F4">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гвоздей;</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расширение производственных мощностей </w:t>
      </w:r>
      <w:r w:rsidR="00B6188F" w:rsidRPr="00DC3FF9">
        <w:rPr>
          <w:rFonts w:ascii="Times New Roman" w:eastAsia="Calibri" w:hAnsi="Times New Roman" w:cs="Times New Roman"/>
          <w:sz w:val="28"/>
          <w:szCs w:val="28"/>
        </w:rPr>
        <w:t xml:space="preserve">за счет дополнительных станков  </w:t>
      </w:r>
      <w:r w:rsidRPr="00DC3FF9">
        <w:rPr>
          <w:rFonts w:ascii="Times New Roman" w:eastAsia="Calibri" w:hAnsi="Times New Roman" w:cs="Times New Roman"/>
          <w:sz w:val="28"/>
          <w:szCs w:val="28"/>
        </w:rPr>
        <w:t>уже известной модели, либо даже замена станков на более поздние модификации</w:t>
      </w:r>
      <w:r w:rsidR="004C3E6E"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той же модели;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увеличение размеров землепользования и поголовья животных;</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чередование выращивания (производства) сельскохозяйственных культур</w:t>
      </w:r>
      <w:r w:rsidR="004C3E6E"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севообороте;</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продажа инновационных товаров, работ, </w:t>
      </w:r>
      <w:r w:rsidR="00C0545E">
        <w:rPr>
          <w:rFonts w:ascii="Times New Roman" w:eastAsia="Calibri" w:hAnsi="Times New Roman" w:cs="Times New Roman"/>
          <w:sz w:val="28"/>
          <w:szCs w:val="28"/>
        </w:rPr>
        <w:t>услуг, полностью произведенных и</w:t>
      </w:r>
      <w:r w:rsidRPr="00DC3FF9">
        <w:rPr>
          <w:rFonts w:ascii="Times New Roman" w:eastAsia="Calibri" w:hAnsi="Times New Roman" w:cs="Times New Roman"/>
          <w:sz w:val="28"/>
          <w:szCs w:val="28"/>
        </w:rPr>
        <w:t xml:space="preserve"> разработанных другими организациями;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рекламная концепция, прототип или модель продукта, который</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еще</w:t>
      </w:r>
      <w:r w:rsidR="001A291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существует;</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формулировка новой корпоративной или управленческой стратегии, если она</w:t>
      </w:r>
      <w:r w:rsidR="004C3E6E"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не вступила в действие; </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результаты выполнения творческих работ или оказания услуг, реализованные в виде отчетов, книг или фильмов;</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изменения, обусловленные внешними ценовы</w:t>
      </w:r>
      <w:r w:rsidR="00464E5F">
        <w:rPr>
          <w:rFonts w:ascii="Times New Roman" w:eastAsia="Calibri" w:hAnsi="Times New Roman" w:cs="Times New Roman"/>
          <w:sz w:val="28"/>
          <w:szCs w:val="28"/>
        </w:rPr>
        <w:t xml:space="preserve">ми факторами. Например, выпуск </w:t>
      </w:r>
      <w:r w:rsidRPr="00DC3FF9">
        <w:rPr>
          <w:rFonts w:ascii="Times New Roman" w:eastAsia="Calibri" w:hAnsi="Times New Roman" w:cs="Times New Roman"/>
          <w:sz w:val="28"/>
          <w:szCs w:val="28"/>
        </w:rPr>
        <w:t>той же модели мобильного телефона, но по более низкой цене в связи</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со снижением стоимости </w:t>
      </w:r>
      <w:proofErr w:type="gramStart"/>
      <w:r w:rsidRPr="00DC3FF9">
        <w:rPr>
          <w:rFonts w:ascii="Times New Roman" w:eastAsia="Calibri" w:hAnsi="Times New Roman" w:cs="Times New Roman"/>
          <w:sz w:val="28"/>
          <w:szCs w:val="28"/>
        </w:rPr>
        <w:t>комплектующих</w:t>
      </w:r>
      <w:proofErr w:type="gramEnd"/>
      <w:r w:rsidRPr="00DC3FF9">
        <w:rPr>
          <w:rFonts w:ascii="Times New Roman" w:eastAsia="Calibri" w:hAnsi="Times New Roman" w:cs="Times New Roman"/>
          <w:sz w:val="28"/>
          <w:szCs w:val="28"/>
        </w:rPr>
        <w:t>;</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прекращение выпуска продукта, использования бизнес-процесса;</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реорганизация юридического лица (слияние, присоединение, разделение, выделение, преобразование), если в результате не разрабатывается</w:t>
      </w:r>
      <w:r w:rsidR="00F51B01"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w:t>
      </w:r>
      <w:r w:rsidR="001A291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принимается новый бизнес-процесс с целью повышения успеха.</w:t>
      </w:r>
    </w:p>
    <w:p w:rsidR="00B521D7" w:rsidRDefault="004D2EB6" w:rsidP="00B521D7">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 xml:space="preserve">25. </w:t>
      </w:r>
      <w:proofErr w:type="gramStart"/>
      <w:r w:rsidRPr="00DC3FF9">
        <w:rPr>
          <w:rFonts w:ascii="Times New Roman" w:eastAsia="Calibri" w:hAnsi="Times New Roman" w:cs="Times New Roman"/>
          <w:sz w:val="28"/>
          <w:szCs w:val="28"/>
        </w:rPr>
        <w:t>С учетом Положения о национальной нанотехнологической сети, утвержденного постановлением Правительства Российской Федерации</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от 23 апреля 2010 г. № 282</w:t>
      </w:r>
      <w:r w:rsidR="00C0545E">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по строке 12 из общего объема отгруженных (переданных) товаров собственного производства (строка 01) выделяется объем отгруженных товаров собственного производства, выполненных работ </w:t>
      </w:r>
      <w:r w:rsidRPr="00DC3FF9">
        <w:rPr>
          <w:rFonts w:ascii="Times New Roman" w:eastAsia="Calibri" w:hAnsi="Times New Roman" w:cs="Times New Roman"/>
          <w:sz w:val="28"/>
          <w:szCs w:val="28"/>
        </w:rPr>
        <w:br/>
        <w:t>и оказанных услуг собственными силами, произведенных с использованием нанотехнологий (продукция наноиндустрии, а также научно</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исследовате</w:t>
      </w:r>
      <w:r w:rsidR="00464E5F">
        <w:rPr>
          <w:rFonts w:ascii="Times New Roman" w:eastAsia="Calibri" w:hAnsi="Times New Roman" w:cs="Times New Roman"/>
          <w:sz w:val="28"/>
          <w:szCs w:val="28"/>
        </w:rPr>
        <w:t xml:space="preserve">льские, опытно-конструкторские </w:t>
      </w:r>
      <w:r w:rsidRPr="00DC3FF9">
        <w:rPr>
          <w:rFonts w:ascii="Times New Roman" w:eastAsia="Calibri" w:hAnsi="Times New Roman" w:cs="Times New Roman"/>
          <w:sz w:val="28"/>
          <w:szCs w:val="28"/>
        </w:rPr>
        <w:t>и опытно-технологических работы, связанные с</w:t>
      </w:r>
      <w:proofErr w:type="gramEnd"/>
      <w:r w:rsidRPr="00DC3FF9">
        <w:rPr>
          <w:rFonts w:ascii="Times New Roman" w:eastAsia="Calibri" w:hAnsi="Times New Roman" w:cs="Times New Roman"/>
          <w:sz w:val="28"/>
          <w:szCs w:val="28"/>
        </w:rPr>
        <w:t xml:space="preserve"> нанотехнологиями).</w:t>
      </w:r>
    </w:p>
    <w:p w:rsidR="004D2EB6" w:rsidRPr="00DC3FF9" w:rsidRDefault="004D2EB6" w:rsidP="00B521D7">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Продукция наноиндустрии – продукция (товары, </w:t>
      </w:r>
      <w:r w:rsidR="00464E5F">
        <w:rPr>
          <w:rFonts w:ascii="Times New Roman" w:eastAsia="Calibri" w:hAnsi="Times New Roman" w:cs="Times New Roman"/>
          <w:sz w:val="28"/>
          <w:szCs w:val="28"/>
        </w:rPr>
        <w:t xml:space="preserve">работы, услуги), произведенная </w:t>
      </w:r>
      <w:r w:rsidRPr="00DC3FF9">
        <w:rPr>
          <w:rFonts w:ascii="Times New Roman" w:eastAsia="Calibri" w:hAnsi="Times New Roman" w:cs="Times New Roman"/>
          <w:sz w:val="28"/>
          <w:szCs w:val="28"/>
        </w:rPr>
        <w:t>с использованием нанотехнологий и обладающая вследствие этого ранее недостижимыми технико-экономическими показателями.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spellStart"/>
      <w:r w:rsidRPr="00DC3FF9">
        <w:rPr>
          <w:rFonts w:ascii="Times New Roman" w:eastAsia="Calibri" w:hAnsi="Times New Roman" w:cs="Times New Roman"/>
          <w:sz w:val="28"/>
          <w:szCs w:val="28"/>
        </w:rPr>
        <w:t>Нанотехнологии</w:t>
      </w:r>
      <w:proofErr w:type="spellEnd"/>
      <w:r w:rsidRPr="00DC3FF9">
        <w:rPr>
          <w:rFonts w:ascii="Times New Roman" w:eastAsia="Calibri" w:hAnsi="Times New Roman" w:cs="Times New Roman"/>
          <w:sz w:val="28"/>
          <w:szCs w:val="28"/>
        </w:rPr>
        <w:t xml:space="preserve"> </w:t>
      </w:r>
      <w:r w:rsidR="00C0545E">
        <w:rPr>
          <w:rFonts w:ascii="Times New Roman" w:eastAsia="Calibri" w:hAnsi="Times New Roman" w:cs="Times New Roman"/>
          <w:sz w:val="28"/>
          <w:szCs w:val="28"/>
        </w:rPr>
        <w:softHyphen/>
        <w:t>–</w:t>
      </w:r>
      <w:r w:rsidR="00AC7B5C" w:rsidRPr="00AC7B5C">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технологии, направленные на создание и практическое использование нанообъектов и наносистем с заданными свойствами</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и характеристиками.</w:t>
      </w:r>
    </w:p>
    <w:p w:rsidR="004D2EB6"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spellStart"/>
      <w:r w:rsidRPr="00DC3FF9">
        <w:rPr>
          <w:rFonts w:ascii="Times New Roman" w:eastAsia="Calibri" w:hAnsi="Times New Roman" w:cs="Times New Roman"/>
          <w:sz w:val="28"/>
          <w:szCs w:val="28"/>
        </w:rPr>
        <w:t>Наносистема</w:t>
      </w:r>
      <w:proofErr w:type="spellEnd"/>
      <w:r w:rsidR="002F1C5A">
        <w:rPr>
          <w:rStyle w:val="afff2"/>
          <w:rFonts w:ascii="Times New Roman" w:eastAsia="Calibri" w:hAnsi="Times New Roman" w:cs="Times New Roman"/>
          <w:sz w:val="28"/>
          <w:szCs w:val="28"/>
        </w:rPr>
        <w:footnoteReference w:id="1"/>
      </w:r>
      <w:r w:rsidRPr="00DC3FF9">
        <w:rPr>
          <w:rFonts w:ascii="Times New Roman" w:eastAsia="Calibri" w:hAnsi="Times New Roman" w:cs="Times New Roman"/>
          <w:sz w:val="28"/>
          <w:szCs w:val="28"/>
        </w:rPr>
        <w:t xml:space="preserve"> – система (в том числе </w:t>
      </w:r>
      <w:proofErr w:type="spellStart"/>
      <w:r w:rsidRPr="00DC3FF9">
        <w:rPr>
          <w:rFonts w:ascii="Times New Roman" w:eastAsia="Calibri" w:hAnsi="Times New Roman" w:cs="Times New Roman"/>
          <w:sz w:val="28"/>
          <w:szCs w:val="28"/>
        </w:rPr>
        <w:t>наноматериалы</w:t>
      </w:r>
      <w:proofErr w:type="spellEnd"/>
      <w:r w:rsidRPr="00DC3FF9">
        <w:rPr>
          <w:rFonts w:ascii="Times New Roman" w:eastAsia="Calibri" w:hAnsi="Times New Roman" w:cs="Times New Roman"/>
          <w:sz w:val="28"/>
          <w:szCs w:val="28"/>
        </w:rPr>
        <w:t xml:space="preserve"> и </w:t>
      </w:r>
      <w:proofErr w:type="spellStart"/>
      <w:r w:rsidRPr="00DC3FF9">
        <w:rPr>
          <w:rFonts w:ascii="Times New Roman" w:eastAsia="Calibri" w:hAnsi="Times New Roman" w:cs="Times New Roman"/>
          <w:sz w:val="28"/>
          <w:szCs w:val="28"/>
        </w:rPr>
        <w:t>наноустройства</w:t>
      </w:r>
      <w:proofErr w:type="spellEnd"/>
      <w:r w:rsidRPr="00DC3FF9">
        <w:rPr>
          <w:rFonts w:ascii="Times New Roman" w:eastAsia="Calibri" w:hAnsi="Times New Roman" w:cs="Times New Roman"/>
          <w:sz w:val="28"/>
          <w:szCs w:val="28"/>
        </w:rPr>
        <w:t xml:space="preserve">), содержащая структурные элементы – </w:t>
      </w:r>
      <w:proofErr w:type="spellStart"/>
      <w:r w:rsidRPr="00DC3FF9">
        <w:rPr>
          <w:rFonts w:ascii="Times New Roman" w:eastAsia="Calibri" w:hAnsi="Times New Roman" w:cs="Times New Roman"/>
          <w:sz w:val="28"/>
          <w:szCs w:val="28"/>
        </w:rPr>
        <w:t>нанообъекты</w:t>
      </w:r>
      <w:proofErr w:type="spellEnd"/>
      <w:r w:rsidRPr="00DC3FF9">
        <w:rPr>
          <w:rFonts w:ascii="Times New Roman" w:eastAsia="Calibri" w:hAnsi="Times New Roman" w:cs="Times New Roman"/>
          <w:sz w:val="28"/>
          <w:szCs w:val="28"/>
        </w:rPr>
        <w:t>, линейный размер которых</w:t>
      </w:r>
      <w:r w:rsidR="00240BF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хотя бы в одном измерении имеет величину, составляющую 1–100 </w:t>
      </w:r>
      <w:proofErr w:type="spellStart"/>
      <w:r w:rsidRPr="00DC3FF9">
        <w:rPr>
          <w:rFonts w:ascii="Times New Roman" w:eastAsia="Calibri" w:hAnsi="Times New Roman" w:cs="Times New Roman"/>
          <w:sz w:val="28"/>
          <w:szCs w:val="28"/>
        </w:rPr>
        <w:t>нм</w:t>
      </w:r>
      <w:proofErr w:type="spellEnd"/>
      <w:r w:rsidRPr="00DC3FF9">
        <w:rPr>
          <w:rFonts w:ascii="Times New Roman" w:eastAsia="Calibri" w:hAnsi="Times New Roman" w:cs="Times New Roman"/>
          <w:sz w:val="28"/>
          <w:szCs w:val="28"/>
        </w:rPr>
        <w:t>, определяющие основные свойства</w:t>
      </w:r>
      <w:r w:rsidR="00464E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характеристики этой системы.</w:t>
      </w:r>
    </w:p>
    <w:p w:rsidR="004D2EB6" w:rsidRPr="00DC3FF9" w:rsidRDefault="004D2EB6" w:rsidP="00C0545E">
      <w:pPr>
        <w:autoSpaceDE w:val="0"/>
        <w:autoSpaceDN w:val="0"/>
        <w:adjustRightInd w:val="0"/>
        <w:spacing w:after="0" w:line="360" w:lineRule="auto"/>
        <w:ind w:firstLine="708"/>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Распоряжением Правительства Российской Федерации от 7 июля 2011 г. № 1192–р установлены следующие категории продукции наноиндустрии</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в части товаров и услуг:</w:t>
      </w:r>
    </w:p>
    <w:p w:rsidR="004D2EB6" w:rsidRPr="00C0545E" w:rsidRDefault="00E53EBD" w:rsidP="005C3F10">
      <w:pPr>
        <w:widowControl w:val="0"/>
        <w:autoSpaceDE w:val="0"/>
        <w:autoSpaceDN w:val="0"/>
        <w:adjustRightInd w:val="0"/>
        <w:spacing w:after="0" w:line="360" w:lineRule="auto"/>
        <w:ind w:firstLine="709"/>
        <w:jc w:val="both"/>
        <w:rPr>
          <w:rFonts w:ascii="Times New Roman" w:eastAsia="Calibri" w:hAnsi="Times New Roman" w:cs="Times New Roman"/>
          <w:vanish/>
          <w:sz w:val="28"/>
          <w:szCs w:val="28"/>
          <w:specVanish/>
        </w:rPr>
      </w:pPr>
      <w:r>
        <w:rPr>
          <w:rFonts w:ascii="Times New Roman" w:eastAsia="Calibri" w:hAnsi="Times New Roman" w:cs="Times New Roman"/>
          <w:sz w:val="28"/>
          <w:szCs w:val="28"/>
        </w:rPr>
        <w:t>п</w:t>
      </w:r>
      <w:r w:rsidR="004D2EB6" w:rsidRPr="00DC3FF9">
        <w:rPr>
          <w:rFonts w:ascii="Times New Roman" w:eastAsia="Calibri" w:hAnsi="Times New Roman" w:cs="Times New Roman"/>
          <w:sz w:val="28"/>
          <w:szCs w:val="28"/>
        </w:rPr>
        <w:t>родукция</w:t>
      </w:r>
      <w:r>
        <w:rPr>
          <w:rFonts w:ascii="Times New Roman" w:eastAsia="Calibri" w:hAnsi="Times New Roman" w:cs="Times New Roman"/>
          <w:sz w:val="28"/>
          <w:szCs w:val="28"/>
        </w:rPr>
        <w:t> </w:t>
      </w:r>
      <w:r w:rsidR="004D2EB6" w:rsidRPr="00DC3FF9">
        <w:rPr>
          <w:rFonts w:ascii="Times New Roman" w:eastAsia="Calibri" w:hAnsi="Times New Roman" w:cs="Times New Roman"/>
          <w:sz w:val="28"/>
          <w:szCs w:val="28"/>
        </w:rPr>
        <w:t>наноиндустрии</w:t>
      </w:r>
      <w:r>
        <w:rPr>
          <w:rFonts w:ascii="Times New Roman" w:eastAsia="Calibri" w:hAnsi="Times New Roman" w:cs="Times New Roman"/>
          <w:sz w:val="28"/>
          <w:szCs w:val="28"/>
        </w:rPr>
        <w:t> </w:t>
      </w:r>
      <w:r w:rsidR="004D2EB6" w:rsidRPr="00DC3FF9">
        <w:rPr>
          <w:rFonts w:ascii="Times New Roman" w:eastAsia="Calibri" w:hAnsi="Times New Roman" w:cs="Times New Roman"/>
          <w:sz w:val="28"/>
          <w:szCs w:val="28"/>
        </w:rPr>
        <w:t>категории</w:t>
      </w:r>
      <w:r>
        <w:rPr>
          <w:rFonts w:ascii="Times New Roman" w:eastAsia="Calibri" w:hAnsi="Times New Roman" w:cs="Times New Roman"/>
          <w:sz w:val="28"/>
          <w:szCs w:val="28"/>
        </w:rPr>
        <w:t> </w:t>
      </w:r>
      <w:r w:rsidR="004D2EB6" w:rsidRPr="00DC3FF9">
        <w:rPr>
          <w:rFonts w:ascii="Times New Roman" w:eastAsia="Calibri" w:hAnsi="Times New Roman" w:cs="Times New Roman"/>
          <w:sz w:val="28"/>
          <w:szCs w:val="28"/>
        </w:rPr>
        <w:t>«А»</w:t>
      </w:r>
      <w:r>
        <w:rPr>
          <w:rFonts w:ascii="Times New Roman" w:eastAsia="Calibri" w:hAnsi="Times New Roman" w:cs="Times New Roman"/>
          <w:sz w:val="28"/>
          <w:szCs w:val="28"/>
        </w:rPr>
        <w:t> (первичная </w:t>
      </w:r>
      <w:r w:rsidR="004D2EB6" w:rsidRPr="00DC3FF9">
        <w:rPr>
          <w:rFonts w:ascii="Times New Roman" w:eastAsia="Calibri" w:hAnsi="Times New Roman" w:cs="Times New Roman"/>
          <w:sz w:val="28"/>
          <w:szCs w:val="28"/>
        </w:rPr>
        <w:t>нанотехнологичес</w:t>
      </w:r>
      <w:r>
        <w:rPr>
          <w:rFonts w:ascii="Times New Roman" w:eastAsia="Calibri" w:hAnsi="Times New Roman" w:cs="Times New Roman"/>
          <w:sz w:val="28"/>
          <w:szCs w:val="28"/>
        </w:rPr>
        <w:t>-</w:t>
      </w:r>
      <w:r w:rsidR="004D2EB6" w:rsidRPr="00DC3FF9">
        <w:rPr>
          <w:rFonts w:ascii="Times New Roman" w:eastAsia="Calibri" w:hAnsi="Times New Roman" w:cs="Times New Roman"/>
          <w:sz w:val="28"/>
          <w:szCs w:val="28"/>
        </w:rPr>
        <w:t>кая продукция) – товары, представляющие собой нанокомпоненты (</w:t>
      </w:r>
      <w:proofErr w:type="spellStart"/>
      <w:r w:rsidR="004D2EB6" w:rsidRPr="00DC3FF9">
        <w:rPr>
          <w:rFonts w:ascii="Times New Roman" w:eastAsia="Calibri" w:hAnsi="Times New Roman" w:cs="Times New Roman"/>
          <w:sz w:val="28"/>
          <w:szCs w:val="28"/>
        </w:rPr>
        <w:t>нанообъекты</w:t>
      </w:r>
      <w:proofErr w:type="spellEnd"/>
      <w:r w:rsidR="00C0545E">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и</w:t>
      </w:r>
      <w:r w:rsidR="00C0545E">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наносистемы),</w:t>
      </w:r>
      <w:r w:rsidR="00C0545E">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в</w:t>
      </w:r>
      <w:r w:rsidR="00C0545E">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том</w:t>
      </w:r>
      <w:r w:rsidR="00C0545E">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числе</w:t>
      </w:r>
      <w:r w:rsidR="00C0545E">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используемые</w:t>
      </w:r>
      <w:r w:rsidR="00F51B01" w:rsidRPr="00DB135F">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как</w:t>
      </w:r>
      <w:r w:rsidR="00C0545E">
        <w:rPr>
          <w:rFonts w:ascii="Times New Roman" w:eastAsia="Calibri" w:hAnsi="Times New Roman" w:cs="Times New Roman"/>
          <w:sz w:val="28"/>
          <w:szCs w:val="28"/>
        </w:rPr>
        <w:t xml:space="preserve"> сырье </w:t>
      </w:r>
      <w:r>
        <w:rPr>
          <w:rFonts w:ascii="Times New Roman" w:eastAsia="Calibri" w:hAnsi="Times New Roman" w:cs="Times New Roman"/>
          <w:sz w:val="28"/>
          <w:szCs w:val="28"/>
        </w:rPr>
        <w:t>и </w:t>
      </w:r>
      <w:r w:rsidR="004D2EB6" w:rsidRPr="00DC3FF9">
        <w:rPr>
          <w:rFonts w:ascii="Times New Roman" w:eastAsia="Calibri" w:hAnsi="Times New Roman" w:cs="Times New Roman"/>
          <w:sz w:val="28"/>
          <w:szCs w:val="28"/>
        </w:rPr>
        <w:t xml:space="preserve">полуфабрикаты для производства продукции </w:t>
      </w:r>
      <w:proofErr w:type="spellStart"/>
      <w:r w:rsidR="004D2EB6" w:rsidRPr="00DC3FF9">
        <w:rPr>
          <w:rFonts w:ascii="Times New Roman" w:eastAsia="Calibri" w:hAnsi="Times New Roman" w:cs="Times New Roman"/>
          <w:sz w:val="28"/>
          <w:szCs w:val="28"/>
        </w:rPr>
        <w:t>наноиндустри</w:t>
      </w:r>
      <w:proofErr w:type="spellEnd"/>
      <w:r w:rsidR="00F51B01" w:rsidRPr="00DB135F">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категорий «Б», «В» и «Г»;</w:t>
      </w:r>
    </w:p>
    <w:p w:rsidR="004D2EB6" w:rsidRPr="00DC3FF9" w:rsidRDefault="00C0545E"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4D2EB6" w:rsidRPr="00DC3FF9">
        <w:rPr>
          <w:rFonts w:ascii="Times New Roman" w:eastAsia="Calibri" w:hAnsi="Times New Roman" w:cs="Times New Roman"/>
          <w:sz w:val="28"/>
          <w:szCs w:val="28"/>
        </w:rPr>
        <w:t>продукция наноиндустрии категории «Б» (наносодержащая</w:t>
      </w:r>
      <w:r w:rsidR="00F51B01" w:rsidRPr="00DB135F">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 xml:space="preserve">продукция) – товары, содержащие нанокомпоненты (продукцию </w:t>
      </w:r>
      <w:r w:rsidR="004D2EB6" w:rsidRPr="00DC3FF9">
        <w:rPr>
          <w:rFonts w:ascii="Times New Roman" w:eastAsia="Calibri" w:hAnsi="Times New Roman" w:cs="Times New Roman"/>
          <w:sz w:val="28"/>
          <w:szCs w:val="28"/>
        </w:rPr>
        <w:lastRenderedPageBreak/>
        <w:t>наноиндустрии категории «А»);</w:t>
      </w:r>
      <w:proofErr w:type="gramEnd"/>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продукция наноиндустрии категории «В» – услуги (товары,</w:t>
      </w:r>
      <w:r w:rsidR="00E53EBD">
        <w:rPr>
          <w:rFonts w:ascii="Times New Roman" w:eastAsia="Calibri" w:hAnsi="Times New Roman" w:cs="Times New Roman"/>
          <w:sz w:val="28"/>
          <w:szCs w:val="28"/>
        </w:rPr>
        <w:t> </w:t>
      </w:r>
      <w:r w:rsidR="00E53EBD">
        <w:rPr>
          <w:rFonts w:ascii="Times New Roman" w:eastAsia="Calibri" w:hAnsi="Times New Roman" w:cs="Times New Roman"/>
          <w:sz w:val="28"/>
          <w:szCs w:val="28"/>
        </w:rPr>
        <w:br/>
      </w:r>
      <w:r w:rsidRPr="00DC3FF9">
        <w:rPr>
          <w:rFonts w:ascii="Times New Roman" w:eastAsia="Calibri" w:hAnsi="Times New Roman" w:cs="Times New Roman"/>
          <w:sz w:val="28"/>
          <w:szCs w:val="28"/>
        </w:rPr>
        <w:t>не содержащие нанокомпоненты), при оказании (производстве)</w:t>
      </w:r>
      <w:r w:rsidR="00F37916">
        <w:rPr>
          <w:rFonts w:ascii="Times New Roman" w:eastAsia="Calibri" w:hAnsi="Times New Roman" w:cs="Times New Roman"/>
          <w:sz w:val="28"/>
          <w:szCs w:val="28"/>
        </w:rPr>
        <w:br/>
      </w:r>
      <w:r w:rsidRPr="00DC3FF9">
        <w:rPr>
          <w:rFonts w:ascii="Times New Roman" w:eastAsia="Calibri" w:hAnsi="Times New Roman" w:cs="Times New Roman"/>
          <w:sz w:val="28"/>
          <w:szCs w:val="28"/>
        </w:rPr>
        <w:t>котор</w:t>
      </w:r>
      <w:r w:rsidR="00464E5F">
        <w:rPr>
          <w:rFonts w:ascii="Times New Roman" w:eastAsia="Calibri" w:hAnsi="Times New Roman" w:cs="Times New Roman"/>
          <w:sz w:val="28"/>
          <w:szCs w:val="28"/>
        </w:rPr>
        <w:t xml:space="preserve">ых используются </w:t>
      </w:r>
      <w:proofErr w:type="spellStart"/>
      <w:r w:rsidR="00464E5F">
        <w:rPr>
          <w:rFonts w:ascii="Times New Roman" w:eastAsia="Calibri" w:hAnsi="Times New Roman" w:cs="Times New Roman"/>
          <w:sz w:val="28"/>
          <w:szCs w:val="28"/>
        </w:rPr>
        <w:t>нанотехнологии</w:t>
      </w:r>
      <w:proofErr w:type="spellEnd"/>
      <w:r w:rsidR="00464E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(или) нанокомпоненты (продукция наноиндустрии категории «А»);</w:t>
      </w:r>
      <w:proofErr w:type="gramEnd"/>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продукция наноиндустрии категории «Г» – товары, представляющие собой специальное оборудование для нанотехнологий.</w:t>
      </w:r>
    </w:p>
    <w:p w:rsidR="00B521D7" w:rsidRPr="00DC3FF9" w:rsidRDefault="004D2EB6" w:rsidP="007C06C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этой строке также отражаются данные о стоимости выполненных научно-исследовательских,</w:t>
      </w:r>
      <w:r w:rsidR="00E53EBD">
        <w:rPr>
          <w:rFonts w:ascii="Times New Roman" w:eastAsia="Calibri" w:hAnsi="Times New Roman" w:cs="Times New Roman"/>
          <w:sz w:val="28"/>
          <w:szCs w:val="28"/>
        </w:rPr>
        <w:t> опытно конструкторских </w:t>
      </w:r>
      <w:r w:rsidR="00B521D7">
        <w:rPr>
          <w:rFonts w:ascii="Times New Roman" w:eastAsia="Calibri" w:hAnsi="Times New Roman" w:cs="Times New Roman"/>
          <w:sz w:val="28"/>
          <w:szCs w:val="28"/>
        </w:rPr>
        <w:t>и</w:t>
      </w:r>
      <w:r w:rsidR="00E53EBD">
        <w:rPr>
          <w:rFonts w:ascii="Times New Roman" w:eastAsia="Calibri" w:hAnsi="Times New Roman" w:cs="Times New Roman"/>
          <w:sz w:val="28"/>
          <w:szCs w:val="28"/>
        </w:rPr>
        <w:t> </w:t>
      </w:r>
      <w:r w:rsidR="00B521D7">
        <w:rPr>
          <w:rFonts w:ascii="Times New Roman" w:eastAsia="Calibri" w:hAnsi="Times New Roman" w:cs="Times New Roman"/>
          <w:sz w:val="28"/>
          <w:szCs w:val="28"/>
        </w:rPr>
        <w:t>опытно</w:t>
      </w:r>
      <w:r w:rsidRPr="00DC3FF9">
        <w:rPr>
          <w:rFonts w:ascii="Times New Roman" w:eastAsia="Calibri" w:hAnsi="Times New Roman" w:cs="Times New Roman"/>
          <w:sz w:val="28"/>
          <w:szCs w:val="28"/>
        </w:rPr>
        <w:t>те</w:t>
      </w:r>
      <w:r w:rsidR="00464E5F">
        <w:rPr>
          <w:rFonts w:ascii="Times New Roman" w:eastAsia="Calibri" w:hAnsi="Times New Roman" w:cs="Times New Roman"/>
          <w:sz w:val="28"/>
          <w:szCs w:val="28"/>
        </w:rPr>
        <w:t xml:space="preserve">хнологических работ, связанных </w:t>
      </w:r>
      <w:r w:rsidRPr="00DC3FF9">
        <w:rPr>
          <w:rFonts w:ascii="Times New Roman" w:eastAsia="Calibri" w:hAnsi="Times New Roman" w:cs="Times New Roman"/>
          <w:sz w:val="28"/>
          <w:szCs w:val="28"/>
        </w:rPr>
        <w:t>с нанотехнологиями и принятых заказчиком</w:t>
      </w:r>
      <w:r w:rsidR="00F37916">
        <w:rPr>
          <w:rFonts w:ascii="Times New Roman" w:eastAsia="Calibri" w:hAnsi="Times New Roman" w:cs="Times New Roman"/>
          <w:sz w:val="28"/>
          <w:szCs w:val="28"/>
        </w:rPr>
        <w:br/>
      </w:r>
      <w:r w:rsidRPr="00DC3FF9">
        <w:rPr>
          <w:rFonts w:ascii="Times New Roman" w:eastAsia="Calibri" w:hAnsi="Times New Roman" w:cs="Times New Roman"/>
          <w:sz w:val="28"/>
          <w:szCs w:val="28"/>
        </w:rPr>
        <w:t>в установленном порядке (включая стоимость изготовленных</w:t>
      </w:r>
      <w:r w:rsidR="007C06C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ходе данных работ опытных образцов и мелких партий).</w:t>
      </w:r>
    </w:p>
    <w:p w:rsidR="00F51B01" w:rsidRPr="00DB135F" w:rsidRDefault="004D2EB6" w:rsidP="005C3F10">
      <w:pPr>
        <w:keepNext/>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26. Оценка объема отгруженных товаров собственно</w:t>
      </w:r>
      <w:r w:rsidR="00464E5F">
        <w:rPr>
          <w:rFonts w:ascii="Times New Roman" w:eastAsia="Calibri" w:hAnsi="Times New Roman" w:cs="Times New Roman"/>
          <w:sz w:val="28"/>
          <w:szCs w:val="28"/>
        </w:rPr>
        <w:t xml:space="preserve">го производства осуществляется </w:t>
      </w:r>
      <w:r w:rsidRPr="00DC3FF9">
        <w:rPr>
          <w:rFonts w:ascii="Times New Roman" w:eastAsia="Calibri" w:hAnsi="Times New Roman" w:cs="Times New Roman"/>
          <w:sz w:val="28"/>
          <w:szCs w:val="28"/>
        </w:rPr>
        <w:t>по ценам франко-вагон станция отправления. Стоимость транспортировки продукции</w:t>
      </w:r>
      <w:r w:rsidR="00464E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 станции отправления до станции назначения исключается из общей суммы</w:t>
      </w:r>
      <w:r w:rsidR="00464E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при определении объема продукции. Если</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продукцию применяются только цены франко-склад изготовителя, то оценка объема продукции осуществляется по этим ценам.</w:t>
      </w:r>
      <w:r w:rsidR="00240BF8">
        <w:rPr>
          <w:rFonts w:ascii="Times New Roman" w:eastAsia="Calibri" w:hAnsi="Times New Roman" w:cs="Times New Roman"/>
          <w:sz w:val="28"/>
          <w:szCs w:val="28"/>
        </w:rPr>
        <w:t xml:space="preserve">                               </w:t>
      </w:r>
    </w:p>
    <w:p w:rsidR="004D2EB6" w:rsidRPr="00DC3FF9" w:rsidRDefault="004D2EB6" w:rsidP="005C3F10">
      <w:pPr>
        <w:keepNext/>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Отпускаемые товары и оказываемые услуги по договору мены (бартеру), товарному кредиту, и предоставляемые своим работникам в счет оплаты труда, оцениваются по средней цене продажи таких же или аналогичных товаров</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услуг, рассчитанной за период, в котором отгружены (выполнены) оцениваемые товары и услуги, а в случае отсутствия продажи такой </w:t>
      </w:r>
      <w:r w:rsidRPr="00DC3FF9">
        <w:rPr>
          <w:rFonts w:ascii="Times New Roman" w:eastAsia="Calibri" w:hAnsi="Times New Roman" w:cs="Times New Roman"/>
          <w:sz w:val="28"/>
          <w:szCs w:val="28"/>
        </w:rPr>
        <w:br/>
        <w:t>или аналогичной продукции (услуг) за период – исходя</w:t>
      </w:r>
      <w:r w:rsidR="00464E5F">
        <w:rPr>
          <w:rFonts w:ascii="Times New Roman" w:eastAsia="Calibri" w:hAnsi="Times New Roman" w:cs="Times New Roman"/>
          <w:sz w:val="28"/>
          <w:szCs w:val="28"/>
        </w:rPr>
        <w:t xml:space="preserve"> из цены ее последней продажи</w:t>
      </w:r>
      <w:proofErr w:type="gramEnd"/>
      <w:r w:rsidR="00464E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но не ниже фактической себестоимости.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Товары (услуги), поставляемые на экспорт, в объем отгруженных товаров</w:t>
      </w:r>
      <w:r w:rsidR="00B402B9"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и выполненных услуг включаются по контрактным ценам, пересчитанным</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курсу рубля, котируемому Центральным банком Российской Федерации</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дату отгрузки продукции,</w:t>
      </w:r>
      <w:r w:rsidR="00464E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из которых исключаются налог на добавленную </w:t>
      </w:r>
      <w:r w:rsidRPr="00DC3FF9">
        <w:rPr>
          <w:rFonts w:ascii="Times New Roman" w:eastAsia="Calibri" w:hAnsi="Times New Roman" w:cs="Times New Roman"/>
          <w:sz w:val="28"/>
          <w:szCs w:val="28"/>
        </w:rPr>
        <w:lastRenderedPageBreak/>
        <w:t>стоимость, акциз, ан</w:t>
      </w:r>
      <w:r w:rsidR="00B402B9" w:rsidRPr="00DC3FF9">
        <w:rPr>
          <w:rFonts w:ascii="Times New Roman" w:eastAsia="Calibri" w:hAnsi="Times New Roman" w:cs="Times New Roman"/>
          <w:sz w:val="28"/>
          <w:szCs w:val="28"/>
        </w:rPr>
        <w:t xml:space="preserve">алогичные обязательные платежи </w:t>
      </w:r>
      <w:r w:rsidRPr="00DC3FF9">
        <w:rPr>
          <w:rFonts w:ascii="Times New Roman" w:eastAsia="Calibri" w:hAnsi="Times New Roman" w:cs="Times New Roman"/>
          <w:sz w:val="28"/>
          <w:szCs w:val="28"/>
        </w:rPr>
        <w:t>и транспортные расходы от станции отправления до пункта экспорта.</w:t>
      </w:r>
      <w:proofErr w:type="gramEnd"/>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27. </w:t>
      </w:r>
      <w:proofErr w:type="gramStart"/>
      <w:r w:rsidRPr="00DC3FF9">
        <w:rPr>
          <w:rFonts w:ascii="Times New Roman" w:eastAsia="Calibri" w:hAnsi="Times New Roman" w:cs="Times New Roman"/>
          <w:sz w:val="28"/>
          <w:szCs w:val="28"/>
        </w:rPr>
        <w:t>Общий объем заказов (контрактов) на поставку товаров и услуг, произведенных собственными силами, в последующие периоды (строка 13) формируется на основе заключенных в отчетный и прошлые периоды договоров независимо от срока их исполнения за вычетом выполненных</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и аннулированных договоров.</w:t>
      </w:r>
      <w:proofErr w:type="gramEnd"/>
      <w:r w:rsidRPr="00DC3FF9">
        <w:rPr>
          <w:rFonts w:ascii="Times New Roman" w:eastAsia="Calibri" w:hAnsi="Times New Roman" w:cs="Times New Roman"/>
          <w:sz w:val="28"/>
          <w:szCs w:val="28"/>
        </w:rPr>
        <w:t xml:space="preserve"> Объем заказов (контрактов) приводится в ценах, установленных по договору. Стоимость заказов на продукцию</w:t>
      </w:r>
      <w:r w:rsidR="008E1BAD"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 длительным циклом производства включается по ценам, вытекающим из договорных условий. Объем заказа, находящегося в процессе производства, учитывается</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той части заказа, которую предстоит выполнить.</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строительной и проектно-изыскательской деятельности по строке 13 показывается общий объем заказов (контрактов), выполняемых собственными силами.</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14 из строки 13 выделяется объем заказов на поставку продукции</w:t>
      </w:r>
      <w:r w:rsidR="00464E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экспорт.</w:t>
      </w:r>
    </w:p>
    <w:p w:rsidR="00C21D89" w:rsidRPr="00DC3FF9" w:rsidRDefault="00C21D89"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28. По </w:t>
      </w:r>
      <w:r w:rsidR="008844E7" w:rsidRPr="00DC3FF9">
        <w:rPr>
          <w:rFonts w:ascii="Times New Roman" w:eastAsia="Calibri" w:hAnsi="Times New Roman" w:cs="Times New Roman"/>
          <w:sz w:val="28"/>
          <w:szCs w:val="28"/>
        </w:rPr>
        <w:t>строк</w:t>
      </w:r>
      <w:r w:rsidR="00BA541F" w:rsidRPr="00DC3FF9">
        <w:rPr>
          <w:rFonts w:ascii="Times New Roman" w:eastAsia="Calibri" w:hAnsi="Times New Roman" w:cs="Times New Roman"/>
          <w:sz w:val="28"/>
          <w:szCs w:val="28"/>
        </w:rPr>
        <w:t>е</w:t>
      </w:r>
      <w:r w:rsidR="008844E7" w:rsidRPr="00DC3FF9">
        <w:rPr>
          <w:rFonts w:ascii="Times New Roman" w:eastAsia="Calibri" w:hAnsi="Times New Roman" w:cs="Times New Roman"/>
          <w:sz w:val="28"/>
          <w:szCs w:val="28"/>
        </w:rPr>
        <w:t xml:space="preserve"> 15</w:t>
      </w:r>
      <w:r w:rsidRPr="00DC3FF9">
        <w:rPr>
          <w:rFonts w:ascii="Times New Roman" w:eastAsia="Calibri" w:hAnsi="Times New Roman" w:cs="Times New Roman"/>
          <w:sz w:val="28"/>
          <w:szCs w:val="28"/>
        </w:rPr>
        <w:t xml:space="preserve"> делаются отметки в случае наличия (отсутствия)</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в отчетном периоде оказания организацией платных услуг населения.</w:t>
      </w:r>
    </w:p>
    <w:p w:rsidR="00C21D89" w:rsidRPr="00DC3FF9" w:rsidRDefault="00C21D89" w:rsidP="00C7784D">
      <w:pPr>
        <w:autoSpaceDE w:val="0"/>
        <w:autoSpaceDN w:val="0"/>
        <w:adjustRightInd w:val="0"/>
        <w:spacing w:after="0" w:line="360" w:lineRule="auto"/>
        <w:ind w:firstLine="709"/>
        <w:jc w:val="both"/>
        <w:rPr>
          <w:rFonts w:ascii="Times New Roman" w:eastAsia="Calibri" w:hAnsi="Times New Roman" w:cs="Times New Roman"/>
          <w:strike/>
          <w:sz w:val="28"/>
          <w:szCs w:val="28"/>
        </w:rPr>
      </w:pPr>
      <w:r w:rsidRPr="00DC3FF9">
        <w:rPr>
          <w:rFonts w:ascii="Times New Roman" w:eastAsia="Calibri" w:hAnsi="Times New Roman" w:cs="Times New Roman"/>
          <w:sz w:val="28"/>
          <w:szCs w:val="28"/>
        </w:rPr>
        <w:t xml:space="preserve"> При наличии факта оказания организацией услуг населению и получение платы непосредственно с потребителей за оказанные им услуги простав</w:t>
      </w:r>
      <w:r w:rsidR="008844E7" w:rsidRPr="00DC3FF9">
        <w:rPr>
          <w:rFonts w:ascii="Times New Roman" w:eastAsia="Calibri" w:hAnsi="Times New Roman" w:cs="Times New Roman"/>
          <w:sz w:val="28"/>
          <w:szCs w:val="28"/>
        </w:rPr>
        <w:t xml:space="preserve">ляется </w:t>
      </w:r>
      <w:r w:rsidR="00684AA0" w:rsidRPr="00684AA0">
        <w:rPr>
          <w:rFonts w:ascii="Times New Roman" w:eastAsia="Calibri" w:hAnsi="Times New Roman" w:cs="Times New Roman"/>
          <w:sz w:val="28"/>
          <w:szCs w:val="28"/>
        </w:rPr>
        <w:t>15</w:t>
      </w:r>
      <w:r w:rsidR="00684AA0">
        <w:rPr>
          <w:rFonts w:ascii="Times New Roman" w:eastAsia="Calibri" w:hAnsi="Times New Roman" w:cs="Times New Roman"/>
          <w:sz w:val="28"/>
          <w:szCs w:val="28"/>
        </w:rPr>
        <w:t xml:space="preserve"> или 16</w:t>
      </w:r>
      <w:r w:rsidR="00C6116D">
        <w:rPr>
          <w:rFonts w:ascii="Times New Roman" w:eastAsia="Calibri" w:hAnsi="Times New Roman" w:cs="Times New Roman"/>
          <w:sz w:val="28"/>
          <w:szCs w:val="28"/>
        </w:rPr>
        <w:t xml:space="preserve"> </w:t>
      </w:r>
      <w:r w:rsidR="008844E7" w:rsidRPr="00DC3FF9">
        <w:rPr>
          <w:rFonts w:ascii="Times New Roman" w:eastAsia="Calibri" w:hAnsi="Times New Roman" w:cs="Times New Roman"/>
          <w:sz w:val="28"/>
          <w:szCs w:val="28"/>
        </w:rPr>
        <w:t xml:space="preserve"> по строке 15</w:t>
      </w:r>
      <w:r w:rsidRPr="00DC3FF9">
        <w:rPr>
          <w:rFonts w:ascii="Times New Roman" w:eastAsia="Calibri" w:hAnsi="Times New Roman" w:cs="Times New Roman"/>
          <w:sz w:val="28"/>
          <w:szCs w:val="28"/>
        </w:rPr>
        <w:t xml:space="preserve">.  </w:t>
      </w:r>
    </w:p>
    <w:p w:rsidR="00C21D89" w:rsidRDefault="00C21D89" w:rsidP="00C7784D">
      <w:pPr>
        <w:spacing w:after="200" w:line="360" w:lineRule="auto"/>
        <w:ind w:hanging="142"/>
        <w:contextualSpacing/>
        <w:jc w:val="both"/>
        <w:rPr>
          <w:rFonts w:ascii="Times New Roman" w:eastAsia="Calibri" w:hAnsi="Times New Roman" w:cs="Times New Roman"/>
          <w:sz w:val="28"/>
          <w:szCs w:val="28"/>
        </w:rPr>
      </w:pPr>
      <w:r w:rsidRPr="00DC3FF9">
        <w:rPr>
          <w:rFonts w:ascii="Times New Roman" w:eastAsia="Calibri" w:hAnsi="Times New Roman" w:cs="Times New Roman"/>
          <w:sz w:val="28"/>
          <w:szCs w:val="28"/>
          <w:lang w:eastAsia="x-none"/>
        </w:rPr>
        <w:tab/>
      </w:r>
      <w:r w:rsidRPr="00DC3FF9">
        <w:rPr>
          <w:rFonts w:ascii="Times New Roman" w:eastAsia="Calibri" w:hAnsi="Times New Roman" w:cs="Times New Roman"/>
          <w:sz w:val="28"/>
          <w:szCs w:val="28"/>
          <w:lang w:eastAsia="x-none"/>
        </w:rPr>
        <w:tab/>
      </w:r>
      <w:r w:rsidRPr="00DC3FF9">
        <w:rPr>
          <w:rFonts w:ascii="Times New Roman" w:eastAsia="Calibri" w:hAnsi="Times New Roman" w:cs="Times New Roman"/>
          <w:sz w:val="28"/>
          <w:szCs w:val="28"/>
        </w:rPr>
        <w:t>Платные услуги населению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5094"/>
      </w:tblGrid>
      <w:tr w:rsidR="00C21D89" w:rsidRPr="00DC3FF9" w:rsidTr="009362D5">
        <w:trPr>
          <w:trHeight w:val="573"/>
        </w:trPr>
        <w:tc>
          <w:tcPr>
            <w:tcW w:w="24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b/>
                <w:sz w:val="20"/>
                <w:szCs w:val="20"/>
              </w:rPr>
            </w:pPr>
            <w:r w:rsidRPr="005C3F10">
              <w:rPr>
                <w:rFonts w:ascii="Times New Roman" w:eastAsia="Calibri" w:hAnsi="Times New Roman" w:cs="Times New Roman"/>
                <w:b/>
                <w:sz w:val="20"/>
                <w:szCs w:val="20"/>
              </w:rPr>
              <w:t xml:space="preserve"> Включают:</w:t>
            </w:r>
          </w:p>
        </w:tc>
        <w:tc>
          <w:tcPr>
            <w:tcW w:w="26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b/>
                <w:sz w:val="20"/>
                <w:szCs w:val="20"/>
              </w:rPr>
            </w:pPr>
            <w:r w:rsidRPr="005C3F10">
              <w:rPr>
                <w:rFonts w:ascii="Times New Roman" w:eastAsia="Calibri" w:hAnsi="Times New Roman" w:cs="Times New Roman"/>
                <w:b/>
                <w:sz w:val="20"/>
                <w:szCs w:val="20"/>
              </w:rPr>
              <w:t>Не включают:</w:t>
            </w:r>
          </w:p>
        </w:tc>
      </w:tr>
      <w:tr w:rsidR="00C21D89" w:rsidRPr="00DC3FF9" w:rsidTr="009A6981">
        <w:tc>
          <w:tcPr>
            <w:tcW w:w="24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услуги бытовые:</w:t>
            </w:r>
          </w:p>
        </w:tc>
        <w:tc>
          <w:tcPr>
            <w:tcW w:w="26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деятельность в сфере торговли (в т</w:t>
            </w:r>
            <w:r w:rsidR="00B47A7D" w:rsidRPr="005C3F10">
              <w:rPr>
                <w:rFonts w:ascii="Times New Roman" w:eastAsia="Calibri" w:hAnsi="Times New Roman" w:cs="Times New Roman"/>
                <w:sz w:val="20"/>
                <w:szCs w:val="20"/>
              </w:rPr>
              <w:t xml:space="preserve">ом </w:t>
            </w:r>
            <w:r w:rsidRPr="005C3F10">
              <w:rPr>
                <w:rFonts w:ascii="Times New Roman" w:eastAsia="Calibri" w:hAnsi="Times New Roman" w:cs="Times New Roman"/>
                <w:sz w:val="20"/>
                <w:szCs w:val="20"/>
              </w:rPr>
              <w:t>ч</w:t>
            </w:r>
            <w:r w:rsidR="00B47A7D" w:rsidRPr="005C3F10">
              <w:rPr>
                <w:rFonts w:ascii="Times New Roman" w:eastAsia="Calibri" w:hAnsi="Times New Roman" w:cs="Times New Roman"/>
                <w:sz w:val="20"/>
                <w:szCs w:val="20"/>
              </w:rPr>
              <w:t>исле</w:t>
            </w:r>
            <w:r w:rsidR="00464E5F" w:rsidRPr="005C3F10">
              <w:rPr>
                <w:rFonts w:ascii="Times New Roman" w:eastAsia="Calibri" w:hAnsi="Times New Roman" w:cs="Times New Roman"/>
                <w:sz w:val="20"/>
                <w:szCs w:val="20"/>
              </w:rPr>
              <w:t xml:space="preserve"> </w:t>
            </w:r>
            <w:r w:rsidRPr="005C3F10">
              <w:rPr>
                <w:rFonts w:ascii="Times New Roman" w:eastAsia="Calibri" w:hAnsi="Times New Roman" w:cs="Times New Roman"/>
                <w:sz w:val="20"/>
                <w:szCs w:val="20"/>
              </w:rPr>
              <w:t>на рынках)</w:t>
            </w:r>
          </w:p>
        </w:tc>
      </w:tr>
      <w:tr w:rsidR="00C21D89" w:rsidRPr="00DC3FF9" w:rsidTr="009A6981">
        <w:tc>
          <w:tcPr>
            <w:tcW w:w="24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 xml:space="preserve">ремонт и изготовление </w:t>
            </w:r>
            <w:r w:rsidRPr="005C3F10">
              <w:rPr>
                <w:rFonts w:ascii="Times New Roman" w:eastAsia="Calibri" w:hAnsi="Times New Roman" w:cs="Times New Roman"/>
                <w:sz w:val="20"/>
                <w:szCs w:val="20"/>
              </w:rPr>
              <w:br/>
              <w:t>по индивидуальному заказу обуви, одежды, мебели, металлоизделий</w:t>
            </w:r>
            <w:r w:rsidR="008844E7" w:rsidRPr="005C3F10">
              <w:rPr>
                <w:rFonts w:ascii="Times New Roman" w:eastAsia="Calibri" w:hAnsi="Times New Roman" w:cs="Times New Roman"/>
                <w:sz w:val="20"/>
                <w:szCs w:val="20"/>
              </w:rPr>
              <w:br/>
            </w:r>
            <w:r w:rsidRPr="005C3F10">
              <w:rPr>
                <w:rFonts w:ascii="Times New Roman" w:eastAsia="Calibri" w:hAnsi="Times New Roman" w:cs="Times New Roman"/>
                <w:sz w:val="20"/>
                <w:szCs w:val="20"/>
              </w:rPr>
              <w:t>и тому подобное</w:t>
            </w:r>
          </w:p>
        </w:tc>
        <w:tc>
          <w:tcPr>
            <w:tcW w:w="26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реализация лоте</w:t>
            </w:r>
            <w:r w:rsidR="00A42A98" w:rsidRPr="005C3F10">
              <w:rPr>
                <w:rFonts w:ascii="Times New Roman" w:eastAsia="Calibri" w:hAnsi="Times New Roman" w:cs="Times New Roman"/>
                <w:sz w:val="20"/>
                <w:szCs w:val="20"/>
              </w:rPr>
              <w:t>рейных билетов</w:t>
            </w:r>
          </w:p>
        </w:tc>
      </w:tr>
      <w:tr w:rsidR="00C21D89" w:rsidRPr="00DC3FF9" w:rsidTr="009A6981">
        <w:tc>
          <w:tcPr>
            <w:tcW w:w="24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ремонт и техобслуживание бытовой техники и радиоэлектронной аппаратуры, транспортных средств, машин и оборудования</w:t>
            </w:r>
          </w:p>
        </w:tc>
        <w:tc>
          <w:tcPr>
            <w:tcW w:w="26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услуги общественного питания</w:t>
            </w:r>
          </w:p>
        </w:tc>
      </w:tr>
      <w:tr w:rsidR="00C21D89" w:rsidRPr="00DC3FF9" w:rsidTr="009A6981">
        <w:tc>
          <w:tcPr>
            <w:tcW w:w="24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ремонт и строительство индивидуального жилья и других построек</w:t>
            </w:r>
          </w:p>
        </w:tc>
        <w:tc>
          <w:tcPr>
            <w:tcW w:w="26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услуги игорных заведений</w:t>
            </w:r>
          </w:p>
        </w:tc>
      </w:tr>
      <w:tr w:rsidR="00C21D89" w:rsidRPr="00DC3FF9" w:rsidTr="009A6981">
        <w:tc>
          <w:tcPr>
            <w:tcW w:w="24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услуги фотоателье</w:t>
            </w:r>
          </w:p>
        </w:tc>
        <w:tc>
          <w:tcPr>
            <w:tcW w:w="26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оказание услуг:</w:t>
            </w:r>
          </w:p>
        </w:tc>
      </w:tr>
      <w:tr w:rsidR="00C21D89" w:rsidRPr="00DC3FF9" w:rsidTr="009A6981">
        <w:tc>
          <w:tcPr>
            <w:tcW w:w="24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 xml:space="preserve">услуги химчистки, крашения </w:t>
            </w:r>
            <w:r w:rsidRPr="005C3F10">
              <w:rPr>
                <w:rFonts w:ascii="Times New Roman" w:eastAsia="Calibri" w:hAnsi="Times New Roman" w:cs="Times New Roman"/>
                <w:sz w:val="20"/>
                <w:szCs w:val="20"/>
              </w:rPr>
              <w:br/>
              <w:t>и прачечных</w:t>
            </w:r>
          </w:p>
        </w:tc>
        <w:tc>
          <w:tcPr>
            <w:tcW w:w="2600" w:type="pct"/>
            <w:shd w:val="clear" w:color="auto" w:fill="auto"/>
          </w:tcPr>
          <w:p w:rsidR="00C21D89" w:rsidRPr="005C3F10" w:rsidRDefault="00A42A98">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юридическим лицам</w:t>
            </w:r>
          </w:p>
        </w:tc>
      </w:tr>
      <w:tr w:rsidR="00C21D89" w:rsidRPr="00DC3FF9" w:rsidTr="009A6981">
        <w:tc>
          <w:tcPr>
            <w:tcW w:w="24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услуги бань и душевых, парикмахерских</w:t>
            </w:r>
          </w:p>
        </w:tc>
        <w:tc>
          <w:tcPr>
            <w:tcW w:w="26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инди</w:t>
            </w:r>
            <w:r w:rsidR="00B3454D" w:rsidRPr="005C3F10">
              <w:rPr>
                <w:rFonts w:ascii="Times New Roman" w:eastAsia="Calibri" w:hAnsi="Times New Roman" w:cs="Times New Roman"/>
                <w:sz w:val="20"/>
                <w:szCs w:val="20"/>
              </w:rPr>
              <w:t xml:space="preserve">видуальным предпринимателям для </w:t>
            </w:r>
            <w:r w:rsidRPr="005C3F10">
              <w:rPr>
                <w:rFonts w:ascii="Times New Roman" w:eastAsia="Calibri" w:hAnsi="Times New Roman" w:cs="Times New Roman"/>
                <w:sz w:val="20"/>
                <w:szCs w:val="20"/>
              </w:rPr>
              <w:t>осущес</w:t>
            </w:r>
            <w:r w:rsidR="00464E5F" w:rsidRPr="005C3F10">
              <w:rPr>
                <w:rFonts w:ascii="Times New Roman" w:eastAsia="Calibri" w:hAnsi="Times New Roman" w:cs="Times New Roman"/>
                <w:sz w:val="20"/>
                <w:szCs w:val="20"/>
              </w:rPr>
              <w:t xml:space="preserve">твления </w:t>
            </w:r>
            <w:r w:rsidR="00464E5F" w:rsidRPr="005C3F10">
              <w:rPr>
                <w:rFonts w:ascii="Times New Roman" w:eastAsia="Calibri" w:hAnsi="Times New Roman" w:cs="Times New Roman"/>
                <w:sz w:val="20"/>
                <w:szCs w:val="20"/>
              </w:rPr>
              <w:lastRenderedPageBreak/>
              <w:t xml:space="preserve">ими предпринимательской </w:t>
            </w:r>
            <w:r w:rsidRPr="005C3F10">
              <w:rPr>
                <w:rFonts w:ascii="Times New Roman" w:eastAsia="Calibri" w:hAnsi="Times New Roman" w:cs="Times New Roman"/>
                <w:sz w:val="20"/>
                <w:szCs w:val="20"/>
              </w:rPr>
              <w:t>деятельности</w:t>
            </w:r>
            <w:r w:rsidR="006A6411" w:rsidRPr="005C3F10">
              <w:rPr>
                <w:rFonts w:ascii="Times New Roman" w:eastAsia="Calibri" w:hAnsi="Times New Roman" w:cs="Times New Roman"/>
                <w:sz w:val="20"/>
                <w:szCs w:val="20"/>
              </w:rPr>
              <w:t>, физическим лицам</w:t>
            </w:r>
            <w:r w:rsidR="00CB187B" w:rsidRPr="005C3F10">
              <w:rPr>
                <w:rFonts w:ascii="Times New Roman" w:eastAsia="Calibri" w:hAnsi="Times New Roman" w:cs="Times New Roman"/>
                <w:sz w:val="20"/>
                <w:szCs w:val="20"/>
              </w:rPr>
              <w:t> </w:t>
            </w:r>
            <w:r w:rsidRPr="005C3F10">
              <w:rPr>
                <w:rFonts w:ascii="Times New Roman" w:eastAsia="Calibri" w:hAnsi="Times New Roman" w:cs="Times New Roman"/>
                <w:sz w:val="20"/>
                <w:szCs w:val="20"/>
              </w:rPr>
              <w:t xml:space="preserve">(за исключением услуг, оказанных управляющими организациями товариществам собственников жилья)   </w:t>
            </w:r>
          </w:p>
        </w:tc>
      </w:tr>
      <w:tr w:rsidR="00C21D89" w:rsidRPr="00DC3FF9" w:rsidTr="009A6981">
        <w:tc>
          <w:tcPr>
            <w:tcW w:w="24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lastRenderedPageBreak/>
              <w:t>услуги предприятий</w:t>
            </w:r>
            <w:r w:rsidR="00464E5F" w:rsidRPr="005C3F10">
              <w:rPr>
                <w:rFonts w:ascii="Times New Roman" w:eastAsia="Calibri" w:hAnsi="Times New Roman" w:cs="Times New Roman"/>
                <w:sz w:val="20"/>
                <w:szCs w:val="20"/>
              </w:rPr>
              <w:t xml:space="preserve"> </w:t>
            </w:r>
            <w:r w:rsidRPr="005C3F10">
              <w:rPr>
                <w:rFonts w:ascii="Times New Roman" w:eastAsia="Calibri" w:hAnsi="Times New Roman" w:cs="Times New Roman"/>
                <w:sz w:val="20"/>
                <w:szCs w:val="20"/>
              </w:rPr>
              <w:t>по прокату</w:t>
            </w:r>
          </w:p>
        </w:tc>
        <w:tc>
          <w:tcPr>
            <w:tcW w:w="26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оплаченных из средств бюджетов всех уровней</w:t>
            </w:r>
          </w:p>
        </w:tc>
      </w:tr>
      <w:tr w:rsidR="00C21D89" w:rsidRPr="00DC3FF9" w:rsidTr="009A6981">
        <w:tc>
          <w:tcPr>
            <w:tcW w:w="24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ритуальные услуги</w:t>
            </w:r>
          </w:p>
        </w:tc>
        <w:tc>
          <w:tcPr>
            <w:tcW w:w="26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внебюджетных фондов</w:t>
            </w:r>
          </w:p>
        </w:tc>
      </w:tr>
      <w:tr w:rsidR="00C21D89" w:rsidRPr="00DC3FF9" w:rsidTr="009A6981">
        <w:tc>
          <w:tcPr>
            <w:tcW w:w="24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прочие виды бытовых услуг</w:t>
            </w:r>
          </w:p>
        </w:tc>
        <w:tc>
          <w:tcPr>
            <w:tcW w:w="26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добровольных пожертвований</w:t>
            </w:r>
          </w:p>
        </w:tc>
      </w:tr>
      <w:tr w:rsidR="00C21D89" w:rsidRPr="00DC3FF9" w:rsidTr="009A6981">
        <w:tc>
          <w:tcPr>
            <w:tcW w:w="24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транспортные услуги</w:t>
            </w:r>
          </w:p>
        </w:tc>
        <w:tc>
          <w:tcPr>
            <w:tcW w:w="26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финансовых и страховых</w:t>
            </w:r>
          </w:p>
        </w:tc>
      </w:tr>
      <w:tr w:rsidR="00C21D89" w:rsidRPr="00DC3FF9" w:rsidTr="009A6981">
        <w:tc>
          <w:tcPr>
            <w:tcW w:w="24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услуги почтовой связи и курьерские услуги</w:t>
            </w:r>
          </w:p>
        </w:tc>
        <w:tc>
          <w:tcPr>
            <w:tcW w:w="26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обязательного медицинского страхования</w:t>
            </w:r>
          </w:p>
        </w:tc>
      </w:tr>
      <w:tr w:rsidR="00C21D89" w:rsidRPr="00DC3FF9" w:rsidTr="009A6981">
        <w:tc>
          <w:tcPr>
            <w:tcW w:w="24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услуги телекоммуникационные</w:t>
            </w:r>
          </w:p>
        </w:tc>
        <w:tc>
          <w:tcPr>
            <w:tcW w:w="26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по оформлению таможенных деклараций</w:t>
            </w:r>
          </w:p>
        </w:tc>
      </w:tr>
      <w:tr w:rsidR="00C21D89" w:rsidRPr="00DC3FF9" w:rsidTr="009A6981">
        <w:tc>
          <w:tcPr>
            <w:tcW w:w="24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жилищные и коммунальные услуги</w:t>
            </w:r>
          </w:p>
        </w:tc>
        <w:tc>
          <w:tcPr>
            <w:tcW w:w="2600" w:type="pct"/>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по реализации лотерейных билетов</w:t>
            </w:r>
          </w:p>
        </w:tc>
      </w:tr>
      <w:tr w:rsidR="00C21D89" w:rsidRPr="00DC3FF9" w:rsidTr="009A6981">
        <w:tc>
          <w:tcPr>
            <w:tcW w:w="24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услуги культуры</w:t>
            </w:r>
          </w:p>
        </w:tc>
        <w:tc>
          <w:tcPr>
            <w:tcW w:w="2600" w:type="pct"/>
            <w:vMerge w:val="restar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ломбардов</w:t>
            </w:r>
          </w:p>
        </w:tc>
      </w:tr>
      <w:tr w:rsidR="00C21D89" w:rsidRPr="00DC3FF9" w:rsidTr="00A42A98">
        <w:trPr>
          <w:trHeight w:val="20"/>
        </w:trPr>
        <w:tc>
          <w:tcPr>
            <w:tcW w:w="2400" w:type="pct"/>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туристские услуги</w:t>
            </w:r>
          </w:p>
        </w:tc>
        <w:tc>
          <w:tcPr>
            <w:tcW w:w="2600" w:type="pct"/>
            <w:vMerge/>
            <w:shd w:val="clear" w:color="auto" w:fill="auto"/>
          </w:tcPr>
          <w:p w:rsidR="00C21D89" w:rsidRPr="005C3F10" w:rsidRDefault="00C21D89" w:rsidP="00DB135F">
            <w:pPr>
              <w:numPr>
                <w:ilvl w:val="0"/>
                <w:numId w:val="20"/>
              </w:numPr>
              <w:spacing w:after="0" w:line="240" w:lineRule="auto"/>
              <w:contextualSpacing/>
              <w:jc w:val="both"/>
              <w:rPr>
                <w:rFonts w:ascii="Times New Roman" w:eastAsia="Calibri" w:hAnsi="Times New Roman" w:cs="Times New Roman"/>
                <w:sz w:val="20"/>
                <w:szCs w:val="20"/>
              </w:rPr>
            </w:pPr>
          </w:p>
        </w:tc>
      </w:tr>
      <w:tr w:rsidR="00C21D89" w:rsidRPr="00DC3FF9" w:rsidTr="00A42A98">
        <w:trPr>
          <w:trHeight w:val="20"/>
        </w:trPr>
        <w:tc>
          <w:tcPr>
            <w:tcW w:w="2400" w:type="pct"/>
            <w:shd w:val="clear" w:color="auto" w:fill="auto"/>
          </w:tcPr>
          <w:p w:rsidR="00C21D89" w:rsidRPr="005C3F10" w:rsidRDefault="00C21D89">
            <w:pPr>
              <w:spacing w:before="100" w:beforeAutospacing="1" w:after="100" w:afterAutospacing="1"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услуги физической культуры и спорта</w:t>
            </w:r>
          </w:p>
        </w:tc>
        <w:tc>
          <w:tcPr>
            <w:tcW w:w="2600" w:type="pct"/>
            <w:vMerge/>
            <w:tcBorders>
              <w:bottom w:val="nil"/>
            </w:tcBorders>
            <w:shd w:val="clear" w:color="auto" w:fill="auto"/>
          </w:tcPr>
          <w:p w:rsidR="00C21D89" w:rsidRPr="005C3F10" w:rsidRDefault="00C21D89" w:rsidP="00DB135F">
            <w:pPr>
              <w:numPr>
                <w:ilvl w:val="0"/>
                <w:numId w:val="20"/>
              </w:numPr>
              <w:spacing w:after="0" w:line="240" w:lineRule="auto"/>
              <w:contextualSpacing/>
              <w:jc w:val="both"/>
              <w:rPr>
                <w:rFonts w:ascii="Times New Roman" w:eastAsia="Calibri" w:hAnsi="Times New Roman" w:cs="Times New Roman"/>
                <w:sz w:val="20"/>
                <w:szCs w:val="20"/>
              </w:rPr>
            </w:pPr>
          </w:p>
        </w:tc>
      </w:tr>
      <w:tr w:rsidR="00C21D89" w:rsidRPr="00DC3FF9" w:rsidTr="009A6981">
        <w:tc>
          <w:tcPr>
            <w:tcW w:w="2400" w:type="pct"/>
            <w:tcBorders>
              <w:right w:val="single" w:sz="4" w:space="0" w:color="auto"/>
            </w:tcBorders>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услуги медицинские</w:t>
            </w:r>
          </w:p>
        </w:tc>
        <w:tc>
          <w:tcPr>
            <w:tcW w:w="2600" w:type="pct"/>
            <w:tcBorders>
              <w:top w:val="nil"/>
              <w:left w:val="single" w:sz="4" w:space="0" w:color="auto"/>
              <w:bottom w:val="nil"/>
              <w:right w:val="single" w:sz="4" w:space="0" w:color="auto"/>
            </w:tcBorders>
            <w:shd w:val="clear" w:color="auto" w:fill="auto"/>
          </w:tcPr>
          <w:p w:rsidR="00C21D89" w:rsidRPr="005C3F10" w:rsidRDefault="00C21D89" w:rsidP="00DB135F">
            <w:pPr>
              <w:spacing w:after="0" w:line="240" w:lineRule="auto"/>
              <w:ind w:left="720"/>
              <w:contextualSpacing/>
              <w:jc w:val="both"/>
              <w:rPr>
                <w:rFonts w:ascii="Times New Roman" w:eastAsia="Calibri" w:hAnsi="Times New Roman" w:cs="Times New Roman"/>
                <w:sz w:val="20"/>
                <w:szCs w:val="20"/>
              </w:rPr>
            </w:pPr>
          </w:p>
        </w:tc>
      </w:tr>
      <w:tr w:rsidR="00C21D89" w:rsidRPr="00DC3FF9" w:rsidTr="009A6981">
        <w:tc>
          <w:tcPr>
            <w:tcW w:w="2400" w:type="pct"/>
            <w:tcBorders>
              <w:right w:val="single" w:sz="4" w:space="0" w:color="auto"/>
            </w:tcBorders>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 xml:space="preserve">услуги гостиниц и </w:t>
            </w:r>
            <w:r w:rsidR="00A42A98" w:rsidRPr="005C3F10">
              <w:rPr>
                <w:rFonts w:ascii="Times New Roman" w:eastAsia="Calibri" w:hAnsi="Times New Roman" w:cs="Times New Roman"/>
                <w:sz w:val="20"/>
                <w:szCs w:val="20"/>
              </w:rPr>
              <w:t xml:space="preserve">аналогичных средств размещения, </w:t>
            </w:r>
            <w:r w:rsidRPr="005C3F10">
              <w:rPr>
                <w:rFonts w:ascii="Times New Roman" w:eastAsia="Calibri" w:hAnsi="Times New Roman" w:cs="Times New Roman"/>
                <w:sz w:val="20"/>
                <w:szCs w:val="20"/>
              </w:rPr>
              <w:t>специализированных коллективных средств размещения (в том числе санаторно-курортных организаций)</w:t>
            </w:r>
          </w:p>
        </w:tc>
        <w:tc>
          <w:tcPr>
            <w:tcW w:w="2600" w:type="pct"/>
            <w:tcBorders>
              <w:top w:val="nil"/>
              <w:left w:val="single" w:sz="4" w:space="0" w:color="auto"/>
              <w:bottom w:val="nil"/>
              <w:right w:val="single" w:sz="4" w:space="0" w:color="auto"/>
            </w:tcBorders>
            <w:shd w:val="clear" w:color="auto" w:fill="auto"/>
          </w:tcPr>
          <w:p w:rsidR="00C21D89" w:rsidRPr="005C3F10" w:rsidRDefault="00C21D89" w:rsidP="00DB135F">
            <w:pPr>
              <w:spacing w:after="0" w:line="240" w:lineRule="auto"/>
              <w:ind w:left="720"/>
              <w:contextualSpacing/>
              <w:jc w:val="both"/>
              <w:rPr>
                <w:rFonts w:ascii="Times New Roman" w:eastAsia="Calibri" w:hAnsi="Times New Roman" w:cs="Times New Roman"/>
                <w:sz w:val="20"/>
                <w:szCs w:val="20"/>
              </w:rPr>
            </w:pPr>
          </w:p>
        </w:tc>
      </w:tr>
      <w:tr w:rsidR="00C21D89" w:rsidRPr="00DC3FF9" w:rsidTr="009A6981">
        <w:tc>
          <w:tcPr>
            <w:tcW w:w="2400" w:type="pct"/>
            <w:tcBorders>
              <w:right w:val="single" w:sz="4" w:space="0" w:color="auto"/>
            </w:tcBorders>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ветеринарные услуги</w:t>
            </w:r>
          </w:p>
        </w:tc>
        <w:tc>
          <w:tcPr>
            <w:tcW w:w="2600" w:type="pct"/>
            <w:tcBorders>
              <w:top w:val="nil"/>
              <w:left w:val="single" w:sz="4" w:space="0" w:color="auto"/>
              <w:bottom w:val="nil"/>
              <w:right w:val="single" w:sz="4" w:space="0" w:color="auto"/>
            </w:tcBorders>
            <w:shd w:val="clear" w:color="auto" w:fill="auto"/>
          </w:tcPr>
          <w:p w:rsidR="00C21D89" w:rsidRPr="005C3F10" w:rsidRDefault="00C21D89" w:rsidP="00DB135F">
            <w:pPr>
              <w:spacing w:after="0" w:line="240" w:lineRule="auto"/>
              <w:ind w:left="720"/>
              <w:contextualSpacing/>
              <w:jc w:val="both"/>
              <w:rPr>
                <w:rFonts w:ascii="Times New Roman" w:eastAsia="Calibri" w:hAnsi="Times New Roman" w:cs="Times New Roman"/>
                <w:sz w:val="20"/>
                <w:szCs w:val="20"/>
              </w:rPr>
            </w:pPr>
          </w:p>
        </w:tc>
      </w:tr>
      <w:tr w:rsidR="00C21D89" w:rsidRPr="00DC3FF9" w:rsidTr="009A6981">
        <w:tc>
          <w:tcPr>
            <w:tcW w:w="2400" w:type="pct"/>
            <w:tcBorders>
              <w:right w:val="single" w:sz="4" w:space="0" w:color="auto"/>
            </w:tcBorders>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юридические услуги</w:t>
            </w:r>
          </w:p>
        </w:tc>
        <w:tc>
          <w:tcPr>
            <w:tcW w:w="2600" w:type="pct"/>
            <w:tcBorders>
              <w:top w:val="nil"/>
              <w:left w:val="single" w:sz="4" w:space="0" w:color="auto"/>
              <w:bottom w:val="nil"/>
              <w:right w:val="single" w:sz="4" w:space="0" w:color="auto"/>
            </w:tcBorders>
            <w:shd w:val="clear" w:color="auto" w:fill="auto"/>
          </w:tcPr>
          <w:p w:rsidR="00C21D89" w:rsidRPr="005C3F10" w:rsidRDefault="00C21D89" w:rsidP="00DB135F">
            <w:pPr>
              <w:spacing w:after="0" w:line="240" w:lineRule="auto"/>
              <w:ind w:left="720"/>
              <w:contextualSpacing/>
              <w:jc w:val="both"/>
              <w:rPr>
                <w:rFonts w:ascii="Times New Roman" w:eastAsia="Calibri" w:hAnsi="Times New Roman" w:cs="Times New Roman"/>
                <w:sz w:val="20"/>
                <w:szCs w:val="20"/>
              </w:rPr>
            </w:pPr>
          </w:p>
        </w:tc>
      </w:tr>
      <w:tr w:rsidR="00C21D89" w:rsidRPr="00DC3FF9" w:rsidTr="009A6981">
        <w:tc>
          <w:tcPr>
            <w:tcW w:w="2400" w:type="pct"/>
            <w:tcBorders>
              <w:right w:val="single" w:sz="4" w:space="0" w:color="auto"/>
            </w:tcBorders>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услуги системы образования</w:t>
            </w:r>
          </w:p>
        </w:tc>
        <w:tc>
          <w:tcPr>
            <w:tcW w:w="2600" w:type="pct"/>
            <w:tcBorders>
              <w:top w:val="nil"/>
              <w:left w:val="single" w:sz="4" w:space="0" w:color="auto"/>
              <w:bottom w:val="nil"/>
              <w:right w:val="single" w:sz="4" w:space="0" w:color="auto"/>
            </w:tcBorders>
            <w:shd w:val="clear" w:color="auto" w:fill="auto"/>
          </w:tcPr>
          <w:p w:rsidR="00C21D89" w:rsidRPr="005C3F10" w:rsidRDefault="00C21D89" w:rsidP="00DB135F">
            <w:pPr>
              <w:spacing w:after="0" w:line="240" w:lineRule="auto"/>
              <w:ind w:left="720"/>
              <w:contextualSpacing/>
              <w:jc w:val="both"/>
              <w:rPr>
                <w:rFonts w:ascii="Times New Roman" w:eastAsia="Calibri" w:hAnsi="Times New Roman" w:cs="Times New Roman"/>
                <w:sz w:val="20"/>
                <w:szCs w:val="20"/>
              </w:rPr>
            </w:pPr>
          </w:p>
        </w:tc>
      </w:tr>
      <w:tr w:rsidR="00C21D89" w:rsidRPr="00DC3FF9" w:rsidTr="009A6981">
        <w:tc>
          <w:tcPr>
            <w:tcW w:w="2400" w:type="pct"/>
            <w:tcBorders>
              <w:right w:val="single" w:sz="4" w:space="0" w:color="auto"/>
            </w:tcBorders>
            <w:shd w:val="clear" w:color="auto" w:fill="auto"/>
          </w:tcPr>
          <w:p w:rsidR="00C21D89" w:rsidRPr="005C3F10" w:rsidRDefault="00C21D89">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услуги, предоставляемые гражданам пожилого возраста и инвалидам</w:t>
            </w:r>
          </w:p>
        </w:tc>
        <w:tc>
          <w:tcPr>
            <w:tcW w:w="2600" w:type="pct"/>
            <w:tcBorders>
              <w:top w:val="nil"/>
              <w:left w:val="single" w:sz="4" w:space="0" w:color="auto"/>
              <w:bottom w:val="nil"/>
              <w:right w:val="single" w:sz="4" w:space="0" w:color="auto"/>
            </w:tcBorders>
            <w:shd w:val="clear" w:color="auto" w:fill="auto"/>
          </w:tcPr>
          <w:p w:rsidR="00C21D89" w:rsidRPr="005C3F10" w:rsidRDefault="00C21D89" w:rsidP="00DB135F">
            <w:pPr>
              <w:spacing w:after="0" w:line="240" w:lineRule="auto"/>
              <w:ind w:left="720"/>
              <w:contextualSpacing/>
              <w:jc w:val="both"/>
              <w:rPr>
                <w:rFonts w:ascii="Times New Roman" w:eastAsia="Calibri" w:hAnsi="Times New Roman" w:cs="Times New Roman"/>
                <w:sz w:val="20"/>
                <w:szCs w:val="20"/>
              </w:rPr>
            </w:pPr>
          </w:p>
        </w:tc>
      </w:tr>
      <w:tr w:rsidR="00C21D89" w:rsidRPr="00DC3FF9" w:rsidTr="009A6981">
        <w:tc>
          <w:tcPr>
            <w:tcW w:w="2400" w:type="pct"/>
            <w:tcBorders>
              <w:right w:val="single" w:sz="4" w:space="0" w:color="auto"/>
            </w:tcBorders>
            <w:shd w:val="clear" w:color="auto" w:fill="auto"/>
          </w:tcPr>
          <w:p w:rsidR="00C21D89" w:rsidRPr="005C3F10" w:rsidRDefault="00C21D89" w:rsidP="00DB135F">
            <w:pPr>
              <w:spacing w:after="0" w:line="240" w:lineRule="auto"/>
              <w:contextualSpacing/>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прочие платные услуг</w:t>
            </w:r>
          </w:p>
        </w:tc>
        <w:tc>
          <w:tcPr>
            <w:tcW w:w="2600" w:type="pct"/>
            <w:tcBorders>
              <w:top w:val="nil"/>
              <w:left w:val="single" w:sz="4" w:space="0" w:color="auto"/>
              <w:bottom w:val="single" w:sz="4" w:space="0" w:color="auto"/>
              <w:right w:val="single" w:sz="4" w:space="0" w:color="auto"/>
            </w:tcBorders>
            <w:shd w:val="clear" w:color="auto" w:fill="auto"/>
          </w:tcPr>
          <w:p w:rsidR="00C21D89" w:rsidRPr="005C3F10" w:rsidRDefault="00C21D89" w:rsidP="00DB135F">
            <w:pPr>
              <w:spacing w:after="0" w:line="240" w:lineRule="auto"/>
              <w:ind w:left="720"/>
              <w:contextualSpacing/>
              <w:jc w:val="both"/>
              <w:rPr>
                <w:rFonts w:ascii="Times New Roman" w:eastAsia="Calibri" w:hAnsi="Times New Roman" w:cs="Times New Roman"/>
                <w:sz w:val="20"/>
                <w:szCs w:val="20"/>
              </w:rPr>
            </w:pPr>
          </w:p>
        </w:tc>
      </w:tr>
    </w:tbl>
    <w:p w:rsidR="00C21D89" w:rsidRPr="00DC3FF9" w:rsidRDefault="00C21D89" w:rsidP="00C7784D">
      <w:pPr>
        <w:spacing w:after="200" w:line="360" w:lineRule="auto"/>
        <w:ind w:firstLine="539"/>
        <w:contextualSpacing/>
        <w:jc w:val="both"/>
        <w:rPr>
          <w:rFonts w:ascii="Times New Roman" w:eastAsia="Calibri" w:hAnsi="Times New Roman" w:cs="Times New Roman"/>
          <w:sz w:val="28"/>
          <w:szCs w:val="28"/>
          <w:lang w:eastAsia="x-none"/>
        </w:rPr>
      </w:pPr>
    </w:p>
    <w:p w:rsidR="004D2EB6" w:rsidRPr="00DC3FF9" w:rsidRDefault="004D2EB6" w:rsidP="00CB187B">
      <w:pPr>
        <w:widowControl w:val="0"/>
        <w:autoSpaceDE w:val="0"/>
        <w:autoSpaceDN w:val="0"/>
        <w:spacing w:after="0" w:line="240" w:lineRule="auto"/>
        <w:ind w:firstLine="709"/>
        <w:jc w:val="center"/>
        <w:outlineLvl w:val="3"/>
        <w:rPr>
          <w:rFonts w:ascii="Times New Roman" w:eastAsia="Times New Roman" w:hAnsi="Times New Roman" w:cs="Times New Roman"/>
          <w:b/>
          <w:sz w:val="28"/>
          <w:szCs w:val="28"/>
          <w:lang w:eastAsia="ru-RU"/>
        </w:rPr>
      </w:pPr>
      <w:r w:rsidRPr="00CB187B">
        <w:rPr>
          <w:rFonts w:ascii="Times New Roman" w:eastAsia="Times New Roman" w:hAnsi="Times New Roman" w:cs="Times New Roman"/>
          <w:b/>
          <w:sz w:val="28"/>
          <w:szCs w:val="28"/>
          <w:lang w:eastAsia="ru-RU"/>
        </w:rPr>
        <w:t xml:space="preserve">2.1.2. </w:t>
      </w:r>
      <w:r w:rsidR="00CB187B">
        <w:rPr>
          <w:rFonts w:ascii="Times New Roman" w:eastAsia="Times New Roman" w:hAnsi="Times New Roman" w:cs="Times New Roman"/>
          <w:b/>
          <w:sz w:val="28"/>
          <w:szCs w:val="28"/>
          <w:lang w:eastAsia="ru-RU"/>
        </w:rPr>
        <w:t>О</w:t>
      </w:r>
      <w:r w:rsidR="00CB187B" w:rsidRPr="00CB187B">
        <w:rPr>
          <w:rFonts w:ascii="Times New Roman" w:eastAsia="Times New Roman" w:hAnsi="Times New Roman" w:cs="Times New Roman"/>
          <w:b/>
          <w:sz w:val="28"/>
          <w:szCs w:val="28"/>
          <w:lang w:eastAsia="ru-RU"/>
        </w:rPr>
        <w:t>тгружено</w:t>
      </w:r>
      <w:r w:rsidR="00CB187B" w:rsidRPr="00DC3FF9">
        <w:rPr>
          <w:rFonts w:ascii="Times New Roman" w:eastAsia="Times New Roman" w:hAnsi="Times New Roman" w:cs="Times New Roman"/>
          <w:b/>
          <w:sz w:val="28"/>
          <w:szCs w:val="28"/>
          <w:lang w:eastAsia="ru-RU"/>
        </w:rPr>
        <w:t xml:space="preserve"> товаров собственного</w:t>
      </w:r>
      <w:r w:rsidR="00CB187B">
        <w:rPr>
          <w:rFonts w:ascii="Times New Roman" w:eastAsia="Times New Roman" w:hAnsi="Times New Roman" w:cs="Times New Roman"/>
          <w:b/>
          <w:sz w:val="28"/>
          <w:szCs w:val="28"/>
          <w:lang w:eastAsia="ru-RU"/>
        </w:rPr>
        <w:t xml:space="preserve"> </w:t>
      </w:r>
      <w:r w:rsidR="00CB187B" w:rsidRPr="00DC3FF9">
        <w:rPr>
          <w:rFonts w:ascii="Times New Roman" w:eastAsia="Times New Roman" w:hAnsi="Times New Roman" w:cs="Times New Roman"/>
          <w:b/>
          <w:sz w:val="28"/>
          <w:szCs w:val="28"/>
          <w:lang w:eastAsia="ru-RU"/>
        </w:rPr>
        <w:t>производства, выполнено работ и услуг собственными силами</w:t>
      </w:r>
      <w:r w:rsidR="00CB187B">
        <w:rPr>
          <w:rFonts w:ascii="Times New Roman" w:eastAsia="Times New Roman" w:hAnsi="Times New Roman" w:cs="Times New Roman"/>
          <w:b/>
          <w:sz w:val="28"/>
          <w:szCs w:val="28"/>
          <w:lang w:eastAsia="ru-RU"/>
        </w:rPr>
        <w:t xml:space="preserve"> </w:t>
      </w:r>
      <w:r w:rsidR="00CB187B" w:rsidRPr="00DC3FF9">
        <w:rPr>
          <w:rFonts w:ascii="Times New Roman" w:eastAsia="Times New Roman" w:hAnsi="Times New Roman" w:cs="Times New Roman"/>
          <w:b/>
          <w:sz w:val="28"/>
          <w:szCs w:val="28"/>
          <w:lang w:eastAsia="ru-RU"/>
        </w:rPr>
        <w:t>по фактическим видам деятельности</w:t>
      </w:r>
    </w:p>
    <w:p w:rsidR="004D2EB6" w:rsidRPr="00DC3FF9" w:rsidRDefault="005C1590" w:rsidP="00C7784D">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D2EB6" w:rsidRPr="00DC3FF9" w:rsidRDefault="004D2EB6" w:rsidP="00AD1724">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29. В разделе 2 формы № П</w:t>
      </w:r>
      <w:r w:rsidR="00CB187B" w:rsidRPr="00CB187B">
        <w:rPr>
          <w:rFonts w:ascii="Times New Roman" w:eastAsia="Calibri" w:hAnsi="Times New Roman" w:cs="Times New Roman"/>
          <w:b/>
          <w:sz w:val="28"/>
          <w:szCs w:val="28"/>
        </w:rPr>
        <w:t>-</w:t>
      </w:r>
      <w:r w:rsidRPr="00DC3FF9">
        <w:rPr>
          <w:rFonts w:ascii="Times New Roman" w:eastAsia="Calibri" w:hAnsi="Times New Roman" w:cs="Times New Roman"/>
          <w:sz w:val="28"/>
          <w:szCs w:val="28"/>
        </w:rPr>
        <w:t xml:space="preserve">1 по свободным строкам приводится распределение данных по подразделениям организации, осуществляющим </w:t>
      </w:r>
      <w:r w:rsidR="00464E5F">
        <w:rPr>
          <w:rFonts w:ascii="Times New Roman" w:eastAsia="Calibri" w:hAnsi="Times New Roman" w:cs="Times New Roman"/>
          <w:sz w:val="28"/>
          <w:szCs w:val="28"/>
        </w:rPr>
        <w:t xml:space="preserve">определенные виды деятельности </w:t>
      </w:r>
      <w:r w:rsidRPr="00DC3FF9">
        <w:rPr>
          <w:rFonts w:ascii="Times New Roman" w:eastAsia="Calibri" w:hAnsi="Times New Roman" w:cs="Times New Roman"/>
          <w:sz w:val="28"/>
          <w:szCs w:val="28"/>
        </w:rPr>
        <w:t xml:space="preserve">в соответствии с Общероссийским классификатором видов экономической деятельности </w:t>
      </w:r>
      <w:proofErr w:type="gramStart"/>
      <w:r w:rsidRPr="00DC3FF9">
        <w:rPr>
          <w:rFonts w:ascii="Times New Roman" w:eastAsia="Calibri" w:hAnsi="Times New Roman" w:cs="Times New Roman"/>
          <w:sz w:val="28"/>
          <w:szCs w:val="28"/>
        </w:rPr>
        <w:t>ОК</w:t>
      </w:r>
      <w:proofErr w:type="gramEnd"/>
      <w:r w:rsidRPr="00DC3FF9">
        <w:rPr>
          <w:rFonts w:ascii="Times New Roman" w:eastAsia="Calibri" w:hAnsi="Times New Roman" w:cs="Times New Roman"/>
          <w:sz w:val="28"/>
          <w:szCs w:val="28"/>
        </w:rPr>
        <w:t xml:space="preserve"> 029 – 2014 (КДЕС ред. 2) </w:t>
      </w:r>
      <w:bookmarkStart w:id="10" w:name="_Hlk54889065"/>
      <w:r w:rsidRPr="00DC3FF9">
        <w:rPr>
          <w:rFonts w:ascii="Times New Roman" w:eastAsia="Calibri" w:hAnsi="Times New Roman" w:cs="Times New Roman"/>
          <w:sz w:val="28"/>
          <w:szCs w:val="28"/>
        </w:rPr>
        <w:t xml:space="preserve">по приложению № </w:t>
      </w:r>
      <w:bookmarkEnd w:id="10"/>
      <w:r w:rsidRPr="00DC3FF9">
        <w:rPr>
          <w:rFonts w:ascii="Times New Roman" w:eastAsia="Calibri" w:hAnsi="Times New Roman" w:cs="Times New Roman"/>
          <w:sz w:val="28"/>
          <w:szCs w:val="28"/>
        </w:rPr>
        <w:t>5 к настоящим Указаниям. При этом в графе</w:t>
      </w:r>
      <w:r w:rsidR="00CB187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A</w:t>
      </w:r>
      <w:r w:rsidR="00A42A98">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 указывается наименование вида деятельности, в графе B – его код</w:t>
      </w:r>
      <w:r w:rsidR="00AD1724">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соответствии с графой 1 указанного приложения.</w:t>
      </w:r>
    </w:p>
    <w:p w:rsidR="004D2EB6" w:rsidRPr="00DC3FF9" w:rsidRDefault="004D2EB6" w:rsidP="00C7784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Сумма данных, приведенных по свободным строкам, раздела 2 должна равняться данным строки 01 раздела </w:t>
      </w:r>
      <w:r w:rsidR="00A0510A" w:rsidRPr="00DC3FF9">
        <w:rPr>
          <w:rFonts w:ascii="Times New Roman" w:eastAsia="Calibri" w:hAnsi="Times New Roman" w:cs="Times New Roman"/>
          <w:sz w:val="28"/>
          <w:szCs w:val="28"/>
        </w:rPr>
        <w:t>1</w:t>
      </w:r>
      <w:r w:rsidRPr="00DC3FF9">
        <w:rPr>
          <w:rFonts w:ascii="Times New Roman" w:eastAsia="Calibri" w:hAnsi="Times New Roman" w:cs="Times New Roman"/>
          <w:sz w:val="28"/>
          <w:szCs w:val="28"/>
        </w:rPr>
        <w:t>.</w:t>
      </w:r>
    </w:p>
    <w:p w:rsidR="00AD1724" w:rsidRDefault="004D2EB6" w:rsidP="00DB135F">
      <w:pPr>
        <w:widowControl w:val="0"/>
        <w:suppressAutoHyphens/>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Когда организация играет существенную роль в проектировании</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и разработке продукции (обеспечивает исполнителя технической, технологической, конструкторской</w:t>
      </w:r>
      <w:r w:rsidR="00464E5F">
        <w:rPr>
          <w:rFonts w:ascii="Times New Roman" w:eastAsia="Calibri" w:hAnsi="Times New Roman" w:cs="Times New Roman"/>
          <w:sz w:val="28"/>
          <w:szCs w:val="28"/>
        </w:rPr>
        <w:t xml:space="preserve"> документацией, необходимой</w:t>
      </w:r>
      <w:r w:rsidR="00F51B01" w:rsidRPr="00DB135F">
        <w:rPr>
          <w:rFonts w:ascii="Times New Roman" w:eastAsia="Calibri" w:hAnsi="Times New Roman" w:cs="Times New Roman"/>
          <w:sz w:val="28"/>
          <w:szCs w:val="28"/>
        </w:rPr>
        <w:br/>
      </w:r>
      <w:r w:rsidR="00464E5F">
        <w:rPr>
          <w:rFonts w:ascii="Times New Roman" w:eastAsia="Calibri" w:hAnsi="Times New Roman" w:cs="Times New Roman"/>
          <w:sz w:val="28"/>
          <w:szCs w:val="28"/>
        </w:rPr>
        <w:t xml:space="preserve">для </w:t>
      </w:r>
      <w:r w:rsidRPr="00DC3FF9">
        <w:rPr>
          <w:rFonts w:ascii="Times New Roman" w:eastAsia="Calibri" w:hAnsi="Times New Roman" w:cs="Times New Roman"/>
          <w:sz w:val="28"/>
          <w:szCs w:val="28"/>
        </w:rPr>
        <w:t xml:space="preserve">производства; </w:t>
      </w:r>
      <w:proofErr w:type="gramStart"/>
      <w:r w:rsidRPr="00DC3FF9">
        <w:rPr>
          <w:rFonts w:ascii="Times New Roman" w:eastAsia="Calibri" w:hAnsi="Times New Roman" w:cs="Times New Roman"/>
          <w:sz w:val="28"/>
          <w:szCs w:val="28"/>
        </w:rPr>
        <w:t>передает</w:t>
      </w:r>
      <w:r w:rsidR="00AD172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исполнителю </w:t>
      </w:r>
      <w:r w:rsidR="00AD172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«ноу-хау», патенты и тому подобное, </w:t>
      </w:r>
      <w:r w:rsidR="00AD172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то есть фактически стимулирует производство принципиально </w:t>
      </w:r>
      <w:r w:rsidRPr="00DC3FF9">
        <w:rPr>
          <w:rFonts w:ascii="Times New Roman" w:eastAsia="Calibri" w:hAnsi="Times New Roman" w:cs="Times New Roman"/>
          <w:sz w:val="28"/>
          <w:szCs w:val="28"/>
        </w:rPr>
        <w:lastRenderedPageBreak/>
        <w:t>новой для него продукции), принимает на себя риск, связанный</w:t>
      </w:r>
      <w:r w:rsidR="00AD1724">
        <w:rPr>
          <w:rFonts w:ascii="Times New Roman" w:eastAsia="Calibri" w:hAnsi="Times New Roman" w:cs="Times New Roman"/>
          <w:sz w:val="28"/>
          <w:szCs w:val="28"/>
        </w:rPr>
        <w:br/>
      </w:r>
      <w:r w:rsidRPr="00DC3FF9">
        <w:rPr>
          <w:rFonts w:ascii="Times New Roman" w:eastAsia="Calibri" w:hAnsi="Times New Roman" w:cs="Times New Roman"/>
          <w:sz w:val="28"/>
          <w:szCs w:val="28"/>
        </w:rPr>
        <w:t>с производством (заключает</w:t>
      </w:r>
      <w:r w:rsidR="00AD1724">
        <w:rPr>
          <w:rFonts w:ascii="Times New Roman" w:eastAsia="Calibri" w:hAnsi="Times New Roman" w:cs="Times New Roman"/>
          <w:sz w:val="28"/>
          <w:szCs w:val="28"/>
        </w:rPr>
        <w:t xml:space="preserve"> </w:t>
      </w:r>
      <w:r w:rsidR="00464E5F">
        <w:rPr>
          <w:rFonts w:ascii="Times New Roman" w:eastAsia="Calibri" w:hAnsi="Times New Roman" w:cs="Times New Roman"/>
          <w:sz w:val="28"/>
          <w:szCs w:val="28"/>
        </w:rPr>
        <w:t xml:space="preserve">от своего имени договоры </w:t>
      </w:r>
      <w:r w:rsidRPr="00DC3FF9">
        <w:rPr>
          <w:rFonts w:ascii="Times New Roman" w:eastAsia="Calibri" w:hAnsi="Times New Roman" w:cs="Times New Roman"/>
          <w:sz w:val="28"/>
          <w:szCs w:val="28"/>
        </w:rPr>
        <w:t>на выполнение всего комплекса работ и услуг, является соб</w:t>
      </w:r>
      <w:r w:rsidR="00464E5F">
        <w:rPr>
          <w:rFonts w:ascii="Times New Roman" w:eastAsia="Calibri" w:hAnsi="Times New Roman" w:cs="Times New Roman"/>
          <w:sz w:val="28"/>
          <w:szCs w:val="28"/>
        </w:rPr>
        <w:t>ственником сырья и материалов,</w:t>
      </w:r>
      <w:r w:rsidR="00AD1724">
        <w:rPr>
          <w:rFonts w:ascii="Times New Roman" w:eastAsia="Calibri" w:hAnsi="Times New Roman" w:cs="Times New Roman"/>
          <w:sz w:val="28"/>
          <w:szCs w:val="28"/>
        </w:rPr>
        <w:br/>
      </w:r>
      <w:r w:rsidRPr="00DC3FF9">
        <w:rPr>
          <w:rFonts w:ascii="Times New Roman" w:eastAsia="Calibri" w:hAnsi="Times New Roman" w:cs="Times New Roman"/>
          <w:sz w:val="28"/>
          <w:szCs w:val="28"/>
        </w:rPr>
        <w:t>из которых производится продукция, передает исполнителю в аренду</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w:t>
      </w:r>
      <w:r w:rsidR="001A291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лизинг на время выполнения заказа необходимое оборудование, технологические приспособления</w:t>
      </w:r>
      <w:proofErr w:type="gramEnd"/>
      <w:r w:rsidR="00AD172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так далее), деятельность классифицируется так, как если бы эта продукция производилась организацией самостоятельно,</w:t>
      </w:r>
    </w:p>
    <w:p w:rsidR="004D2EB6" w:rsidRPr="00DC3FF9" w:rsidRDefault="004D2EB6" w:rsidP="005C3F10">
      <w:pPr>
        <w:widowControl w:val="0"/>
        <w:suppressAutoHyphens/>
        <w:spacing w:after="0" w:line="360" w:lineRule="auto"/>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за исключением вида деятельности «Строительство». </w:t>
      </w:r>
      <w:proofErr w:type="gramStart"/>
      <w:r w:rsidRPr="00DC3FF9">
        <w:rPr>
          <w:rFonts w:ascii="Times New Roman" w:eastAsia="Calibri" w:hAnsi="Times New Roman" w:cs="Times New Roman"/>
          <w:sz w:val="28"/>
          <w:szCs w:val="28"/>
        </w:rPr>
        <w:t>При этом организация, привлекающая третьих лиц для исполнения всего комплекса работ и услуг</w:t>
      </w:r>
      <w:r w:rsidR="00AD1724">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своим обязательствам перед заказчиком, в разделе 2 отражает разницу между стоимостью работ</w:t>
      </w:r>
      <w:r w:rsidR="00AD172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услуг по заключенным с заказчиками договорам</w:t>
      </w:r>
      <w:r w:rsidR="00AD1724">
        <w:rPr>
          <w:rFonts w:ascii="Times New Roman" w:eastAsia="Calibri" w:hAnsi="Times New Roman" w:cs="Times New Roman"/>
          <w:sz w:val="28"/>
          <w:szCs w:val="28"/>
        </w:rPr>
        <w:br/>
      </w:r>
      <w:r w:rsidRPr="00DC3FF9">
        <w:rPr>
          <w:rFonts w:ascii="Times New Roman" w:eastAsia="Calibri" w:hAnsi="Times New Roman" w:cs="Times New Roman"/>
          <w:sz w:val="28"/>
          <w:szCs w:val="28"/>
        </w:rPr>
        <w:t>и стоимостью договоров</w:t>
      </w:r>
      <w:r w:rsidR="00AD172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 юридическими и физическими лицами, выполнявшими весь комплекс работ</w:t>
      </w:r>
      <w:r w:rsidR="00AD172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услуг, по тому виду деятельности, результатом которого является выполненная работа.</w:t>
      </w:r>
      <w:proofErr w:type="gramEnd"/>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11" w:name="_Hlk54971169"/>
      <w:r w:rsidRPr="00DC3FF9">
        <w:rPr>
          <w:rFonts w:ascii="Times New Roman" w:eastAsia="Calibri" w:hAnsi="Times New Roman" w:cs="Times New Roman"/>
          <w:sz w:val="28"/>
          <w:szCs w:val="28"/>
        </w:rPr>
        <w:t>Отгрузка продуктов переработки сельскохозяйственной продукции (сметана, масло животное, другие м</w:t>
      </w:r>
      <w:r w:rsidR="00CB187B">
        <w:rPr>
          <w:rFonts w:ascii="Times New Roman" w:eastAsia="Calibri" w:hAnsi="Times New Roman" w:cs="Times New Roman"/>
          <w:sz w:val="28"/>
          <w:szCs w:val="28"/>
        </w:rPr>
        <w:t xml:space="preserve">олочные продукты, мясо и мясные </w:t>
      </w:r>
      <w:r w:rsidRPr="00DC3FF9">
        <w:rPr>
          <w:rFonts w:ascii="Times New Roman" w:eastAsia="Calibri" w:hAnsi="Times New Roman" w:cs="Times New Roman"/>
          <w:sz w:val="28"/>
          <w:szCs w:val="28"/>
        </w:rPr>
        <w:t>продук</w:t>
      </w:r>
      <w:r w:rsidR="00464E5F">
        <w:rPr>
          <w:rFonts w:ascii="Times New Roman" w:eastAsia="Calibri" w:hAnsi="Times New Roman" w:cs="Times New Roman"/>
          <w:sz w:val="28"/>
          <w:szCs w:val="28"/>
        </w:rPr>
        <w:t xml:space="preserve">ты и так далее), произведенных </w:t>
      </w:r>
      <w:r w:rsidRPr="00DC3FF9">
        <w:rPr>
          <w:rFonts w:ascii="Times New Roman" w:eastAsia="Calibri" w:hAnsi="Times New Roman" w:cs="Times New Roman"/>
          <w:sz w:val="28"/>
          <w:szCs w:val="28"/>
        </w:rPr>
        <w:t xml:space="preserve">в несельскохозяйственных подразделениях сельскохозяйственных организаций, отражается </w:t>
      </w:r>
      <w:r w:rsidRPr="00DC3FF9">
        <w:rPr>
          <w:rFonts w:ascii="Times New Roman" w:eastAsia="Calibri" w:hAnsi="Times New Roman" w:cs="Times New Roman"/>
          <w:sz w:val="28"/>
          <w:szCs w:val="28"/>
        </w:rPr>
        <w:br/>
        <w:t xml:space="preserve">по соответствующим видам деятельности обрабатывающих производств. </w:t>
      </w:r>
      <w:proofErr w:type="gramStart"/>
      <w:r w:rsidRPr="00DC3FF9">
        <w:rPr>
          <w:rFonts w:ascii="Times New Roman" w:eastAsia="Calibri" w:hAnsi="Times New Roman" w:cs="Times New Roman"/>
          <w:sz w:val="28"/>
          <w:szCs w:val="28"/>
        </w:rPr>
        <w:t>Например, объем отгруженных кефира, ряженки, йогурта, произведенных сел</w:t>
      </w:r>
      <w:r w:rsidR="00464E5F">
        <w:rPr>
          <w:rFonts w:ascii="Times New Roman" w:eastAsia="Calibri" w:hAnsi="Times New Roman" w:cs="Times New Roman"/>
          <w:sz w:val="28"/>
          <w:szCs w:val="28"/>
        </w:rPr>
        <w:t xml:space="preserve">ьскохозяйственной организацией </w:t>
      </w:r>
      <w:r w:rsidRPr="00DC3FF9">
        <w:rPr>
          <w:rFonts w:ascii="Times New Roman" w:eastAsia="Calibri" w:hAnsi="Times New Roman" w:cs="Times New Roman"/>
          <w:sz w:val="28"/>
          <w:szCs w:val="28"/>
        </w:rPr>
        <w:t>из сырья собственного производства, показывается по коду 10.51 «Производство молока (кроме сырого) и молочной продукции», мясных консервов – по коду 10.13 «Производство продукции</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из мяса убойных животных и мяса птицы», льняной пря</w:t>
      </w:r>
      <w:r w:rsidR="00464E5F">
        <w:rPr>
          <w:rFonts w:ascii="Times New Roman" w:eastAsia="Calibri" w:hAnsi="Times New Roman" w:cs="Times New Roman"/>
          <w:sz w:val="28"/>
          <w:szCs w:val="28"/>
        </w:rPr>
        <w:t xml:space="preserve">жи – по коду 13.10 «Подготовка </w:t>
      </w:r>
      <w:r w:rsidRPr="00DC3FF9">
        <w:rPr>
          <w:rFonts w:ascii="Times New Roman" w:eastAsia="Calibri" w:hAnsi="Times New Roman" w:cs="Times New Roman"/>
          <w:sz w:val="28"/>
          <w:szCs w:val="28"/>
        </w:rPr>
        <w:t>и прядение текстильных волокон».</w:t>
      </w:r>
      <w:proofErr w:type="gramEnd"/>
    </w:p>
    <w:bookmarkEnd w:id="11"/>
    <w:p w:rsidR="004D2EB6" w:rsidRPr="001B590B"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осуществляющие производство мя</w:t>
      </w:r>
      <w:r w:rsidR="00464E5F">
        <w:rPr>
          <w:rFonts w:ascii="Times New Roman" w:eastAsia="Calibri" w:hAnsi="Times New Roman" w:cs="Times New Roman"/>
          <w:sz w:val="28"/>
          <w:szCs w:val="28"/>
        </w:rPr>
        <w:t xml:space="preserve">са и мясопродуктов, полученных </w:t>
      </w:r>
      <w:r w:rsidRPr="00DC3FF9">
        <w:rPr>
          <w:rFonts w:ascii="Times New Roman" w:eastAsia="Calibri" w:hAnsi="Times New Roman" w:cs="Times New Roman"/>
          <w:sz w:val="28"/>
          <w:szCs w:val="28"/>
        </w:rPr>
        <w:t>при забое скота, как на специализированных,</w:t>
      </w:r>
      <w:r w:rsidR="00F51B01"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так</w:t>
      </w:r>
      <w:r w:rsidR="007C06C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на неспециализированных убойных площадках, отражают объем отгруженной продукции по соответствующим видам деятельности</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lastRenderedPageBreak/>
        <w:t xml:space="preserve">обрабатывающих производств согласно приложению № 5 </w:t>
      </w:r>
      <w:proofErr w:type="gramStart"/>
      <w:r w:rsidRPr="00DC3FF9">
        <w:rPr>
          <w:rFonts w:ascii="Times New Roman" w:eastAsia="Calibri" w:hAnsi="Times New Roman" w:cs="Times New Roman"/>
          <w:sz w:val="28"/>
          <w:szCs w:val="28"/>
        </w:rPr>
        <w:t>к</w:t>
      </w:r>
      <w:proofErr w:type="gramEnd"/>
      <w:r w:rsidRPr="00DC3FF9">
        <w:rPr>
          <w:rFonts w:ascii="Times New Roman" w:eastAsia="Calibri" w:hAnsi="Times New Roman" w:cs="Times New Roman"/>
          <w:sz w:val="28"/>
          <w:szCs w:val="28"/>
        </w:rPr>
        <w:t xml:space="preserve"> </w:t>
      </w:r>
      <w:proofErr w:type="gramStart"/>
      <w:r w:rsidRPr="00DC3FF9">
        <w:rPr>
          <w:rFonts w:ascii="Times New Roman" w:eastAsia="Calibri" w:hAnsi="Times New Roman" w:cs="Times New Roman"/>
          <w:sz w:val="28"/>
          <w:szCs w:val="28"/>
        </w:rPr>
        <w:t>настоящим</w:t>
      </w:r>
      <w:proofErr w:type="gramEnd"/>
      <w:r w:rsidRPr="00DC3FF9">
        <w:rPr>
          <w:rFonts w:ascii="Times New Roman" w:eastAsia="Calibri" w:hAnsi="Times New Roman" w:cs="Times New Roman"/>
          <w:sz w:val="28"/>
          <w:szCs w:val="28"/>
        </w:rPr>
        <w:t xml:space="preserve"> Указаниям (коды ОКВЭД</w:t>
      </w:r>
      <w:r w:rsidR="009C18F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10.11 – 10.13).</w:t>
      </w:r>
    </w:p>
    <w:p w:rsidR="004D2EB6" w:rsidRPr="00DC3FF9" w:rsidRDefault="004D2EB6" w:rsidP="00DC3FF9">
      <w:pPr>
        <w:suppressAutoHyphens/>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Calibri" w:hAnsi="Times New Roman" w:cs="Times New Roman"/>
          <w:sz w:val="28"/>
          <w:szCs w:val="28"/>
        </w:rPr>
        <w:t>Деятельность по предоставлению услуг по добыче нефти</w:t>
      </w:r>
      <w:r w:rsidRPr="00DC3FF9">
        <w:rPr>
          <w:rFonts w:ascii="Times New Roman" w:eastAsia="Times New Roman" w:hAnsi="Times New Roman" w:cs="Times New Roman"/>
          <w:sz w:val="28"/>
          <w:szCs w:val="28"/>
          <w:lang w:eastAsia="ru-RU"/>
        </w:rPr>
        <w:t xml:space="preserve"> в соответствии</w:t>
      </w:r>
      <w:r w:rsidR="00464E5F">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 xml:space="preserve">с заключенными договорами следует идентифицировать как услугу, имеющую код </w:t>
      </w:r>
      <w:bookmarkStart w:id="12" w:name="_Hlk55205994"/>
      <w:r w:rsidRPr="00DC3FF9">
        <w:rPr>
          <w:rFonts w:ascii="Times New Roman" w:eastAsia="Times New Roman" w:hAnsi="Times New Roman" w:cs="Times New Roman"/>
          <w:sz w:val="28"/>
          <w:szCs w:val="28"/>
          <w:lang w:eastAsia="ru-RU"/>
        </w:rPr>
        <w:t>ОКВЭД</w:t>
      </w:r>
      <w:r w:rsidR="009C18F6" w:rsidRPr="00DC3FF9">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 xml:space="preserve">2 </w:t>
      </w:r>
      <w:bookmarkStart w:id="13" w:name="_Hlk55206065"/>
      <w:r w:rsidRPr="00DC3FF9">
        <w:rPr>
          <w:rFonts w:ascii="Times New Roman" w:eastAsia="Times New Roman" w:hAnsi="Times New Roman" w:cs="Times New Roman"/>
          <w:sz w:val="28"/>
          <w:szCs w:val="28"/>
          <w:lang w:eastAsia="ru-RU"/>
        </w:rPr>
        <w:t>09.10 «Предоставление услуг в области добычи нефти</w:t>
      </w:r>
      <w:r w:rsidR="00464E5F">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и природного газа».</w:t>
      </w:r>
      <w:bookmarkEnd w:id="13"/>
    </w:p>
    <w:bookmarkEnd w:id="12"/>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Аптечные организации, имеющие лицензию на фармацевтическую деятельность, деятельность по изготовлению лекарственных препаратов</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заказам юридических лиц, идентифицируют кодом ОКВЭД</w:t>
      </w:r>
      <w:r w:rsidR="009C18F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47.73 «Торговля розни</w:t>
      </w:r>
      <w:r w:rsidR="00464E5F">
        <w:rPr>
          <w:rFonts w:ascii="Times New Roman" w:eastAsia="Calibri" w:hAnsi="Times New Roman" w:cs="Times New Roman"/>
          <w:sz w:val="28"/>
          <w:szCs w:val="28"/>
        </w:rPr>
        <w:t xml:space="preserve">чная лекарственными средствами  </w:t>
      </w:r>
      <w:r w:rsidRPr="00DC3FF9">
        <w:rPr>
          <w:rFonts w:ascii="Times New Roman" w:eastAsia="Calibri" w:hAnsi="Times New Roman" w:cs="Times New Roman"/>
          <w:sz w:val="28"/>
          <w:szCs w:val="28"/>
        </w:rPr>
        <w:t>в специализированных магазинах (аптеках)».</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видам экономической деятельности, относящимся к строительству, показывается строительство новых объектов, реконструкция, капи</w:t>
      </w:r>
      <w:r w:rsidR="00464E5F">
        <w:rPr>
          <w:rFonts w:ascii="Times New Roman" w:eastAsia="Calibri" w:hAnsi="Times New Roman" w:cs="Times New Roman"/>
          <w:sz w:val="28"/>
          <w:szCs w:val="28"/>
        </w:rPr>
        <w:t xml:space="preserve">тальный ремонт, текущий ремонт </w:t>
      </w:r>
      <w:r w:rsidRPr="00DC3FF9">
        <w:rPr>
          <w:rFonts w:ascii="Times New Roman" w:eastAsia="Calibri" w:hAnsi="Times New Roman" w:cs="Times New Roman"/>
          <w:sz w:val="28"/>
          <w:szCs w:val="28"/>
        </w:rPr>
        <w:t>и дополнительные работы, монтаж готовых зданий или сооружений на строительном участке.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Монтаж и наладка инженерного оборудования, не</w:t>
      </w:r>
      <w:r w:rsidR="00464E5F">
        <w:rPr>
          <w:rFonts w:ascii="Times New Roman" w:eastAsia="Calibri" w:hAnsi="Times New Roman" w:cs="Times New Roman"/>
          <w:sz w:val="28"/>
          <w:szCs w:val="28"/>
        </w:rPr>
        <w:t xml:space="preserve">сущего функциональную нагрузку </w:t>
      </w:r>
      <w:r w:rsidRPr="00DC3FF9">
        <w:rPr>
          <w:rFonts w:ascii="Times New Roman" w:eastAsia="Calibri" w:hAnsi="Times New Roman" w:cs="Times New Roman"/>
          <w:sz w:val="28"/>
          <w:szCs w:val="28"/>
        </w:rPr>
        <w:t>в здании, относится к строительству. Например, монтаж систем отопления, лифтов, сигнальных систем и тому подобное.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Монтаж и наладка технологического оборудования обрабатывающих производств относится по ОКВЭД</w:t>
      </w:r>
      <w:r w:rsidR="00AD172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к соответствующим группировкам раздела «Обрабатывающие производства».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Производство общестроительных работ по строительству прочих зданий и сооружений, не включенных в другие группировки (стадионов, гимнастических залов, бассейнов, закрытых катков, теннисных кортов</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и так далее), отражается в группировке ОКВЭД</w:t>
      </w:r>
      <w:r w:rsidR="009C18F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«Строительство жилых</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и нежилых зданий» (код 41.20).</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 производстве общестроительных работ в части благоустройства внутригородских территорий (асфальтирование, озеленение, установка детских площадок) виды деятельности распределяются по ОКВЭД</w:t>
      </w:r>
      <w:r w:rsidR="009C18F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следующим образом: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в части асфальтирования – «Строительство автомобильных дорог</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и автомагистралей» (код 42.11);</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части озеленения – «Предоставление услуг в области растениеводства» (код 01.61);</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части установки детских площадок – «Строительство прочих инженерных сооружений, не включенных в другие группировки» (код 42.99).</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14" w:name="_Hlk55238444"/>
      <w:r w:rsidRPr="00DC3FF9">
        <w:rPr>
          <w:rFonts w:ascii="Times New Roman" w:eastAsia="Calibri" w:hAnsi="Times New Roman" w:cs="Times New Roman"/>
          <w:sz w:val="28"/>
          <w:szCs w:val="28"/>
        </w:rPr>
        <w:t>Работы по содержанию автомобильных дорог, железнодорожных путей, обслуживанию железнодорожных переездов отражаются в группировке ОКВЭД</w:t>
      </w:r>
      <w:r w:rsidR="009C18F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«Деятельность вспомогательная, связанная с сухопутным транспортом» (код 52.21).</w:t>
      </w:r>
    </w:p>
    <w:bookmarkEnd w:id="14"/>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имеющие на своем балансе котельные,</w:t>
      </w:r>
      <w:r w:rsidR="00464E5F">
        <w:rPr>
          <w:rFonts w:ascii="Times New Roman" w:eastAsia="Calibri" w:hAnsi="Times New Roman" w:cs="Times New Roman"/>
          <w:sz w:val="28"/>
          <w:szCs w:val="28"/>
        </w:rPr>
        <w:t xml:space="preserve"> производящие тепловую энергию </w:t>
      </w:r>
      <w:r w:rsidRPr="00DC3FF9">
        <w:rPr>
          <w:rFonts w:ascii="Times New Roman" w:eastAsia="Calibri" w:hAnsi="Times New Roman" w:cs="Times New Roman"/>
          <w:sz w:val="28"/>
          <w:szCs w:val="28"/>
        </w:rPr>
        <w:t>и отгружающие ее по собственным или арендованным сетям другим юридическим и физическим лицам, отражают ее стоимость</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коду ОКВЭД</w:t>
      </w:r>
      <w:r w:rsidR="009C18F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2 </w:t>
      </w:r>
      <w:bookmarkStart w:id="15" w:name="_Hlk55206215"/>
      <w:r w:rsidRPr="00DC3FF9">
        <w:rPr>
          <w:rFonts w:ascii="Times New Roman" w:eastAsia="Calibri" w:hAnsi="Times New Roman" w:cs="Times New Roman"/>
          <w:sz w:val="28"/>
          <w:szCs w:val="28"/>
        </w:rPr>
        <w:t>35.30 «Производство, передача</w:t>
      </w:r>
      <w:r w:rsidR="00464E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распределение пара</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и горячей воды; кондиционирование воздуха»</w:t>
      </w:r>
      <w:bookmarkEnd w:id="15"/>
      <w:r w:rsidRPr="00DC3FF9">
        <w:rPr>
          <w:rFonts w:ascii="Times New Roman" w:eastAsia="Calibri" w:hAnsi="Times New Roman" w:cs="Times New Roman"/>
          <w:sz w:val="28"/>
          <w:szCs w:val="28"/>
        </w:rPr>
        <w:t>, а в разделе 5 (в графе</w:t>
      </w:r>
      <w:proofErr w:type="gramStart"/>
      <w:r w:rsidRPr="00DC3FF9">
        <w:rPr>
          <w:rFonts w:ascii="Times New Roman" w:eastAsia="Calibri" w:hAnsi="Times New Roman" w:cs="Times New Roman"/>
          <w:sz w:val="28"/>
          <w:szCs w:val="28"/>
        </w:rPr>
        <w:t xml:space="preserve"> Б</w:t>
      </w:r>
      <w:proofErr w:type="gramEnd"/>
      <w:r w:rsidRPr="00DC3FF9">
        <w:rPr>
          <w:rFonts w:ascii="Times New Roman" w:eastAsia="Calibri" w:hAnsi="Times New Roman" w:cs="Times New Roman"/>
          <w:sz w:val="28"/>
          <w:szCs w:val="28"/>
        </w:rPr>
        <w:t xml:space="preserve"> код строки 50) указывается объем производства по коду ОКПД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35.30.11.120 «Энергия тепловая, отпущенная котельными».</w:t>
      </w:r>
    </w:p>
    <w:p w:rsidR="00AE6402" w:rsidRPr="00DC3FF9" w:rsidRDefault="00AE6402"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Процесс преобразования на автомобильных газонаполнительных компрессорных станциях природного газа в компримированный (КПГ) путем сжатия под высоким давлением</w:t>
      </w:r>
      <w:r w:rsidR="00464E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 целью уменьшения</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его объема</w:t>
      </w:r>
      <w:r w:rsidR="00F51B01"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реализации не является производством продукции по виду экономической деятельности 35.21 «Производство газа», а относится</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к сфере деятельности торговли газомоторным топливом.</w:t>
      </w:r>
      <w:proofErr w:type="gramEnd"/>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продукции общественного питания, отражен</w:t>
      </w:r>
      <w:r w:rsidR="00464E5F">
        <w:rPr>
          <w:rFonts w:ascii="Times New Roman" w:eastAsia="Calibri" w:hAnsi="Times New Roman" w:cs="Times New Roman"/>
          <w:sz w:val="28"/>
          <w:szCs w:val="28"/>
        </w:rPr>
        <w:t xml:space="preserve">ная по строке 01, показывается </w:t>
      </w:r>
      <w:r w:rsidRPr="00DC3FF9">
        <w:rPr>
          <w:rFonts w:ascii="Times New Roman" w:eastAsia="Calibri" w:hAnsi="Times New Roman" w:cs="Times New Roman"/>
          <w:sz w:val="28"/>
          <w:szCs w:val="28"/>
        </w:rPr>
        <w:t>в разделе 2 с соответствующим кодом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(56.10–56.30) согласно приложению№ 5</w:t>
      </w:r>
      <w:r w:rsidR="00D30D8F"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к Указаниям.</w:t>
      </w:r>
    </w:p>
    <w:p w:rsidR="00BD0DAB" w:rsidRPr="00DC3FF9" w:rsidRDefault="00BD0DAB" w:rsidP="00A7583F">
      <w:pPr>
        <w:autoSpaceDE w:val="0"/>
        <w:autoSpaceDN w:val="0"/>
        <w:adjustRightInd w:val="0"/>
        <w:spacing w:after="0" w:line="360" w:lineRule="auto"/>
        <w:ind w:firstLine="708"/>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видам деятельности с кодами</w:t>
      </w:r>
      <w:r w:rsidR="00A758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ОКВЭД</w:t>
      </w:r>
      <w:r w:rsidR="00CF7812" w:rsidRPr="00DC3FF9">
        <w:rPr>
          <w:rFonts w:ascii="Times New Roman" w:eastAsia="Calibri" w:hAnsi="Times New Roman" w:cs="Times New Roman"/>
          <w:sz w:val="28"/>
          <w:szCs w:val="28"/>
        </w:rPr>
        <w:t xml:space="preserve"> </w:t>
      </w:r>
      <w:r w:rsidR="00A7583F">
        <w:rPr>
          <w:rFonts w:ascii="Times New Roman" w:eastAsia="Calibri" w:hAnsi="Times New Roman" w:cs="Times New Roman"/>
          <w:sz w:val="28"/>
          <w:szCs w:val="28"/>
        </w:rPr>
        <w:t>2 45.11</w:t>
      </w:r>
      <w:r w:rsidRPr="00DC3FF9">
        <w:rPr>
          <w:rFonts w:ascii="Times New Roman" w:eastAsia="Calibri" w:hAnsi="Times New Roman" w:cs="Times New Roman"/>
          <w:sz w:val="28"/>
          <w:szCs w:val="28"/>
        </w:rPr>
        <w:t>–45.19</w:t>
      </w:r>
      <w:r w:rsidR="00A758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45.31</w:t>
      </w:r>
      <w:r w:rsidR="00A758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45.40.4</w:t>
      </w:r>
      <w:r w:rsidR="00A758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46.11</w:t>
      </w:r>
      <w:r w:rsidR="00A7583F">
        <w:rPr>
          <w:rFonts w:ascii="Times New Roman" w:eastAsia="Calibri" w:hAnsi="Times New Roman" w:cs="Times New Roman"/>
          <w:sz w:val="28"/>
          <w:szCs w:val="28"/>
        </w:rPr>
        <w:t>;</w:t>
      </w:r>
      <w:r w:rsidR="00A7583F">
        <w:rPr>
          <w:rFonts w:ascii="Times New Roman" w:eastAsia="Calibri" w:hAnsi="Times New Roman" w:cs="Times New Roman"/>
          <w:sz w:val="28"/>
          <w:szCs w:val="28"/>
          <w:lang w:val="en-US"/>
        </w:rPr>
        <w:t> </w:t>
      </w:r>
      <w:r w:rsidR="00A7583F">
        <w:rPr>
          <w:rFonts w:ascii="Times New Roman" w:eastAsia="Calibri" w:hAnsi="Times New Roman" w:cs="Times New Roman"/>
          <w:sz w:val="28"/>
          <w:szCs w:val="28"/>
        </w:rPr>
        <w:softHyphen/>
        <w:t> </w:t>
      </w:r>
      <w:r w:rsidRPr="00DC3FF9">
        <w:rPr>
          <w:rFonts w:ascii="Times New Roman" w:eastAsia="Calibri" w:hAnsi="Times New Roman" w:cs="Times New Roman"/>
          <w:sz w:val="28"/>
          <w:szCs w:val="28"/>
        </w:rPr>
        <w:t>46.19</w:t>
      </w:r>
      <w:r w:rsidR="00A7583F">
        <w:rPr>
          <w:rFonts w:ascii="Times New Roman" w:eastAsia="Calibri" w:hAnsi="Times New Roman" w:cs="Times New Roman"/>
          <w:sz w:val="28"/>
          <w:szCs w:val="28"/>
        </w:rPr>
        <w:t>; </w:t>
      </w:r>
      <w:r w:rsidRPr="00DC3FF9">
        <w:rPr>
          <w:rFonts w:ascii="Times New Roman" w:eastAsia="Calibri" w:hAnsi="Times New Roman" w:cs="Times New Roman"/>
          <w:sz w:val="28"/>
          <w:szCs w:val="28"/>
        </w:rPr>
        <w:t>47.11–47.79 приводятся свед</w:t>
      </w:r>
      <w:r w:rsidR="00A7583F">
        <w:rPr>
          <w:rFonts w:ascii="Times New Roman" w:eastAsia="Calibri" w:hAnsi="Times New Roman" w:cs="Times New Roman"/>
          <w:sz w:val="28"/>
          <w:szCs w:val="28"/>
        </w:rPr>
        <w:t>ения о вознаграждении</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комиссионеров (поверенных, агентов), совершающих сделки по купле-продаже товаров от имени или за счет других лиц или фирм (комитентов, доверителей, </w:t>
      </w:r>
      <w:r w:rsidRPr="00DC3FF9">
        <w:rPr>
          <w:rFonts w:ascii="Times New Roman" w:eastAsia="Calibri" w:hAnsi="Times New Roman" w:cs="Times New Roman"/>
          <w:sz w:val="28"/>
          <w:szCs w:val="28"/>
        </w:rPr>
        <w:lastRenderedPageBreak/>
        <w:t xml:space="preserve">принципалов) по договорам комиссии (поручения) или агентским договорам. </w:t>
      </w:r>
      <w:r w:rsidRPr="00DC3FF9">
        <w:rPr>
          <w:rFonts w:ascii="Times New Roman" w:eastAsia="Calibri" w:hAnsi="Times New Roman" w:cs="Times New Roman"/>
          <w:sz w:val="28"/>
          <w:szCs w:val="28"/>
        </w:rPr>
        <w:br/>
      </w:r>
      <w:r w:rsidR="00820585">
        <w:rPr>
          <w:rFonts w:ascii="Times New Roman" w:eastAsia="Calibri" w:hAnsi="Times New Roman" w:cs="Times New Roman"/>
          <w:sz w:val="28"/>
          <w:szCs w:val="28"/>
        </w:rPr>
        <w:tab/>
      </w:r>
      <w:r w:rsidRPr="00DC3FF9">
        <w:rPr>
          <w:rFonts w:ascii="Times New Roman" w:eastAsia="Calibri" w:hAnsi="Times New Roman" w:cs="Times New Roman"/>
          <w:sz w:val="28"/>
          <w:szCs w:val="28"/>
        </w:rPr>
        <w:t>По видам деятельности с кодами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47.11–47</w:t>
      </w:r>
      <w:r w:rsidR="00464E5F">
        <w:rPr>
          <w:rFonts w:ascii="Times New Roman" w:eastAsia="Calibri" w:hAnsi="Times New Roman" w:cs="Times New Roman"/>
          <w:sz w:val="28"/>
          <w:szCs w:val="28"/>
        </w:rPr>
        <w:t xml:space="preserve">.79 в случае, если организация </w:t>
      </w:r>
      <w:r w:rsidRPr="00DC3FF9">
        <w:rPr>
          <w:rFonts w:ascii="Times New Roman" w:eastAsia="Calibri" w:hAnsi="Times New Roman" w:cs="Times New Roman"/>
          <w:sz w:val="28"/>
          <w:szCs w:val="28"/>
        </w:rPr>
        <w:t>не осуществляла продажу товаров населению по договорам</w:t>
      </w:r>
      <w:r w:rsidR="00464E5F">
        <w:rPr>
          <w:rFonts w:ascii="Times New Roman" w:eastAsia="Calibri" w:hAnsi="Times New Roman" w:cs="Times New Roman"/>
          <w:sz w:val="28"/>
          <w:szCs w:val="28"/>
        </w:rPr>
        <w:t xml:space="preserve"> комиссии и (поручения) </w:t>
      </w:r>
      <w:r w:rsidRPr="00DC3FF9">
        <w:rPr>
          <w:rFonts w:ascii="Times New Roman" w:eastAsia="Calibri" w:hAnsi="Times New Roman" w:cs="Times New Roman"/>
          <w:sz w:val="28"/>
          <w:szCs w:val="28"/>
        </w:rPr>
        <w:t>или агентским договорам торговли, раздел</w:t>
      </w:r>
      <w:r w:rsidR="00A7583F">
        <w:rPr>
          <w:rFonts w:ascii="Times New Roman" w:eastAsia="Calibri" w:hAnsi="Times New Roman" w:cs="Times New Roman"/>
          <w:sz w:val="28"/>
          <w:szCs w:val="28"/>
        </w:rPr>
        <w:br/>
      </w:r>
      <w:r w:rsidRPr="00DC3FF9">
        <w:rPr>
          <w:rFonts w:ascii="Times New Roman" w:eastAsia="Calibri" w:hAnsi="Times New Roman" w:cs="Times New Roman"/>
          <w:sz w:val="28"/>
          <w:szCs w:val="28"/>
        </w:rPr>
        <w:t>2</w:t>
      </w:r>
      <w:r w:rsidR="00A7583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заполняется.</w:t>
      </w:r>
    </w:p>
    <w:p w:rsidR="00870297" w:rsidRPr="00DC3FF9" w:rsidRDefault="00BD0DAB" w:rsidP="00DC3FF9">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DC3FF9">
        <w:rPr>
          <w:rFonts w:ascii="Times New Roman" w:eastAsia="Calibri" w:hAnsi="Times New Roman" w:cs="Times New Roman"/>
          <w:color w:val="000000"/>
          <w:sz w:val="28"/>
          <w:szCs w:val="28"/>
        </w:rPr>
        <w:t>Услуги агентов в розничной торговле отражают в разделе 2 формы</w:t>
      </w:r>
      <w:r w:rsidR="00464E5F">
        <w:rPr>
          <w:rFonts w:ascii="Times New Roman" w:eastAsia="Calibri" w:hAnsi="Times New Roman" w:cs="Times New Roman"/>
          <w:color w:val="000000"/>
          <w:sz w:val="28"/>
          <w:szCs w:val="28"/>
        </w:rPr>
        <w:br/>
      </w:r>
      <w:r w:rsidRPr="00DC3FF9">
        <w:rPr>
          <w:rFonts w:ascii="Times New Roman" w:eastAsia="Calibri" w:hAnsi="Times New Roman" w:cs="Times New Roman"/>
          <w:color w:val="000000"/>
          <w:sz w:val="28"/>
          <w:szCs w:val="28"/>
        </w:rPr>
        <w:t>по коду ОКВЭД</w:t>
      </w:r>
      <w:r w:rsidR="00CF7812" w:rsidRPr="00DC3FF9">
        <w:rPr>
          <w:rFonts w:ascii="Times New Roman" w:eastAsia="Calibri" w:hAnsi="Times New Roman" w:cs="Times New Roman"/>
          <w:color w:val="000000"/>
          <w:sz w:val="28"/>
          <w:szCs w:val="28"/>
        </w:rPr>
        <w:t xml:space="preserve"> </w:t>
      </w:r>
      <w:r w:rsidRPr="00DC3FF9">
        <w:rPr>
          <w:rFonts w:ascii="Times New Roman" w:eastAsia="Calibri" w:hAnsi="Times New Roman" w:cs="Times New Roman"/>
          <w:color w:val="000000"/>
          <w:sz w:val="28"/>
          <w:szCs w:val="28"/>
        </w:rPr>
        <w:t>2</w:t>
      </w:r>
      <w:r w:rsidR="00464E5F">
        <w:rPr>
          <w:rFonts w:ascii="Times New Roman" w:eastAsia="Calibri" w:hAnsi="Times New Roman" w:cs="Times New Roman"/>
          <w:color w:val="000000"/>
          <w:sz w:val="28"/>
          <w:szCs w:val="28"/>
        </w:rPr>
        <w:t xml:space="preserve"> </w:t>
      </w:r>
      <w:r w:rsidRPr="00DC3FF9">
        <w:rPr>
          <w:rFonts w:ascii="Times New Roman" w:eastAsia="Calibri" w:hAnsi="Times New Roman" w:cs="Times New Roman"/>
          <w:color w:val="000000"/>
          <w:sz w:val="28"/>
          <w:szCs w:val="28"/>
        </w:rPr>
        <w:t>в соответствии с видом продаваемого товара. По видам деятельности с кодами ОКВЭД</w:t>
      </w:r>
      <w:r w:rsidR="00CF7812" w:rsidRPr="00DC3FF9">
        <w:rPr>
          <w:rFonts w:ascii="Times New Roman" w:eastAsia="Calibri" w:hAnsi="Times New Roman" w:cs="Times New Roman"/>
          <w:color w:val="000000"/>
          <w:sz w:val="28"/>
          <w:szCs w:val="28"/>
        </w:rPr>
        <w:t xml:space="preserve"> </w:t>
      </w:r>
      <w:r w:rsidRPr="00DC3FF9">
        <w:rPr>
          <w:rFonts w:ascii="Times New Roman" w:eastAsia="Calibri" w:hAnsi="Times New Roman" w:cs="Times New Roman"/>
          <w:color w:val="000000"/>
          <w:sz w:val="28"/>
          <w:szCs w:val="28"/>
        </w:rPr>
        <w:t>2 46.21–46.90</w:t>
      </w:r>
      <w:r w:rsidR="004D2EB6" w:rsidRPr="00DC3FF9">
        <w:rPr>
          <w:rFonts w:ascii="Times New Roman" w:eastAsia="Calibri" w:hAnsi="Times New Roman" w:cs="Times New Roman"/>
          <w:color w:val="000000"/>
          <w:sz w:val="28"/>
          <w:szCs w:val="28"/>
        </w:rPr>
        <w:t xml:space="preserve"> раздел 2 не заполняется</w:t>
      </w:r>
      <w:r w:rsidR="00870297" w:rsidRPr="00DC3FF9">
        <w:rPr>
          <w:rFonts w:ascii="Times New Roman" w:eastAsia="Calibri" w:hAnsi="Times New Roman" w:cs="Times New Roman"/>
          <w:color w:val="000000"/>
          <w:sz w:val="28"/>
          <w:szCs w:val="28"/>
        </w:rPr>
        <w:t>.</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color w:val="FF0000"/>
          <w:sz w:val="28"/>
          <w:szCs w:val="28"/>
        </w:rPr>
      </w:pPr>
      <w:r w:rsidRPr="00DC3FF9">
        <w:rPr>
          <w:rFonts w:ascii="Times New Roman" w:eastAsia="Calibri" w:hAnsi="Times New Roman" w:cs="Times New Roman"/>
          <w:sz w:val="28"/>
          <w:szCs w:val="28"/>
        </w:rPr>
        <w:t>Деятельность гостиниц отражается по коду ОКВЭД</w:t>
      </w:r>
      <w:r w:rsidR="00CB187B">
        <w:rPr>
          <w:rFonts w:ascii="Times New Roman" w:eastAsia="Calibri" w:hAnsi="Times New Roman" w:cs="Times New Roman"/>
          <w:sz w:val="28"/>
          <w:szCs w:val="28"/>
        </w:rPr>
        <w:t>  </w:t>
      </w:r>
      <w:r w:rsidR="00BD0DAB" w:rsidRPr="00DC3FF9">
        <w:rPr>
          <w:rFonts w:ascii="Times New Roman" w:eastAsia="Calibri" w:hAnsi="Times New Roman" w:cs="Times New Roman"/>
          <w:sz w:val="28"/>
          <w:szCs w:val="28"/>
        </w:rPr>
        <w:t>2 55.10 «Деятельность гостиниц</w:t>
      </w:r>
      <w:r w:rsidR="00464E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прочих мест для временного проживания».</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При наличии в гостинице других видов деятельности (ресторана, парикмахерской, химчистки, ремонтных мастерских</w:t>
      </w:r>
      <w:r w:rsidR="00870297"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прочее) указывают стоимость услуг по соответствующим кодам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 организация осуществляет продажу товаров собственного производства через собственную торговую сеть, то полная стоимость отгруженных товаров отражается по тому виду деятельности, в результате которого они были произведены. Торговая деятельность в этом случае</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не выделяется.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осуществляющие доверительное управление чужим имуществом, показывают доход, полученный в качестве доверительного управляющего, по коду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70.22 «Консультирование по вопросам коммерческой деятельности и управления».</w:t>
      </w:r>
    </w:p>
    <w:p w:rsidR="004D2EB6" w:rsidRPr="00DC3FF9" w:rsidRDefault="004D2EB6" w:rsidP="00DC3FF9">
      <w:pPr>
        <w:autoSpaceDE w:val="0"/>
        <w:autoSpaceDN w:val="0"/>
        <w:adjustRightInd w:val="0"/>
        <w:spacing w:after="0" w:line="360" w:lineRule="auto"/>
        <w:ind w:firstLine="708"/>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Деятельность по перевозкам грузов автомобильным транспортом отражается по коду 49.41 «Деятельность автомобильного грузового</w:t>
      </w:r>
      <w:r w:rsidR="00F51B01"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транспорта». </w:t>
      </w:r>
    </w:p>
    <w:p w:rsidR="004D2EB6" w:rsidRPr="00DC3FF9" w:rsidRDefault="004D2EB6" w:rsidP="00DC3FF9">
      <w:pPr>
        <w:autoSpaceDE w:val="0"/>
        <w:autoSpaceDN w:val="0"/>
        <w:adjustRightInd w:val="0"/>
        <w:spacing w:after="0" w:line="360" w:lineRule="auto"/>
        <w:ind w:firstLine="708"/>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Деятельность организаций по перевозкам грузо</w:t>
      </w:r>
      <w:r w:rsidR="00464E5F">
        <w:rPr>
          <w:rFonts w:ascii="Times New Roman" w:eastAsia="Calibri" w:hAnsi="Times New Roman" w:cs="Times New Roman"/>
          <w:sz w:val="28"/>
          <w:szCs w:val="28"/>
        </w:rPr>
        <w:t xml:space="preserve">в автомобильным транспортом </w:t>
      </w:r>
      <w:r w:rsidRPr="00DC3FF9">
        <w:rPr>
          <w:rFonts w:ascii="Times New Roman" w:eastAsia="Calibri" w:hAnsi="Times New Roman" w:cs="Times New Roman"/>
          <w:sz w:val="28"/>
          <w:szCs w:val="28"/>
        </w:rPr>
        <w:t>на коммерческой основе, объемы которых не учитываются</w:t>
      </w:r>
      <w:r w:rsidR="00464E5F">
        <w:rPr>
          <w:rFonts w:ascii="Times New Roman" w:eastAsia="Calibri" w:hAnsi="Times New Roman" w:cs="Times New Roman"/>
          <w:sz w:val="28"/>
          <w:szCs w:val="28"/>
        </w:rPr>
        <w:br/>
        <w:t xml:space="preserve">в разделе 4 «Перевозки грузов  </w:t>
      </w:r>
      <w:r w:rsidRPr="00DC3FF9">
        <w:rPr>
          <w:rFonts w:ascii="Times New Roman" w:eastAsia="Calibri" w:hAnsi="Times New Roman" w:cs="Times New Roman"/>
          <w:sz w:val="28"/>
          <w:szCs w:val="28"/>
        </w:rPr>
        <w:t>и грузооборот автомобильного транспорта» (см</w:t>
      </w:r>
      <w:r w:rsidR="00464E5F">
        <w:rPr>
          <w:rFonts w:ascii="Times New Roman" w:eastAsia="Calibri" w:hAnsi="Times New Roman" w:cs="Times New Roman"/>
          <w:sz w:val="28"/>
          <w:szCs w:val="28"/>
        </w:rPr>
        <w:t xml:space="preserve">отреть </w:t>
      </w:r>
      <w:r w:rsidRPr="00DC3FF9">
        <w:rPr>
          <w:rFonts w:ascii="Times New Roman" w:eastAsia="Calibri" w:hAnsi="Times New Roman" w:cs="Times New Roman"/>
          <w:sz w:val="28"/>
          <w:szCs w:val="28"/>
        </w:rPr>
        <w:t xml:space="preserve"> п</w:t>
      </w:r>
      <w:r w:rsidR="00464E5F">
        <w:rPr>
          <w:rFonts w:ascii="Times New Roman" w:eastAsia="Calibri" w:hAnsi="Times New Roman" w:cs="Times New Roman"/>
          <w:sz w:val="28"/>
          <w:szCs w:val="28"/>
        </w:rPr>
        <w:t>ункт</w:t>
      </w:r>
      <w:r w:rsidRPr="00DC3FF9">
        <w:rPr>
          <w:rFonts w:ascii="Times New Roman" w:eastAsia="Calibri" w:hAnsi="Times New Roman" w:cs="Times New Roman"/>
          <w:sz w:val="28"/>
          <w:szCs w:val="28"/>
        </w:rPr>
        <w:t xml:space="preserve"> 35 абзац 6),</w:t>
      </w:r>
      <w:r w:rsidR="00464E5F">
        <w:rPr>
          <w:rFonts w:ascii="Times New Roman" w:eastAsia="Calibri" w:hAnsi="Times New Roman" w:cs="Times New Roman"/>
          <w:sz w:val="28"/>
          <w:szCs w:val="28"/>
        </w:rPr>
        <w:t xml:space="preserve"> должна в разделе 2 отражаться </w:t>
      </w:r>
      <w:r w:rsidRPr="00DC3FF9">
        <w:rPr>
          <w:rFonts w:ascii="Times New Roman" w:eastAsia="Calibri" w:hAnsi="Times New Roman" w:cs="Times New Roman"/>
          <w:sz w:val="28"/>
          <w:szCs w:val="28"/>
        </w:rPr>
        <w:t>по коду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2 </w:t>
      </w:r>
      <w:r w:rsidRPr="00DC3FF9">
        <w:rPr>
          <w:rFonts w:ascii="Times New Roman" w:eastAsia="Calibri" w:hAnsi="Times New Roman" w:cs="Times New Roman"/>
          <w:sz w:val="28"/>
          <w:szCs w:val="28"/>
        </w:rPr>
        <w:lastRenderedPageBreak/>
        <w:t>52.21 «Деятельность вспомогательная прочая, связанная с сухопутным транспортом».</w:t>
      </w:r>
    </w:p>
    <w:p w:rsidR="00BD0DAB" w:rsidRPr="00DC3FF9" w:rsidRDefault="00BD0DA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16" w:name="_Hlk55292754"/>
      <w:r w:rsidRPr="00DC3FF9">
        <w:rPr>
          <w:rFonts w:ascii="Times New Roman" w:eastAsia="Calibri" w:hAnsi="Times New Roman" w:cs="Times New Roman"/>
          <w:sz w:val="28"/>
          <w:szCs w:val="28"/>
        </w:rPr>
        <w:t xml:space="preserve">Деятельность по выполнению погрузочно-разгрузочных работ отражается </w:t>
      </w:r>
      <w:bookmarkStart w:id="17" w:name="_Hlk55210898"/>
      <w:r w:rsidRPr="00DC3FF9">
        <w:rPr>
          <w:rFonts w:ascii="Times New Roman" w:eastAsia="Calibri" w:hAnsi="Times New Roman" w:cs="Times New Roman"/>
          <w:sz w:val="28"/>
          <w:szCs w:val="28"/>
        </w:rPr>
        <w:t>по коду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52.24 «Транспортная обработка грузов».</w:t>
      </w:r>
    </w:p>
    <w:p w:rsidR="00BD0DAB" w:rsidRPr="00DC3FF9" w:rsidRDefault="00BD0DA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Деятельность головных офисов по наблюдению и управлению подразделениями компании и другими организациями, оперативному</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ил</w:t>
      </w:r>
      <w:r w:rsidR="00464E5F">
        <w:rPr>
          <w:rFonts w:ascii="Times New Roman" w:eastAsia="Calibri" w:hAnsi="Times New Roman" w:cs="Times New Roman"/>
          <w:sz w:val="28"/>
          <w:szCs w:val="28"/>
        </w:rPr>
        <w:t xml:space="preserve">и стратегическому планированию </w:t>
      </w:r>
      <w:r w:rsidRPr="00DC3FF9">
        <w:rPr>
          <w:rFonts w:ascii="Times New Roman" w:eastAsia="Calibri" w:hAnsi="Times New Roman" w:cs="Times New Roman"/>
          <w:sz w:val="28"/>
          <w:szCs w:val="28"/>
        </w:rPr>
        <w:t>и выработке принятия решений, оперативному контролю и управлению ежедневной деятельностью подразделений компании и других организаций отражается по коду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70.10 «Деятельность головных офисов».</w:t>
      </w:r>
    </w:p>
    <w:p w:rsidR="00CC21D8" w:rsidRPr="00DC3FF9" w:rsidRDefault="00CC21D8" w:rsidP="00464E5F">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bookmarkEnd w:id="16"/>
    <w:bookmarkEnd w:id="17"/>
    <w:p w:rsidR="004D2EB6" w:rsidRPr="00DC3FF9" w:rsidRDefault="004D2EB6">
      <w:pPr>
        <w:widowControl w:val="0"/>
        <w:autoSpaceDE w:val="0"/>
        <w:autoSpaceDN w:val="0"/>
        <w:spacing w:after="0" w:line="240" w:lineRule="auto"/>
        <w:ind w:firstLine="709"/>
        <w:jc w:val="center"/>
        <w:outlineLvl w:val="3"/>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2.1.3. О</w:t>
      </w:r>
      <w:r w:rsidR="00CB187B" w:rsidRPr="00DC3FF9">
        <w:rPr>
          <w:rFonts w:ascii="Times New Roman" w:eastAsia="Times New Roman" w:hAnsi="Times New Roman" w:cs="Times New Roman"/>
          <w:b/>
          <w:sz w:val="28"/>
          <w:szCs w:val="28"/>
          <w:lang w:eastAsia="ru-RU"/>
        </w:rPr>
        <w:t>птовая и розничная продажа товаров, оборот</w:t>
      </w:r>
      <w:r w:rsidR="00CB187B">
        <w:rPr>
          <w:rFonts w:ascii="Times New Roman" w:eastAsia="Times New Roman" w:hAnsi="Times New Roman" w:cs="Times New Roman"/>
          <w:b/>
          <w:sz w:val="28"/>
          <w:szCs w:val="28"/>
          <w:lang w:eastAsia="ru-RU"/>
        </w:rPr>
        <w:t xml:space="preserve"> </w:t>
      </w:r>
      <w:r w:rsidR="00CB187B">
        <w:rPr>
          <w:rFonts w:ascii="Times New Roman" w:eastAsia="Times New Roman" w:hAnsi="Times New Roman" w:cs="Times New Roman"/>
          <w:b/>
          <w:sz w:val="28"/>
          <w:szCs w:val="28"/>
          <w:lang w:eastAsia="ru-RU"/>
        </w:rPr>
        <w:br/>
      </w:r>
      <w:r w:rsidR="00CB187B" w:rsidRPr="00DC3FF9">
        <w:rPr>
          <w:rFonts w:ascii="Times New Roman" w:eastAsia="Times New Roman" w:hAnsi="Times New Roman" w:cs="Times New Roman"/>
          <w:b/>
          <w:sz w:val="28"/>
          <w:szCs w:val="28"/>
          <w:lang w:eastAsia="ru-RU"/>
        </w:rPr>
        <w:t>общественного питания</w:t>
      </w:r>
    </w:p>
    <w:p w:rsidR="006563F3" w:rsidRDefault="006563F3"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bookmarkStart w:id="18" w:name="P264"/>
      <w:bookmarkEnd w:id="18"/>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30. По строке 22 показывается оборот розничной торговли, который представляет собой выручку от продажи товаров населению для личного</w:t>
      </w:r>
      <w:r w:rsidR="00464E5F">
        <w:rPr>
          <w:rFonts w:ascii="Times New Roman" w:eastAsia="Calibri" w:hAnsi="Times New Roman" w:cs="Times New Roman"/>
          <w:sz w:val="28"/>
          <w:szCs w:val="28"/>
        </w:rPr>
        <w:t xml:space="preserve"> потребления или использования </w:t>
      </w:r>
      <w:r w:rsidRPr="00DC3FF9">
        <w:rPr>
          <w:rFonts w:ascii="Times New Roman" w:eastAsia="Calibri" w:hAnsi="Times New Roman" w:cs="Times New Roman"/>
          <w:sz w:val="28"/>
          <w:szCs w:val="28"/>
        </w:rPr>
        <w:t>в домашнем хозяйстве за наличный расчет</w:t>
      </w:r>
      <w:r w:rsidR="007C06CD">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опла</w:t>
      </w:r>
      <w:r w:rsidR="00464E5F">
        <w:rPr>
          <w:rFonts w:ascii="Times New Roman" w:eastAsia="Calibri" w:hAnsi="Times New Roman" w:cs="Times New Roman"/>
          <w:sz w:val="28"/>
          <w:szCs w:val="28"/>
        </w:rPr>
        <w:t xml:space="preserve">ченных по кредитным карточкам, </w:t>
      </w:r>
      <w:r w:rsidRPr="00DC3FF9">
        <w:rPr>
          <w:rFonts w:ascii="Times New Roman" w:eastAsia="Calibri" w:hAnsi="Times New Roman" w:cs="Times New Roman"/>
          <w:sz w:val="28"/>
          <w:szCs w:val="28"/>
        </w:rPr>
        <w:t>по расчетным чекам банков,</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перечислениям со счетов вкладчиков, по поручению физических лиц</w:t>
      </w:r>
      <w:r w:rsidR="007C06CD">
        <w:rPr>
          <w:rFonts w:ascii="Times New Roman" w:eastAsia="Calibri" w:hAnsi="Times New Roman" w:cs="Times New Roman"/>
          <w:sz w:val="28"/>
          <w:szCs w:val="28"/>
        </w:rPr>
        <w:br/>
      </w:r>
      <w:r w:rsidRPr="00DC3FF9">
        <w:rPr>
          <w:rFonts w:ascii="Times New Roman" w:eastAsia="Calibri" w:hAnsi="Times New Roman" w:cs="Times New Roman"/>
          <w:sz w:val="28"/>
          <w:szCs w:val="28"/>
        </w:rPr>
        <w:t>без открытия счета, посредством платежных карт (электронных денег).</w:t>
      </w:r>
    </w:p>
    <w:p w:rsidR="004D2EB6" w:rsidRPr="00EF1136"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оборот розничной торговли также включаются: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товаров, проданных по договорам комиссии (поручения</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агентским договорам) по моменту продажи в размере полной стоимости товаров, включая вознаграждение;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полная стоимость товаров, проданных в кредит (по моменту отпуска товаров покупателям);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товаров длительного пользования, проданных по образцам</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времени выписки счета-фактуры или доставки покупателю, независимо</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от времени фактической оплаты товара покупателем);</w:t>
      </w:r>
    </w:p>
    <w:p w:rsidR="004D2EB6" w:rsidRPr="00DC3FF9" w:rsidRDefault="004D2EB6" w:rsidP="00464E5F">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товаров, проданных при помощи сети Интернет (</w:t>
      </w:r>
      <w:proofErr w:type="spellStart"/>
      <w:r w:rsidRPr="00DC3FF9">
        <w:rPr>
          <w:rFonts w:ascii="Times New Roman" w:eastAsia="Calibri" w:hAnsi="Times New Roman" w:cs="Times New Roman"/>
          <w:sz w:val="28"/>
          <w:szCs w:val="28"/>
        </w:rPr>
        <w:t>интернет-торговля</w:t>
      </w:r>
      <w:proofErr w:type="spellEnd"/>
      <w:r w:rsidR="008E1BAD" w:rsidRPr="00DC3FF9">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(электронная торговля) – это продажа товаров по заказ</w:t>
      </w:r>
      <w:r w:rsidR="00464E5F">
        <w:rPr>
          <w:rFonts w:ascii="Times New Roman" w:eastAsia="Calibri" w:hAnsi="Times New Roman" w:cs="Times New Roman"/>
          <w:sz w:val="28"/>
          <w:szCs w:val="28"/>
        </w:rPr>
        <w:t>ам</w:t>
      </w:r>
      <w:r w:rsidR="00464E5F">
        <w:rPr>
          <w:rFonts w:ascii="Times New Roman" w:eastAsia="Calibri" w:hAnsi="Times New Roman" w:cs="Times New Roman"/>
          <w:sz w:val="28"/>
          <w:szCs w:val="28"/>
        </w:rPr>
        <w:br/>
      </w:r>
      <w:r w:rsidR="00464E5F">
        <w:rPr>
          <w:rFonts w:ascii="Times New Roman" w:eastAsia="Calibri" w:hAnsi="Times New Roman" w:cs="Times New Roman"/>
          <w:sz w:val="28"/>
          <w:szCs w:val="28"/>
        </w:rPr>
        <w:lastRenderedPageBreak/>
        <w:t xml:space="preserve">от покупателей, поступивших </w:t>
      </w:r>
      <w:r w:rsidRPr="00DC3FF9">
        <w:rPr>
          <w:rFonts w:ascii="Times New Roman" w:eastAsia="Calibri" w:hAnsi="Times New Roman" w:cs="Times New Roman"/>
          <w:sz w:val="28"/>
          <w:szCs w:val="28"/>
        </w:rPr>
        <w:t>в интерактивном режиме (ON-LINE), где цена</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и (или) условия продажи приняты или оговорены по сети Интернету, электронной почте и тому подобное) по времени выписки счета-фактуры</w:t>
      </w:r>
      <w:r w:rsidR="00D30D8F" w:rsidRPr="00DC3FF9">
        <w:rPr>
          <w:rFonts w:ascii="Times New Roman" w:eastAsia="Calibri" w:hAnsi="Times New Roman" w:cs="Times New Roman"/>
          <w:sz w:val="28"/>
          <w:szCs w:val="28"/>
        </w:rPr>
        <w:br/>
        <w:t>и</w:t>
      </w:r>
      <w:r w:rsidRPr="00DC3FF9">
        <w:rPr>
          <w:rFonts w:ascii="Times New Roman" w:eastAsia="Calibri" w:hAnsi="Times New Roman" w:cs="Times New Roman"/>
          <w:sz w:val="28"/>
          <w:szCs w:val="28"/>
        </w:rPr>
        <w:t>ли доставки покупателю, независимо от формы расчета и времени фактической оплаты товара покупателем;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товаров, проданных по почте; товары высылаются покупателю, который выбирает их по рекламным объявлениям, каталогам, образцам или другим видам рекламы;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товаров, проданных через торговые автоматы;</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полная стоимость лекарственных средств, отпущенных отдельным категориям граждан бесплатно или по льготным рецептам;</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полная стоимость товаров, проданных отдельным категориям населения со скидкой (угля, газа в баллонах, древесного топлива и тому подобное);</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проданных по подписке печатных изда</w:t>
      </w:r>
      <w:r w:rsidR="00464E5F">
        <w:rPr>
          <w:rFonts w:ascii="Times New Roman" w:eastAsia="Calibri" w:hAnsi="Times New Roman" w:cs="Times New Roman"/>
          <w:sz w:val="28"/>
          <w:szCs w:val="28"/>
        </w:rPr>
        <w:t>ний (по моменту</w:t>
      </w:r>
      <w:r w:rsidR="00FF64C3" w:rsidRPr="00DB135F">
        <w:rPr>
          <w:rFonts w:ascii="Times New Roman" w:eastAsia="Calibri" w:hAnsi="Times New Roman" w:cs="Times New Roman"/>
          <w:sz w:val="28"/>
          <w:szCs w:val="28"/>
        </w:rPr>
        <w:t xml:space="preserve"> </w:t>
      </w:r>
      <w:r w:rsidR="00464E5F">
        <w:rPr>
          <w:rFonts w:ascii="Times New Roman" w:eastAsia="Calibri" w:hAnsi="Times New Roman" w:cs="Times New Roman"/>
          <w:sz w:val="28"/>
          <w:szCs w:val="28"/>
        </w:rPr>
        <w:t xml:space="preserve">выписки счета, </w:t>
      </w:r>
      <w:r w:rsidRPr="00DC3FF9">
        <w:rPr>
          <w:rFonts w:ascii="Times New Roman" w:eastAsia="Calibri" w:hAnsi="Times New Roman" w:cs="Times New Roman"/>
          <w:sz w:val="28"/>
          <w:szCs w:val="28"/>
        </w:rPr>
        <w:t>без учета стоимости доставки);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упаковки, имеющей продажную цену, не входящую в цену товара;</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проданной порожней тары.</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Оборот розничной торговли показывается, включая стоимость стеклянной посуды, проданной вместе с товаром (за вычетом стоимости возвращенной населением порожней стеклянной посуды) или принятой </w:t>
      </w:r>
      <w:r w:rsidR="00CB1823">
        <w:rPr>
          <w:rFonts w:ascii="Times New Roman" w:eastAsia="Calibri" w:hAnsi="Times New Roman" w:cs="Times New Roman"/>
          <w:sz w:val="28"/>
          <w:szCs w:val="28"/>
        </w:rPr>
        <w:br/>
      </w:r>
      <w:r w:rsidRPr="00DC3FF9">
        <w:rPr>
          <w:rFonts w:ascii="Times New Roman" w:eastAsia="Calibri" w:hAnsi="Times New Roman" w:cs="Times New Roman"/>
          <w:sz w:val="28"/>
          <w:szCs w:val="28"/>
        </w:rPr>
        <w:t>в обмен на товар.</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товаров, отпущенных населению через розничную торговую сеть или через торговые подразделения неторговых организаций в счет задолженности по заработной плате, пенсиям, пособиям и тому подобн</w:t>
      </w:r>
      <w:r w:rsidR="00C31E46">
        <w:rPr>
          <w:rFonts w:ascii="Times New Roman" w:eastAsia="Calibri" w:hAnsi="Times New Roman" w:cs="Times New Roman"/>
          <w:sz w:val="28"/>
          <w:szCs w:val="28"/>
        </w:rPr>
        <w:t>ым</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с последующей оплатой организациям торговли предприятиями, органами социального обеспечения или другими организациями, включается</w:t>
      </w:r>
      <w:r w:rsidR="00D30D8F"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в оборот розничной торговли.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Не включаются в оборот розничной торговли: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товаров, выданных своим работникам в счет оплаты труда;</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стоимость объектов недвижимости;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проданных товаров, не выдержавших гарантийных сроков службы;</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стоимость проездных билетов, талонов на все виды транспорта, лотерейных билетов, телефонных карт, карт </w:t>
      </w:r>
      <w:proofErr w:type="gramStart"/>
      <w:r w:rsidRPr="00DC3FF9">
        <w:rPr>
          <w:rFonts w:ascii="Times New Roman" w:eastAsia="Calibri" w:hAnsi="Times New Roman" w:cs="Times New Roman"/>
          <w:sz w:val="28"/>
          <w:szCs w:val="28"/>
        </w:rPr>
        <w:t>экспресс-оплаты</w:t>
      </w:r>
      <w:proofErr w:type="gramEnd"/>
      <w:r w:rsidRPr="00DC3FF9">
        <w:rPr>
          <w:rFonts w:ascii="Times New Roman" w:eastAsia="Calibri" w:hAnsi="Times New Roman" w:cs="Times New Roman"/>
          <w:sz w:val="28"/>
          <w:szCs w:val="28"/>
        </w:rPr>
        <w:t xml:space="preserve"> услуг связи;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товаров, отпущенных через розничную торговую сет</w:t>
      </w:r>
      <w:r w:rsidR="00464E5F">
        <w:rPr>
          <w:rFonts w:ascii="Times New Roman" w:eastAsia="Calibri" w:hAnsi="Times New Roman" w:cs="Times New Roman"/>
          <w:sz w:val="28"/>
          <w:szCs w:val="28"/>
        </w:rPr>
        <w:t xml:space="preserve">ь юридическим лицам </w:t>
      </w:r>
      <w:r w:rsidRPr="00DC3FF9">
        <w:rPr>
          <w:rFonts w:ascii="Times New Roman" w:eastAsia="Calibri" w:hAnsi="Times New Roman" w:cs="Times New Roman"/>
          <w:sz w:val="28"/>
          <w:szCs w:val="28"/>
        </w:rPr>
        <w:t>(в том числе и организациям социальной сферы, спе</w:t>
      </w:r>
      <w:r w:rsidR="00464E5F">
        <w:rPr>
          <w:rFonts w:ascii="Times New Roman" w:eastAsia="Calibri" w:hAnsi="Times New Roman" w:cs="Times New Roman"/>
          <w:sz w:val="28"/>
          <w:szCs w:val="28"/>
        </w:rPr>
        <w:t xml:space="preserve">цпотребителям и тому подобным) </w:t>
      </w:r>
      <w:r w:rsidRPr="00DC3FF9">
        <w:rPr>
          <w:rFonts w:ascii="Times New Roman" w:eastAsia="Calibri" w:hAnsi="Times New Roman" w:cs="Times New Roman"/>
          <w:sz w:val="28"/>
          <w:szCs w:val="28"/>
        </w:rPr>
        <w:t>и индивидуальным предпринимателям.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(комиссионеры, поверенные, агенты</w:t>
      </w:r>
      <w:r w:rsidR="005C1590">
        <w:rPr>
          <w:rFonts w:ascii="Times New Roman" w:eastAsia="Calibri" w:hAnsi="Times New Roman" w:cs="Times New Roman"/>
          <w:sz w:val="28"/>
          <w:szCs w:val="28"/>
        </w:rPr>
        <w:t xml:space="preserve">), осуществляющие деятельность </w:t>
      </w:r>
      <w:r w:rsidRPr="00DC3FF9">
        <w:rPr>
          <w:rFonts w:ascii="Times New Roman" w:eastAsia="Calibri" w:hAnsi="Times New Roman" w:cs="Times New Roman"/>
          <w:sz w:val="28"/>
          <w:szCs w:val="28"/>
        </w:rPr>
        <w:t>в интересах другого лица по договорам комиссии, поручения либо агентским договорам, стоимость товаров, проданных населению, отражают по строке</w:t>
      </w:r>
      <w:r w:rsidR="001B590B" w:rsidRPr="001B590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22</w:t>
      </w:r>
      <w:r w:rsidR="005C159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в полном объеме. Комитенты, доверители, принципалы, являющиеся собственниками этих товаров, строку 22 не заполняют, вместе </w:t>
      </w:r>
      <w:r w:rsidR="005C1590">
        <w:rPr>
          <w:rFonts w:ascii="Times New Roman" w:eastAsia="Calibri" w:hAnsi="Times New Roman" w:cs="Times New Roman"/>
          <w:sz w:val="28"/>
          <w:szCs w:val="28"/>
        </w:rPr>
        <w:br/>
      </w:r>
      <w:r w:rsidRPr="00DC3FF9">
        <w:rPr>
          <w:rFonts w:ascii="Times New Roman" w:eastAsia="Calibri" w:hAnsi="Times New Roman" w:cs="Times New Roman"/>
          <w:sz w:val="28"/>
          <w:szCs w:val="28"/>
        </w:rPr>
        <w:t>с тем выручку, полученную от их продаж, отражают по строке 02.</w:t>
      </w:r>
    </w:p>
    <w:p w:rsidR="004D2EB6" w:rsidRPr="00DC3FF9" w:rsidRDefault="004D2EB6" w:rsidP="001B590B">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Данные об обороте розничной </w:t>
      </w:r>
      <w:r w:rsidRPr="00464E5F">
        <w:rPr>
          <w:rFonts w:ascii="Times New Roman" w:eastAsia="Calibri" w:hAnsi="Times New Roman" w:cs="Times New Roman"/>
          <w:sz w:val="28"/>
          <w:szCs w:val="28"/>
        </w:rPr>
        <w:t>торговли пред</w:t>
      </w:r>
      <w:r w:rsidR="006026FB" w:rsidRPr="00464E5F">
        <w:rPr>
          <w:rFonts w:ascii="Times New Roman" w:eastAsia="Calibri" w:hAnsi="Times New Roman" w:cs="Times New Roman"/>
          <w:sz w:val="28"/>
          <w:szCs w:val="28"/>
        </w:rPr>
        <w:t>о</w:t>
      </w:r>
      <w:r w:rsidRPr="00464E5F">
        <w:rPr>
          <w:rFonts w:ascii="Times New Roman" w:eastAsia="Calibri" w:hAnsi="Times New Roman" w:cs="Times New Roman"/>
          <w:sz w:val="28"/>
          <w:szCs w:val="28"/>
        </w:rPr>
        <w:t xml:space="preserve">ставляют как организации розничной торговли, так и организации других видов деятельности, если они осуществляют продажу приобретенных на </w:t>
      </w:r>
      <w:r w:rsidRPr="00DC3FF9">
        <w:rPr>
          <w:rFonts w:ascii="Times New Roman" w:eastAsia="Calibri" w:hAnsi="Times New Roman" w:cs="Times New Roman"/>
          <w:sz w:val="28"/>
          <w:szCs w:val="28"/>
        </w:rPr>
        <w:t>стороне товаров (в том числе полученных в соответствии с договором мены) или товаров собственного производства населению через торговые заведения, находящиеся</w:t>
      </w:r>
      <w:r w:rsidR="00FF64C3"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их балансе. В случае отсутствия у организации торговых заведений</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в обороте розничной торговли учитывается реализация населению товаров собственного производства с применением контрольно-кассовой техники (например, со склада).</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других видов деятельности, которые осуществляют продажу товаров собственного производства населению, не имея торговых заведений, находящихся на их балансе, по строке 22 их стоимость</w:t>
      </w:r>
      <w:r w:rsidR="00FF64C3"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не отражают.</w:t>
      </w:r>
    </w:p>
    <w:p w:rsidR="004D2EB6" w:rsidRPr="00DC3FF9" w:rsidRDefault="004D2EB6" w:rsidP="00DB135F">
      <w:pPr>
        <w:widowControl w:val="0"/>
        <w:autoSpaceDE w:val="0"/>
        <w:autoSpaceDN w:val="0"/>
        <w:adjustRightInd w:val="0"/>
        <w:spacing w:after="0" w:line="360" w:lineRule="auto"/>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Оборот общественного питания в оборот розничной торговли</w:t>
      </w:r>
      <w:r w:rsidR="00FF64C3" w:rsidRPr="00DB135F">
        <w:rPr>
          <w:rFonts w:ascii="Times New Roman" w:eastAsia="Calibri" w:hAnsi="Times New Roman" w:cs="Times New Roman"/>
          <w:sz w:val="28"/>
          <w:szCs w:val="28"/>
        </w:rPr>
        <w:br/>
      </w:r>
      <w:r w:rsidR="00464E5F">
        <w:rPr>
          <w:rFonts w:ascii="Times New Roman" w:eastAsia="Calibri" w:hAnsi="Times New Roman" w:cs="Times New Roman"/>
          <w:sz w:val="28"/>
          <w:szCs w:val="28"/>
        </w:rPr>
        <w:t xml:space="preserve">не включается </w:t>
      </w:r>
      <w:r w:rsidRPr="00DC3FF9">
        <w:rPr>
          <w:rFonts w:ascii="Times New Roman" w:eastAsia="Calibri" w:hAnsi="Times New Roman" w:cs="Times New Roman"/>
          <w:sz w:val="28"/>
          <w:szCs w:val="28"/>
        </w:rPr>
        <w:t>и показывается отдельно по строке 27.</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Организации общественного питания по строке 22 отражают стоимость кулинарных изделий и кулинарных полуфабрикатов, а также покупных товаров, которые были проданы через свои объекты розничной торговли (магазины, павильоны, палатки и тому подобное). Покупные товары, включенные в меню и проданные в обеденных залах ресторанов, кафе, столовых, закусочных, баров, отражаются по строке 27.</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Одним из основных признаков операции, относимой к розничной торговле, является наличие кассового чека (счета) или иного заменяющего чек документа.</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Оборот розничной торговли приводится в фактических продажных ценах, включающих торговую наценку, налог на добавленную стоимость</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и аналогичные обязательные платежи.</w:t>
      </w:r>
    </w:p>
    <w:p w:rsidR="00C21D89" w:rsidRPr="00DC3FF9" w:rsidRDefault="00C21D89"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31. По строке 23 из общего оборота розничной торговли выделяются данные о выручке</w:t>
      </w:r>
      <w:r w:rsidR="00464E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от продажи населению товаров </w:t>
      </w:r>
      <w:r w:rsidRPr="00DC3FF9">
        <w:rPr>
          <w:rFonts w:ascii="Times New Roman" w:eastAsia="Times New Roman" w:hAnsi="Times New Roman" w:cs="Times New Roman"/>
          <w:sz w:val="28"/>
          <w:szCs w:val="28"/>
          <w:lang w:eastAsia="ru-RU"/>
        </w:rPr>
        <w:t>при помощи информационно-телекоммуникационной сети</w:t>
      </w:r>
      <w:r w:rsidRPr="00DC3FF9">
        <w:rPr>
          <w:rFonts w:ascii="Times New Roman" w:eastAsia="Calibri" w:hAnsi="Times New Roman" w:cs="Times New Roman"/>
          <w:sz w:val="28"/>
          <w:szCs w:val="28"/>
        </w:rPr>
        <w:t xml:space="preserve"> «Интернет». </w:t>
      </w:r>
      <w:r w:rsidRPr="00DC3FF9">
        <w:rPr>
          <w:rFonts w:ascii="Times New Roman" w:eastAsia="Times New Roman" w:hAnsi="Times New Roman" w:cs="Times New Roman"/>
          <w:sz w:val="28"/>
          <w:szCs w:val="28"/>
          <w:lang w:eastAsia="ru-RU"/>
        </w:rPr>
        <w:t>Интернет</w:t>
      </w:r>
      <w:r w:rsidR="00FF64C3" w:rsidRPr="00DB135F">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торговля</w:t>
      </w:r>
      <w:r w:rsidR="00C31E46">
        <w:rPr>
          <w:rFonts w:ascii="Times New Roman" w:eastAsia="Times New Roman" w:hAnsi="Times New Roman" w:cs="Times New Roman"/>
          <w:sz w:val="28"/>
          <w:szCs w:val="28"/>
          <w:lang w:eastAsia="ru-RU"/>
        </w:rPr>
        <w:t> </w:t>
      </w:r>
      <w:r w:rsidRPr="00DC3FF9">
        <w:rPr>
          <w:rFonts w:ascii="Times New Roman" w:eastAsia="Times New Roman" w:hAnsi="Times New Roman" w:cs="Times New Roman"/>
          <w:sz w:val="28"/>
          <w:szCs w:val="28"/>
          <w:lang w:eastAsia="ru-RU"/>
        </w:rPr>
        <w:t>–</w:t>
      </w:r>
      <w:r w:rsidR="00C31E46">
        <w:rPr>
          <w:rFonts w:ascii="Times New Roman" w:eastAsia="Times New Roman" w:hAnsi="Times New Roman" w:cs="Times New Roman"/>
          <w:sz w:val="28"/>
          <w:szCs w:val="28"/>
          <w:lang w:eastAsia="ru-RU"/>
        </w:rPr>
        <w:t> </w:t>
      </w:r>
      <w:r w:rsidRPr="00DC3FF9">
        <w:rPr>
          <w:rFonts w:ascii="Times New Roman" w:eastAsia="Times New Roman" w:hAnsi="Times New Roman" w:cs="Times New Roman"/>
          <w:sz w:val="28"/>
          <w:szCs w:val="28"/>
          <w:lang w:eastAsia="ru-RU"/>
        </w:rPr>
        <w:t xml:space="preserve">форма торговли, </w:t>
      </w:r>
      <w:r w:rsidR="00C31E46">
        <w:rPr>
          <w:rFonts w:ascii="Times New Roman" w:eastAsia="Times New Roman" w:hAnsi="Times New Roman" w:cs="Times New Roman"/>
          <w:sz w:val="28"/>
          <w:szCs w:val="28"/>
          <w:lang w:eastAsia="ru-RU"/>
        </w:rPr>
        <w:t xml:space="preserve">осуществляемая с использованием </w:t>
      </w:r>
      <w:r w:rsidRPr="00DC3FF9">
        <w:rPr>
          <w:rFonts w:ascii="Times New Roman" w:eastAsia="Times New Roman" w:hAnsi="Times New Roman" w:cs="Times New Roman"/>
          <w:sz w:val="28"/>
          <w:szCs w:val="28"/>
          <w:lang w:eastAsia="ru-RU"/>
        </w:rPr>
        <w:t>информационных систем, информационно-телекоммуникационной сети «Интернет»</w:t>
      </w:r>
      <w:r w:rsidR="00464E5F">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и электронных процедур.</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32. По строке 24 выделяются данные об обороте розничной торговли пищевыми продуктами, включая напитки и табачные изделия. Приводятся объемы розничной продажи всех пищевых продуктов, включая бутилированную питьевую воду, алкогольную продукцию, в том числе пиво</w:t>
      </w:r>
      <w:r w:rsidR="00FF64C3"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и напитки, изготавливаемые на его основе, безалкогольные напитки, жевательную резинку, пищевые и биологически активные добавки.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19" w:name="P293"/>
      <w:bookmarkEnd w:id="19"/>
      <w:r w:rsidRPr="00DC3FF9">
        <w:rPr>
          <w:rFonts w:ascii="Times New Roman" w:eastAsia="Calibri" w:hAnsi="Times New Roman" w:cs="Times New Roman"/>
          <w:sz w:val="28"/>
          <w:szCs w:val="28"/>
        </w:rPr>
        <w:t>33. По строке 26 показывается оборот оптовой торговли, который представляет собой выручку от реализации товаров, приобретенных ранее</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на стороне в целях перепродажи юридическим лицам и индивидуальным предпринимателям для профессионального использования (переработки</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дальнейшей продажи).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Если реализация товаров, приобретенных ранее на стороне, осуществляется юридическим лицом, а отгрузка продукции производится обособленными подразделениями юридического лица (грузоотправителями), находящимися в других субъектах Российской Федерации, то показатель «Оборот оптовой торговли» отражается по обособленному подразделению, которое произвело отгрузку.</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Комиссионеры (поверенные, агенты), осуществляющие деятельность</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в оптовой торговле в интересах другого лица (комитента, доверителя, принципала) по договорам комиссии (поручения) либо агентским договорам,</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строке 26 отражают только сумму полученного вознаграждения. Стоимость проданных на основе договоров комиссии, поручения или агентских договоров товаров отражается комитентами (доверителями, принципалами).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Транспортирование и распределение газа по распределительным сетям газоснабжения среди конечных потребителей (населения, предприятий и тому подобное), а также распределение (отпуск) электрической и тепловой энергии по строке 26 не показываются, так как их реализация конечному потребителю (организациям, использующим их при производстве продукции </w:t>
      </w:r>
      <w:r w:rsidRPr="00DC3FF9">
        <w:rPr>
          <w:rFonts w:ascii="Times New Roman" w:eastAsia="Calibri" w:hAnsi="Times New Roman" w:cs="Times New Roman"/>
          <w:sz w:val="28"/>
          <w:szCs w:val="28"/>
        </w:rPr>
        <w:br/>
        <w:t>или в коммунально-бытовых целях) не является оптовой продажей.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Продажа товаров населению относится к обороту розничной торговли</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и по строке</w:t>
      </w:r>
      <w:r w:rsidR="00464E5F">
        <w:rPr>
          <w:rFonts w:ascii="Times New Roman" w:eastAsia="Calibri" w:hAnsi="Times New Roman" w:cs="Times New Roman"/>
          <w:sz w:val="28"/>
          <w:szCs w:val="28"/>
        </w:rPr>
        <w:t xml:space="preserve"> </w:t>
      </w:r>
      <w:r w:rsidR="00D30D8F" w:rsidRPr="00DC3FF9">
        <w:rPr>
          <w:rFonts w:ascii="Times New Roman" w:eastAsia="Calibri" w:hAnsi="Times New Roman" w:cs="Times New Roman"/>
          <w:sz w:val="28"/>
          <w:szCs w:val="28"/>
        </w:rPr>
        <w:t xml:space="preserve">26 </w:t>
      </w:r>
      <w:r w:rsidRPr="00DC3FF9">
        <w:rPr>
          <w:rFonts w:ascii="Times New Roman" w:eastAsia="Calibri" w:hAnsi="Times New Roman" w:cs="Times New Roman"/>
          <w:sz w:val="28"/>
          <w:szCs w:val="28"/>
        </w:rPr>
        <w:t>не отражается.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Стоимость лотерейных билетов, телефонных карт, карт </w:t>
      </w:r>
      <w:proofErr w:type="gramStart"/>
      <w:r w:rsidRPr="00DC3FF9">
        <w:rPr>
          <w:rFonts w:ascii="Times New Roman" w:eastAsia="Calibri" w:hAnsi="Times New Roman" w:cs="Times New Roman"/>
          <w:sz w:val="28"/>
          <w:szCs w:val="28"/>
        </w:rPr>
        <w:t>экспресс-оплаты</w:t>
      </w:r>
      <w:proofErr w:type="gramEnd"/>
      <w:r w:rsidRPr="00DC3FF9">
        <w:rPr>
          <w:rFonts w:ascii="Times New Roman" w:eastAsia="Calibri" w:hAnsi="Times New Roman" w:cs="Times New Roman"/>
          <w:sz w:val="28"/>
          <w:szCs w:val="28"/>
        </w:rPr>
        <w:t xml:space="preserve"> услуг связи, топливных карт в оборот оптовой торговли не включается.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проданных объектов недвижимости по стро</w:t>
      </w:r>
      <w:r w:rsidR="00464E5F">
        <w:rPr>
          <w:rFonts w:ascii="Times New Roman" w:eastAsia="Calibri" w:hAnsi="Times New Roman" w:cs="Times New Roman"/>
          <w:sz w:val="28"/>
          <w:szCs w:val="28"/>
        </w:rPr>
        <w:t>ке 26</w:t>
      </w:r>
      <w:r w:rsidR="00464E5F">
        <w:rPr>
          <w:rFonts w:ascii="Times New Roman" w:eastAsia="Calibri" w:hAnsi="Times New Roman" w:cs="Times New Roman"/>
          <w:sz w:val="28"/>
          <w:szCs w:val="28"/>
        </w:rPr>
        <w:br/>
        <w:t xml:space="preserve">не </w:t>
      </w:r>
      <w:r w:rsidRPr="00DC3FF9">
        <w:rPr>
          <w:rFonts w:ascii="Times New Roman" w:eastAsia="Calibri" w:hAnsi="Times New Roman" w:cs="Times New Roman"/>
          <w:sz w:val="28"/>
          <w:szCs w:val="28"/>
        </w:rPr>
        <w:t>отражается.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Одним из основных признаков операции, относимой к оптовой торговле, является наличие счета-фактуры на отгрузку товара.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Данные об обороте оптовой торговли заполняют как</w:t>
      </w:r>
      <w:r w:rsidR="00CB1823">
        <w:rPr>
          <w:rFonts w:ascii="Times New Roman" w:eastAsia="Calibri" w:hAnsi="Times New Roman" w:cs="Times New Roman"/>
          <w:sz w:val="28"/>
          <w:szCs w:val="28"/>
        </w:rPr>
        <w:t xml:space="preserve"> организации оптовой торговли, </w:t>
      </w:r>
      <w:r w:rsidRPr="00DC3FF9">
        <w:rPr>
          <w:rFonts w:ascii="Times New Roman" w:eastAsia="Calibri" w:hAnsi="Times New Roman" w:cs="Times New Roman"/>
          <w:sz w:val="28"/>
          <w:szCs w:val="28"/>
        </w:rPr>
        <w:t>так и других видов деятельности, осуществляющие</w:t>
      </w:r>
      <w:r w:rsidR="00CB1823">
        <w:rPr>
          <w:rFonts w:ascii="Times New Roman" w:eastAsia="Calibri" w:hAnsi="Times New Roman" w:cs="Times New Roman"/>
          <w:sz w:val="28"/>
          <w:szCs w:val="28"/>
        </w:rPr>
        <w:t xml:space="preserve"> перепродажу юридическим лицам </w:t>
      </w:r>
      <w:r w:rsidRPr="00DC3FF9">
        <w:rPr>
          <w:rFonts w:ascii="Times New Roman" w:eastAsia="Calibri" w:hAnsi="Times New Roman" w:cs="Times New Roman"/>
          <w:sz w:val="28"/>
          <w:szCs w:val="28"/>
        </w:rPr>
        <w:t>или индивидуальным предпринимателям товаров, ранее приобретенных</w:t>
      </w:r>
      <w:r w:rsidR="001B590B" w:rsidRPr="001B590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стороне.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bookmarkStart w:id="20" w:name="P302"/>
      <w:bookmarkEnd w:id="20"/>
      <w:r w:rsidRPr="00DC3FF9">
        <w:rPr>
          <w:rFonts w:ascii="Times New Roman" w:eastAsia="Calibri" w:hAnsi="Times New Roman" w:cs="Times New Roman"/>
          <w:sz w:val="28"/>
          <w:szCs w:val="28"/>
        </w:rPr>
        <w:t>34. По строке</w:t>
      </w:r>
      <w:r w:rsidR="001B590B" w:rsidRPr="001B590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27 показывается оборот общественного питания, который представляет собой выручку от продажи собственной кулинарной продукции (блюд, кулинарных изделий, полуфабрикатов) и покупных товаров </w:t>
      </w:r>
      <w:r w:rsidR="00CB1823">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без кулинарной обработки (мучных, кондитерских и хлебобулочных изделий, фруктов, алкогольных и безалкогольных напитков и так далее) населению </w:t>
      </w:r>
      <w:r w:rsidR="00CB1823">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потребления главным образом на месте, а также организациям</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и индивидуальным предпринимателям для организации питания различных контингентов населения.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Данные об обороте общественного питания пред</w:t>
      </w:r>
      <w:r w:rsidR="006026FB" w:rsidRPr="00DC3FF9">
        <w:rPr>
          <w:rFonts w:ascii="Times New Roman" w:eastAsia="Calibri" w:hAnsi="Times New Roman" w:cs="Times New Roman"/>
          <w:sz w:val="28"/>
          <w:szCs w:val="28"/>
        </w:rPr>
        <w:t>о</w:t>
      </w:r>
      <w:r w:rsidRPr="00DC3FF9">
        <w:rPr>
          <w:rFonts w:ascii="Times New Roman" w:eastAsia="Calibri" w:hAnsi="Times New Roman" w:cs="Times New Roman"/>
          <w:sz w:val="28"/>
          <w:szCs w:val="28"/>
        </w:rPr>
        <w:t>ставляют</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как организации общественного питания (например, столовые, кафе,</w:t>
      </w:r>
      <w:r w:rsidR="00464E5F">
        <w:rPr>
          <w:rFonts w:ascii="Times New Roman" w:eastAsia="Calibri" w:hAnsi="Times New Roman" w:cs="Times New Roman"/>
          <w:sz w:val="28"/>
          <w:szCs w:val="28"/>
        </w:rPr>
        <w:t xml:space="preserve"> рестораны, бары, закусочные), </w:t>
      </w:r>
      <w:r w:rsidRPr="00DC3FF9">
        <w:rPr>
          <w:rFonts w:ascii="Times New Roman" w:eastAsia="Calibri" w:hAnsi="Times New Roman" w:cs="Times New Roman"/>
          <w:sz w:val="28"/>
          <w:szCs w:val="28"/>
        </w:rPr>
        <w:t>так и организации других видов деятельности, если они осуществляют продажу собственной кулинарной продукции</w:t>
      </w:r>
      <w:r w:rsidR="00464E5F">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или покупных товаров без кулинарной обработки для потребления </w:t>
      </w:r>
      <w:r w:rsidRPr="00DC3FF9">
        <w:rPr>
          <w:rFonts w:ascii="Times New Roman" w:eastAsia="Calibri" w:hAnsi="Times New Roman" w:cs="Times New Roman"/>
          <w:sz w:val="28"/>
          <w:szCs w:val="28"/>
        </w:rPr>
        <w:br/>
        <w:t>на месте через заведения общественного питания, находящиеся на их балансе.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оборот общественного питания включаются стоимость собственной кулинарной продукции и покупных товаров без кулинарной обработки, проданных (отпущенных):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работникам организаций с последующим удержанием из заработной платы;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або</w:t>
      </w:r>
      <w:r w:rsidR="00C31E46">
        <w:rPr>
          <w:rFonts w:ascii="Times New Roman" w:eastAsia="Calibri" w:hAnsi="Times New Roman" w:cs="Times New Roman"/>
          <w:sz w:val="28"/>
          <w:szCs w:val="28"/>
        </w:rPr>
        <w:t>нементам, талонам и тому подобным</w:t>
      </w:r>
      <w:r w:rsidRPr="00DC3FF9">
        <w:rPr>
          <w:rFonts w:ascii="Times New Roman" w:eastAsia="Calibri" w:hAnsi="Times New Roman" w:cs="Times New Roman"/>
          <w:sz w:val="28"/>
          <w:szCs w:val="28"/>
        </w:rPr>
        <w:t xml:space="preserve"> в объеме фактической стоимости питания;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организациями общественного питания организациям социальной сферы (например, школам, больницам, санаториям, домам </w:t>
      </w:r>
      <w:proofErr w:type="gramStart"/>
      <w:r w:rsidRPr="00DC3FF9">
        <w:rPr>
          <w:rFonts w:ascii="Times New Roman" w:eastAsia="Calibri" w:hAnsi="Times New Roman" w:cs="Times New Roman"/>
          <w:sz w:val="28"/>
          <w:szCs w:val="28"/>
        </w:rPr>
        <w:t>престарелых</w:t>
      </w:r>
      <w:proofErr w:type="gramEnd"/>
      <w:r w:rsidRPr="00DC3FF9">
        <w:rPr>
          <w:rFonts w:ascii="Times New Roman" w:eastAsia="Calibri" w:hAnsi="Times New Roman" w:cs="Times New Roman"/>
          <w:sz w:val="28"/>
          <w:szCs w:val="28"/>
        </w:rPr>
        <w:t>) в объеме фактической стоимости питания;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на дом по заказам населения;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на рабочие места по заказам организаций и индивидуальных предпринимателей;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транспортным предприятиям в пути следования сухопутного, воздушного, водного транспорта;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для обслуживания приемов, банкетов и тому подобн</w:t>
      </w:r>
      <w:r w:rsidR="00C31E46">
        <w:rPr>
          <w:rFonts w:ascii="Times New Roman" w:eastAsia="Calibri" w:hAnsi="Times New Roman" w:cs="Times New Roman"/>
          <w:sz w:val="28"/>
          <w:szCs w:val="28"/>
        </w:rPr>
        <w:t>ых</w:t>
      </w:r>
      <w:r w:rsidRPr="00DC3FF9">
        <w:rPr>
          <w:rFonts w:ascii="Times New Roman" w:eastAsia="Calibri" w:hAnsi="Times New Roman" w:cs="Times New Roman"/>
          <w:sz w:val="28"/>
          <w:szCs w:val="28"/>
        </w:rPr>
        <w:t>.</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питания пациентов больниц, контингентов, проживающих</w:t>
      </w:r>
      <w:r w:rsidR="00536F1F">
        <w:rPr>
          <w:rFonts w:ascii="Times New Roman" w:eastAsia="Calibri" w:hAnsi="Times New Roman" w:cs="Times New Roman"/>
          <w:sz w:val="28"/>
          <w:szCs w:val="28"/>
        </w:rPr>
        <w:br/>
      </w:r>
      <w:r w:rsidRPr="00DC3FF9">
        <w:rPr>
          <w:rFonts w:ascii="Times New Roman" w:eastAsia="Calibri" w:hAnsi="Times New Roman" w:cs="Times New Roman"/>
          <w:sz w:val="28"/>
          <w:szCs w:val="28"/>
        </w:rPr>
        <w:t>в детских домах, домах престарелых и тому подобное, предоставляемого бюджетными учреждениями бесплатно, в оборот общественного питания данного бюджет</w:t>
      </w:r>
      <w:r w:rsidR="00536F1F">
        <w:rPr>
          <w:rFonts w:ascii="Times New Roman" w:eastAsia="Calibri" w:hAnsi="Times New Roman" w:cs="Times New Roman"/>
          <w:sz w:val="28"/>
          <w:szCs w:val="28"/>
        </w:rPr>
        <w:t xml:space="preserve">ного учреждения не включается. </w:t>
      </w:r>
      <w:r w:rsidRPr="00DC3FF9">
        <w:rPr>
          <w:rFonts w:ascii="Times New Roman" w:eastAsia="Calibri" w:hAnsi="Times New Roman" w:cs="Times New Roman"/>
          <w:sz w:val="28"/>
          <w:szCs w:val="28"/>
        </w:rPr>
        <w:t xml:space="preserve">Если бюджетное учреждение (больница, интернат, дом </w:t>
      </w:r>
      <w:proofErr w:type="gramStart"/>
      <w:r w:rsidRPr="00DC3FF9">
        <w:rPr>
          <w:rFonts w:ascii="Times New Roman" w:eastAsia="Calibri" w:hAnsi="Times New Roman" w:cs="Times New Roman"/>
          <w:sz w:val="28"/>
          <w:szCs w:val="28"/>
        </w:rPr>
        <w:t>престарелых</w:t>
      </w:r>
      <w:proofErr w:type="gramEnd"/>
      <w:r w:rsidRPr="00DC3FF9">
        <w:rPr>
          <w:rFonts w:ascii="Times New Roman" w:eastAsia="Calibri" w:hAnsi="Times New Roman" w:cs="Times New Roman"/>
          <w:sz w:val="28"/>
          <w:szCs w:val="28"/>
        </w:rPr>
        <w:t>, воинская часть и так далее) заключает договор с коммерческой организацией для организации питания своего контингента, то в форме № П</w:t>
      </w:r>
      <w:r w:rsidR="00EF1136" w:rsidRPr="00EF1136">
        <w:rPr>
          <w:rFonts w:ascii="Times New Roman" w:eastAsia="Calibri" w:hAnsi="Times New Roman" w:cs="Times New Roman"/>
          <w:sz w:val="28"/>
          <w:szCs w:val="28"/>
        </w:rPr>
        <w:t>-</w:t>
      </w:r>
      <w:r w:rsidRPr="00DC3FF9">
        <w:rPr>
          <w:rFonts w:ascii="Times New Roman" w:eastAsia="Calibri" w:hAnsi="Times New Roman" w:cs="Times New Roman"/>
          <w:sz w:val="28"/>
          <w:szCs w:val="28"/>
        </w:rPr>
        <w:t>1 данная коммерческая организация заполняет строку 27.</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питания в учебных учреждениях, в том числе</w:t>
      </w:r>
      <w:r w:rsidR="00FF64C3"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предоставляемого для отдельных категорий учащихся на льготной основе</w:t>
      </w:r>
      <w:r w:rsidR="00C31E46">
        <w:rPr>
          <w:rFonts w:ascii="Times New Roman" w:eastAsia="Calibri" w:hAnsi="Times New Roman" w:cs="Times New Roman"/>
          <w:sz w:val="28"/>
          <w:szCs w:val="28"/>
        </w:rPr>
        <w:br/>
      </w:r>
      <w:r w:rsidRPr="00DC3FF9">
        <w:rPr>
          <w:rFonts w:ascii="Times New Roman" w:eastAsia="Calibri" w:hAnsi="Times New Roman" w:cs="Times New Roman"/>
          <w:sz w:val="28"/>
          <w:szCs w:val="28"/>
        </w:rPr>
        <w:t>за счет средств бюджета, включается в оборот общественного питания данного учебного учреждения в полном объеме.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6B6BB4" w:rsidRPr="00DC3FF9" w:rsidRDefault="00553CAB" w:rsidP="00DB135F">
      <w:pPr>
        <w:widowControl w:val="0"/>
        <w:spacing w:after="0" w:line="360" w:lineRule="auto"/>
        <w:ind w:firstLine="851"/>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Отражение в форме данных</w:t>
      </w:r>
      <w:r w:rsidR="006B6BB4" w:rsidRPr="00DC3FF9">
        <w:rPr>
          <w:rFonts w:ascii="Times New Roman" w:eastAsia="Times New Roman" w:hAnsi="Times New Roman" w:cs="Times New Roman"/>
          <w:sz w:val="28"/>
          <w:szCs w:val="28"/>
          <w:lang w:eastAsia="ru-RU"/>
        </w:rPr>
        <w:t xml:space="preserve"> по фактическим видам деятельности, относящи</w:t>
      </w:r>
      <w:r w:rsidRPr="00DC3FF9">
        <w:rPr>
          <w:rFonts w:ascii="Times New Roman" w:eastAsia="Times New Roman" w:hAnsi="Times New Roman" w:cs="Times New Roman"/>
          <w:sz w:val="28"/>
          <w:szCs w:val="28"/>
          <w:lang w:eastAsia="ru-RU"/>
        </w:rPr>
        <w:t>х</w:t>
      </w:r>
      <w:r w:rsidR="006B6BB4" w:rsidRPr="00DC3FF9">
        <w:rPr>
          <w:rFonts w:ascii="Times New Roman" w:eastAsia="Times New Roman" w:hAnsi="Times New Roman" w:cs="Times New Roman"/>
          <w:sz w:val="28"/>
          <w:szCs w:val="28"/>
          <w:lang w:eastAsia="ru-RU"/>
        </w:rPr>
        <w:t>ся к классу 84 «Деятельность органов государственного управления по обеспечению военной безопасности, обязате</w:t>
      </w:r>
      <w:r w:rsidR="00822489" w:rsidRPr="00DC3FF9">
        <w:rPr>
          <w:rFonts w:ascii="Times New Roman" w:eastAsia="Times New Roman" w:hAnsi="Times New Roman" w:cs="Times New Roman"/>
          <w:sz w:val="28"/>
          <w:szCs w:val="28"/>
          <w:lang w:eastAsia="ru-RU"/>
        </w:rPr>
        <w:t>льному социальному</w:t>
      </w:r>
      <w:r w:rsidR="00FF64C3" w:rsidRPr="00DB135F">
        <w:rPr>
          <w:rFonts w:ascii="Times New Roman" w:eastAsia="Times New Roman" w:hAnsi="Times New Roman" w:cs="Times New Roman"/>
          <w:sz w:val="28"/>
          <w:szCs w:val="28"/>
          <w:lang w:eastAsia="ru-RU"/>
        </w:rPr>
        <w:t xml:space="preserve"> </w:t>
      </w:r>
      <w:r w:rsidR="00822489" w:rsidRPr="00DC3FF9">
        <w:rPr>
          <w:rFonts w:ascii="Times New Roman" w:eastAsia="Times New Roman" w:hAnsi="Times New Roman" w:cs="Times New Roman"/>
          <w:sz w:val="28"/>
          <w:szCs w:val="28"/>
          <w:lang w:eastAsia="ru-RU"/>
        </w:rPr>
        <w:t xml:space="preserve">обеспечению», </w:t>
      </w:r>
      <w:r w:rsidRPr="00DC3FF9">
        <w:rPr>
          <w:rFonts w:ascii="Times New Roman" w:eastAsia="Times New Roman" w:hAnsi="Times New Roman" w:cs="Times New Roman"/>
          <w:sz w:val="28"/>
          <w:szCs w:val="28"/>
          <w:lang w:eastAsia="ru-RU"/>
        </w:rPr>
        <w:t xml:space="preserve">возможно </w:t>
      </w:r>
      <w:r w:rsidR="006B6BB4" w:rsidRPr="00DC3FF9">
        <w:rPr>
          <w:rFonts w:ascii="Times New Roman" w:eastAsia="Times New Roman" w:hAnsi="Times New Roman" w:cs="Times New Roman"/>
          <w:sz w:val="28"/>
          <w:szCs w:val="28"/>
          <w:lang w:eastAsia="ru-RU"/>
        </w:rPr>
        <w:t xml:space="preserve"> только организациями, включенными</w:t>
      </w:r>
      <w:r w:rsidR="00FF64C3" w:rsidRPr="00DB135F">
        <w:rPr>
          <w:rFonts w:ascii="Times New Roman" w:eastAsia="Times New Roman" w:hAnsi="Times New Roman" w:cs="Times New Roman"/>
          <w:sz w:val="28"/>
          <w:szCs w:val="28"/>
          <w:lang w:eastAsia="ru-RU"/>
        </w:rPr>
        <w:t xml:space="preserve"> </w:t>
      </w:r>
      <w:r w:rsidR="006B6BB4" w:rsidRPr="00DC3FF9">
        <w:rPr>
          <w:rFonts w:ascii="Times New Roman" w:eastAsia="Times New Roman" w:hAnsi="Times New Roman" w:cs="Times New Roman"/>
          <w:sz w:val="28"/>
          <w:szCs w:val="28"/>
          <w:lang w:eastAsia="ru-RU"/>
        </w:rPr>
        <w:t xml:space="preserve">в реестр органов исполнительной власти Российской Федерации (или субъекта РФ), финансирование которых осуществляется за счет средств бюджета Российской Федерации (или субъекта РФ). Работники этих организаций должны иметь </w:t>
      </w:r>
      <w:r w:rsidRPr="00DC3FF9">
        <w:rPr>
          <w:rFonts w:ascii="Times New Roman" w:eastAsia="Times New Roman" w:hAnsi="Times New Roman" w:cs="Times New Roman"/>
          <w:sz w:val="28"/>
          <w:szCs w:val="28"/>
          <w:lang w:eastAsia="ru-RU"/>
        </w:rPr>
        <w:t>статус государственных служащих</w:t>
      </w:r>
      <w:r w:rsidR="00536F1F">
        <w:rPr>
          <w:rFonts w:ascii="Times New Roman" w:eastAsia="Times New Roman" w:hAnsi="Times New Roman" w:cs="Times New Roman"/>
          <w:sz w:val="28"/>
          <w:szCs w:val="28"/>
          <w:lang w:eastAsia="ru-RU"/>
        </w:rPr>
        <w:t xml:space="preserve"> </w:t>
      </w:r>
      <w:r w:rsidR="006B6BB4" w:rsidRPr="00DC3FF9">
        <w:rPr>
          <w:rFonts w:ascii="Times New Roman" w:eastAsia="Times New Roman" w:hAnsi="Times New Roman" w:cs="Times New Roman"/>
          <w:sz w:val="28"/>
          <w:szCs w:val="28"/>
          <w:lang w:eastAsia="ru-RU"/>
        </w:rPr>
        <w:t>в соответствии</w:t>
      </w:r>
      <w:r w:rsidR="00FF64C3" w:rsidRPr="00DB135F">
        <w:rPr>
          <w:rFonts w:ascii="Times New Roman" w:eastAsia="Times New Roman" w:hAnsi="Times New Roman" w:cs="Times New Roman"/>
          <w:sz w:val="28"/>
          <w:szCs w:val="28"/>
          <w:lang w:eastAsia="ru-RU"/>
        </w:rPr>
        <w:t xml:space="preserve"> </w:t>
      </w:r>
      <w:r w:rsidR="006B6BB4" w:rsidRPr="00DC3FF9">
        <w:rPr>
          <w:rFonts w:ascii="Times New Roman" w:eastAsia="Times New Roman" w:hAnsi="Times New Roman" w:cs="Times New Roman"/>
          <w:sz w:val="28"/>
          <w:szCs w:val="28"/>
          <w:lang w:eastAsia="ru-RU"/>
        </w:rPr>
        <w:t>с законодательством Российской Федерации.</w:t>
      </w:r>
    </w:p>
    <w:p w:rsidR="006B6BB4" w:rsidRPr="00DC3FF9" w:rsidRDefault="006B6BB4" w:rsidP="00DB135F">
      <w:pPr>
        <w:widowControl w:val="0"/>
        <w:spacing w:after="0" w:line="360" w:lineRule="auto"/>
        <w:ind w:firstLine="851"/>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 xml:space="preserve">Если отчитывающаяся организация не отвечает перечисленным </w:t>
      </w:r>
      <w:r w:rsidRPr="00DC3FF9">
        <w:rPr>
          <w:rFonts w:ascii="Times New Roman" w:eastAsia="Times New Roman" w:hAnsi="Times New Roman" w:cs="Times New Roman"/>
          <w:sz w:val="28"/>
          <w:szCs w:val="28"/>
          <w:lang w:eastAsia="ru-RU"/>
        </w:rPr>
        <w:lastRenderedPageBreak/>
        <w:t>критери</w:t>
      </w:r>
      <w:r w:rsidR="00536F1F">
        <w:rPr>
          <w:rFonts w:ascii="Times New Roman" w:eastAsia="Times New Roman" w:hAnsi="Times New Roman" w:cs="Times New Roman"/>
          <w:sz w:val="28"/>
          <w:szCs w:val="28"/>
          <w:lang w:eastAsia="ru-RU"/>
        </w:rPr>
        <w:t xml:space="preserve">ям, </w:t>
      </w:r>
      <w:r w:rsidRPr="00DC3FF9">
        <w:rPr>
          <w:rFonts w:ascii="Times New Roman" w:eastAsia="Times New Roman" w:hAnsi="Times New Roman" w:cs="Times New Roman"/>
          <w:sz w:val="28"/>
          <w:szCs w:val="28"/>
          <w:lang w:eastAsia="ru-RU"/>
        </w:rPr>
        <w:t>то ее деятельность</w:t>
      </w:r>
      <w:r w:rsidRPr="00DC3FF9">
        <w:rPr>
          <w:rFonts w:ascii="Times New Roman" w:eastAsia="Times New Roman" w:hAnsi="Times New Roman" w:cs="Times New Roman"/>
          <w:i/>
          <w:sz w:val="28"/>
          <w:szCs w:val="28"/>
          <w:lang w:eastAsia="ru-RU"/>
        </w:rPr>
        <w:t xml:space="preserve"> </w:t>
      </w:r>
      <w:r w:rsidRPr="00DC3FF9">
        <w:rPr>
          <w:rFonts w:ascii="Times New Roman" w:eastAsia="Times New Roman" w:hAnsi="Times New Roman" w:cs="Times New Roman"/>
          <w:sz w:val="28"/>
          <w:szCs w:val="28"/>
          <w:lang w:eastAsia="ru-RU"/>
        </w:rPr>
        <w:t>должна быть отражена по кодам ОКВЭД 2, соответствующим фактически осуществляемой коммерческой деятельности. При этом</w:t>
      </w:r>
      <w:proofErr w:type="gramStart"/>
      <w:r w:rsidRPr="00DC3FF9">
        <w:rPr>
          <w:rFonts w:ascii="Times New Roman" w:eastAsia="Times New Roman" w:hAnsi="Times New Roman" w:cs="Times New Roman"/>
          <w:sz w:val="28"/>
          <w:szCs w:val="28"/>
          <w:lang w:eastAsia="ru-RU"/>
        </w:rPr>
        <w:t>,</w:t>
      </w:r>
      <w:proofErr w:type="gramEnd"/>
      <w:r w:rsidRPr="00DC3FF9">
        <w:rPr>
          <w:rFonts w:ascii="Times New Roman" w:eastAsia="Times New Roman" w:hAnsi="Times New Roman" w:cs="Times New Roman"/>
          <w:sz w:val="28"/>
          <w:szCs w:val="28"/>
          <w:lang w:eastAsia="ru-RU"/>
        </w:rPr>
        <w:t xml:space="preserve"> если организация осуществляет несколько видов деятельности, каждый должен быт</w:t>
      </w:r>
      <w:r w:rsidR="00CB1823">
        <w:rPr>
          <w:rFonts w:ascii="Times New Roman" w:eastAsia="Times New Roman" w:hAnsi="Times New Roman" w:cs="Times New Roman"/>
          <w:sz w:val="28"/>
          <w:szCs w:val="28"/>
          <w:lang w:eastAsia="ru-RU"/>
        </w:rPr>
        <w:t>ь идентифицирован кодом ОКВЭД 2   </w:t>
      </w:r>
      <w:r w:rsidRPr="00DC3FF9">
        <w:rPr>
          <w:rFonts w:ascii="Times New Roman" w:eastAsia="Times New Roman" w:hAnsi="Times New Roman" w:cs="Times New Roman"/>
          <w:sz w:val="28"/>
          <w:szCs w:val="28"/>
          <w:lang w:eastAsia="ru-RU"/>
        </w:rPr>
        <w:t>с указанием соответствующего оборота и других показателей в соответствии</w:t>
      </w:r>
      <w:r w:rsidR="00CB1823">
        <w:rPr>
          <w:rFonts w:ascii="Times New Roman" w:eastAsia="Times New Roman" w:hAnsi="Times New Roman" w:cs="Times New Roman"/>
          <w:sz w:val="28"/>
          <w:szCs w:val="28"/>
          <w:lang w:eastAsia="ru-RU"/>
        </w:rPr>
        <w:t> </w:t>
      </w:r>
      <w:r w:rsidRPr="00DC3FF9">
        <w:rPr>
          <w:rFonts w:ascii="Times New Roman" w:eastAsia="Times New Roman" w:hAnsi="Times New Roman" w:cs="Times New Roman"/>
          <w:sz w:val="28"/>
          <w:szCs w:val="28"/>
          <w:lang w:eastAsia="ru-RU"/>
        </w:rPr>
        <w:t>с Указаниями</w:t>
      </w:r>
      <w:r w:rsidR="00536F1F">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по заполнению ф</w:t>
      </w:r>
      <w:r w:rsidR="00CB1823">
        <w:rPr>
          <w:rFonts w:ascii="Times New Roman" w:eastAsia="Times New Roman" w:hAnsi="Times New Roman" w:cs="Times New Roman"/>
          <w:sz w:val="28"/>
          <w:szCs w:val="28"/>
          <w:lang w:eastAsia="ru-RU"/>
        </w:rPr>
        <w:t xml:space="preserve">ормы </w:t>
      </w:r>
      <w:r w:rsidRPr="00DC3FF9">
        <w:rPr>
          <w:rFonts w:ascii="Times New Roman" w:eastAsia="Times New Roman" w:hAnsi="Times New Roman" w:cs="Times New Roman"/>
          <w:sz w:val="28"/>
          <w:szCs w:val="28"/>
          <w:lang w:eastAsia="ru-RU"/>
        </w:rPr>
        <w:t>№ П</w:t>
      </w:r>
      <w:r w:rsidRPr="00CB1823">
        <w:rPr>
          <w:rFonts w:ascii="Times New Roman" w:eastAsia="Times New Roman" w:hAnsi="Times New Roman" w:cs="Times New Roman"/>
          <w:b/>
          <w:sz w:val="28"/>
          <w:szCs w:val="28"/>
          <w:lang w:eastAsia="ru-RU"/>
        </w:rPr>
        <w:t>-</w:t>
      </w:r>
      <w:r w:rsidRPr="00CB1823">
        <w:rPr>
          <w:rFonts w:ascii="Times New Roman" w:eastAsia="Times New Roman" w:hAnsi="Times New Roman" w:cs="Times New Roman"/>
          <w:sz w:val="28"/>
          <w:szCs w:val="28"/>
          <w:lang w:eastAsia="ru-RU"/>
        </w:rPr>
        <w:t>1</w:t>
      </w:r>
      <w:r w:rsidRPr="00DC3FF9">
        <w:rPr>
          <w:rFonts w:ascii="Times New Roman" w:eastAsia="Times New Roman" w:hAnsi="Times New Roman" w:cs="Times New Roman"/>
          <w:sz w:val="28"/>
          <w:szCs w:val="28"/>
          <w:lang w:eastAsia="ru-RU"/>
        </w:rPr>
        <w:t>.</w:t>
      </w:r>
    </w:p>
    <w:p w:rsidR="006B6BB4" w:rsidRPr="00DC3FF9" w:rsidRDefault="006B6BB4" w:rsidP="00DC3FF9">
      <w:pPr>
        <w:spacing w:after="0" w:line="360" w:lineRule="auto"/>
        <w:ind w:firstLine="851"/>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Если организация ведет охранную деятельность, то она может идентифицироваться одним из следующих кодов</w:t>
      </w:r>
      <w:r w:rsidR="00CB1823">
        <w:rPr>
          <w:rFonts w:ascii="Times New Roman" w:eastAsia="Times New Roman" w:hAnsi="Times New Roman" w:cs="Times New Roman"/>
          <w:sz w:val="28"/>
          <w:szCs w:val="28"/>
          <w:lang w:eastAsia="ru-RU"/>
        </w:rPr>
        <w:t xml:space="preserve"> ОКВЭД 2</w:t>
      </w:r>
      <w:r w:rsidRPr="00DC3FF9">
        <w:rPr>
          <w:rFonts w:ascii="Times New Roman" w:eastAsia="Times New Roman" w:hAnsi="Times New Roman" w:cs="Times New Roman"/>
          <w:sz w:val="28"/>
          <w:szCs w:val="28"/>
          <w:lang w:eastAsia="ru-RU"/>
        </w:rPr>
        <w:t xml:space="preserve">, в зависимости </w:t>
      </w:r>
      <w:r w:rsidR="00CB1823">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от охраняемых объектов:</w:t>
      </w:r>
    </w:p>
    <w:p w:rsidR="006B6BB4" w:rsidRPr="00DC3FF9" w:rsidRDefault="006B6BB4" w:rsidP="00CB1823">
      <w:pPr>
        <w:spacing w:after="0" w:line="360" w:lineRule="auto"/>
        <w:ind w:firstLine="851"/>
        <w:jc w:val="both"/>
        <w:rPr>
          <w:rFonts w:ascii="Times New Roman" w:eastAsia="Times New Roman" w:hAnsi="Times New Roman" w:cs="Times New Roman"/>
          <w:sz w:val="28"/>
          <w:szCs w:val="28"/>
          <w:lang w:eastAsia="ru-RU"/>
        </w:rPr>
      </w:pPr>
      <w:r w:rsidRPr="00CB1823">
        <w:rPr>
          <w:rFonts w:ascii="Times New Roman" w:eastAsia="Times New Roman" w:hAnsi="Times New Roman" w:cs="Times New Roman"/>
          <w:sz w:val="28"/>
          <w:szCs w:val="28"/>
          <w:lang w:eastAsia="ru-RU"/>
        </w:rPr>
        <w:t>охрана лесов и лесосек</w:t>
      </w:r>
      <w:r w:rsidR="00CB1823">
        <w:rPr>
          <w:rFonts w:ascii="Times New Roman" w:eastAsia="Times New Roman" w:hAnsi="Times New Roman" w:cs="Times New Roman"/>
          <w:sz w:val="28"/>
          <w:szCs w:val="28"/>
          <w:lang w:eastAsia="ru-RU"/>
        </w:rPr>
        <w:t xml:space="preserve"> – </w:t>
      </w:r>
      <w:r w:rsidRPr="00DC3FF9">
        <w:rPr>
          <w:rFonts w:ascii="Times New Roman" w:eastAsia="Times New Roman" w:hAnsi="Times New Roman" w:cs="Times New Roman"/>
          <w:sz w:val="28"/>
          <w:szCs w:val="28"/>
          <w:lang w:eastAsia="ru-RU"/>
        </w:rPr>
        <w:t>02.10 «Лесоводство и прочая лесохозяйственная деятельность»;</w:t>
      </w:r>
    </w:p>
    <w:p w:rsidR="006B6BB4" w:rsidRPr="00DC3FF9" w:rsidRDefault="006B6BB4" w:rsidP="005C3F10">
      <w:pPr>
        <w:widowControl w:val="0"/>
        <w:spacing w:after="0" w:line="360" w:lineRule="auto"/>
        <w:ind w:firstLine="851"/>
        <w:jc w:val="both"/>
        <w:rPr>
          <w:rFonts w:ascii="Times New Roman" w:eastAsia="Times New Roman" w:hAnsi="Times New Roman" w:cs="Times New Roman"/>
          <w:sz w:val="28"/>
          <w:szCs w:val="28"/>
          <w:lang w:eastAsia="ru-RU"/>
        </w:rPr>
      </w:pPr>
      <w:r w:rsidRPr="00CB1823">
        <w:rPr>
          <w:rFonts w:ascii="Times New Roman" w:eastAsia="Times New Roman" w:hAnsi="Times New Roman" w:cs="Times New Roman"/>
          <w:sz w:val="28"/>
          <w:szCs w:val="28"/>
          <w:lang w:eastAsia="ru-RU"/>
        </w:rPr>
        <w:t>деяте</w:t>
      </w:r>
      <w:r w:rsidR="00CB1823">
        <w:rPr>
          <w:rFonts w:ascii="Times New Roman" w:eastAsia="Times New Roman" w:hAnsi="Times New Roman" w:cs="Times New Roman"/>
          <w:sz w:val="28"/>
          <w:szCs w:val="28"/>
          <w:lang w:eastAsia="ru-RU"/>
        </w:rPr>
        <w:t xml:space="preserve">льность частных охранных служб – </w:t>
      </w:r>
      <w:r w:rsidRPr="00DC3FF9">
        <w:rPr>
          <w:rFonts w:ascii="Times New Roman" w:eastAsia="Times New Roman" w:hAnsi="Times New Roman" w:cs="Times New Roman"/>
          <w:sz w:val="28"/>
          <w:szCs w:val="28"/>
          <w:lang w:eastAsia="ru-RU"/>
        </w:rPr>
        <w:t>80.10 «Деятельность частных охранных служб»;</w:t>
      </w:r>
    </w:p>
    <w:p w:rsidR="006B6BB4" w:rsidRPr="00DC3FF9" w:rsidRDefault="006B6BB4" w:rsidP="005C3F10">
      <w:pPr>
        <w:widowControl w:val="0"/>
        <w:spacing w:after="0" w:line="360" w:lineRule="auto"/>
        <w:ind w:firstLine="851"/>
        <w:jc w:val="both"/>
        <w:rPr>
          <w:rFonts w:ascii="Times New Roman" w:eastAsia="Times New Roman" w:hAnsi="Times New Roman" w:cs="Times New Roman"/>
          <w:sz w:val="28"/>
          <w:szCs w:val="28"/>
          <w:lang w:eastAsia="ru-RU"/>
        </w:rPr>
      </w:pPr>
      <w:r w:rsidRPr="00CB1823">
        <w:rPr>
          <w:rFonts w:ascii="Times New Roman" w:eastAsia="Times New Roman" w:hAnsi="Times New Roman" w:cs="Times New Roman"/>
          <w:sz w:val="28"/>
          <w:szCs w:val="28"/>
          <w:lang w:eastAsia="ru-RU"/>
        </w:rPr>
        <w:t>функционирование и охрана исторических мест и зданий</w:t>
      </w:r>
      <w:r w:rsidR="00CB1823">
        <w:rPr>
          <w:rFonts w:ascii="Times New Roman" w:eastAsia="Times New Roman" w:hAnsi="Times New Roman" w:cs="Times New Roman"/>
          <w:sz w:val="28"/>
          <w:szCs w:val="28"/>
          <w:lang w:eastAsia="ru-RU"/>
        </w:rPr>
        <w:t xml:space="preserve"> – </w:t>
      </w:r>
      <w:r w:rsidR="00CB1823">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91.03 «Деятельность по охране исторических мест и зданий, памятников                                     культуры»;</w:t>
      </w:r>
    </w:p>
    <w:p w:rsidR="006B6BB4" w:rsidRPr="00DC3FF9" w:rsidRDefault="006B6BB4" w:rsidP="00CB1823">
      <w:pPr>
        <w:spacing w:after="0" w:line="360" w:lineRule="auto"/>
        <w:ind w:firstLine="851"/>
        <w:jc w:val="both"/>
        <w:rPr>
          <w:rFonts w:ascii="Times New Roman" w:eastAsia="Times New Roman" w:hAnsi="Times New Roman" w:cs="Times New Roman"/>
          <w:sz w:val="28"/>
          <w:szCs w:val="28"/>
          <w:lang w:eastAsia="ru-RU"/>
        </w:rPr>
      </w:pPr>
      <w:r w:rsidRPr="00CB1823">
        <w:rPr>
          <w:rFonts w:ascii="Times New Roman" w:eastAsia="Times New Roman" w:hAnsi="Times New Roman" w:cs="Times New Roman"/>
          <w:sz w:val="28"/>
          <w:szCs w:val="28"/>
          <w:lang w:eastAsia="ru-RU"/>
        </w:rPr>
        <w:t xml:space="preserve">осуществление охраны природных территорий (заповедников, национальных парков) </w:t>
      </w:r>
      <w:r w:rsidR="00CB1823">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 xml:space="preserve">91.04 «Деятельность </w:t>
      </w:r>
      <w:r w:rsidR="00C950A5" w:rsidRPr="00DC3FF9">
        <w:rPr>
          <w:rFonts w:ascii="Times New Roman" w:eastAsia="Times New Roman" w:hAnsi="Times New Roman" w:cs="Times New Roman"/>
          <w:sz w:val="28"/>
          <w:szCs w:val="28"/>
          <w:lang w:eastAsia="ru-RU"/>
        </w:rPr>
        <w:t>ботанических</w:t>
      </w:r>
      <w:r w:rsidRPr="00DC3FF9">
        <w:rPr>
          <w:rFonts w:ascii="Times New Roman" w:eastAsia="Times New Roman" w:hAnsi="Times New Roman" w:cs="Times New Roman"/>
          <w:sz w:val="28"/>
          <w:szCs w:val="28"/>
          <w:lang w:eastAsia="ru-RU"/>
        </w:rPr>
        <w:t xml:space="preserve"> садов</w:t>
      </w:r>
      <w:r w:rsidR="00C950A5" w:rsidRPr="00DC3FF9">
        <w:rPr>
          <w:rFonts w:ascii="Times New Roman" w:eastAsia="Times New Roman" w:hAnsi="Times New Roman" w:cs="Times New Roman"/>
          <w:sz w:val="28"/>
          <w:szCs w:val="28"/>
          <w:lang w:eastAsia="ru-RU"/>
        </w:rPr>
        <w:t>, зоопарков, государственных природных заповедников и национальных парков»</w:t>
      </w:r>
      <w:r w:rsidRPr="00DC3FF9">
        <w:rPr>
          <w:rFonts w:ascii="Times New Roman" w:eastAsia="Times New Roman" w:hAnsi="Times New Roman" w:cs="Times New Roman"/>
          <w:sz w:val="28"/>
          <w:szCs w:val="28"/>
          <w:lang w:eastAsia="ru-RU"/>
        </w:rPr>
        <w:t>)».</w:t>
      </w:r>
    </w:p>
    <w:p w:rsidR="006B6BB4" w:rsidRPr="00DC3FF9" w:rsidRDefault="006B6BB4" w:rsidP="00DC3FF9">
      <w:pPr>
        <w:spacing w:after="0" w:line="360" w:lineRule="auto"/>
        <w:ind w:firstLine="851"/>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Если организация ведет противопожарную деятельность в комплексе</w:t>
      </w:r>
      <w:r w:rsidR="00536F1F">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с другими видами деятельности, то она может идентифицировать их кодами</w:t>
      </w:r>
      <w:r w:rsidR="00536F1F">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из следующего списка:</w:t>
      </w:r>
    </w:p>
    <w:p w:rsidR="006B6BB4" w:rsidRPr="00DC3FF9" w:rsidRDefault="006B6BB4" w:rsidP="00070DA3">
      <w:pPr>
        <w:spacing w:after="0" w:line="360" w:lineRule="auto"/>
        <w:ind w:firstLine="851"/>
        <w:jc w:val="both"/>
        <w:rPr>
          <w:rFonts w:ascii="Times New Roman" w:eastAsia="Times New Roman" w:hAnsi="Times New Roman" w:cs="Times New Roman"/>
          <w:sz w:val="28"/>
          <w:szCs w:val="28"/>
          <w:lang w:eastAsia="ru-RU"/>
        </w:rPr>
      </w:pPr>
      <w:r w:rsidRPr="00070DA3">
        <w:rPr>
          <w:rFonts w:ascii="Times New Roman" w:eastAsia="Times New Roman" w:hAnsi="Times New Roman" w:cs="Times New Roman"/>
          <w:sz w:val="28"/>
          <w:szCs w:val="28"/>
          <w:lang w:eastAsia="ru-RU"/>
        </w:rPr>
        <w:t>предупреждение и тушение пожаров в лесах</w:t>
      </w:r>
      <w:r w:rsidR="00070DA3">
        <w:rPr>
          <w:rFonts w:ascii="Times New Roman" w:eastAsia="Times New Roman" w:hAnsi="Times New Roman" w:cs="Times New Roman"/>
          <w:sz w:val="28"/>
          <w:szCs w:val="28"/>
          <w:lang w:eastAsia="ru-RU"/>
        </w:rPr>
        <w:t xml:space="preserve"> – </w:t>
      </w:r>
      <w:r w:rsidR="00C950A5" w:rsidRPr="00DC3FF9">
        <w:rPr>
          <w:rFonts w:ascii="Times New Roman" w:eastAsia="Times New Roman" w:hAnsi="Times New Roman" w:cs="Times New Roman"/>
          <w:sz w:val="28"/>
          <w:szCs w:val="28"/>
          <w:lang w:eastAsia="ru-RU"/>
        </w:rPr>
        <w:t>02.40</w:t>
      </w:r>
      <w:r w:rsidRPr="00DC3FF9">
        <w:rPr>
          <w:rFonts w:ascii="Times New Roman" w:eastAsia="Times New Roman" w:hAnsi="Times New Roman" w:cs="Times New Roman"/>
          <w:sz w:val="28"/>
          <w:szCs w:val="28"/>
          <w:lang w:eastAsia="ru-RU"/>
        </w:rPr>
        <w:t xml:space="preserve"> «Предоставление услуг в области лесоводства</w:t>
      </w:r>
      <w:r w:rsidR="00C950A5" w:rsidRPr="00DC3FF9">
        <w:rPr>
          <w:rFonts w:ascii="Times New Roman" w:eastAsia="Times New Roman" w:hAnsi="Times New Roman" w:cs="Times New Roman"/>
          <w:sz w:val="28"/>
          <w:szCs w:val="28"/>
          <w:lang w:eastAsia="ru-RU"/>
        </w:rPr>
        <w:t xml:space="preserve"> и лесозаготовок</w:t>
      </w:r>
      <w:r w:rsidRPr="00DC3FF9">
        <w:rPr>
          <w:rFonts w:ascii="Times New Roman" w:eastAsia="Times New Roman" w:hAnsi="Times New Roman" w:cs="Times New Roman"/>
          <w:sz w:val="28"/>
          <w:szCs w:val="28"/>
          <w:lang w:eastAsia="ru-RU"/>
        </w:rPr>
        <w:t xml:space="preserve">»; </w:t>
      </w:r>
    </w:p>
    <w:p w:rsidR="006B6BB4" w:rsidRPr="00DC3FF9" w:rsidRDefault="006B6BB4" w:rsidP="00070DA3">
      <w:pPr>
        <w:spacing w:after="0" w:line="360" w:lineRule="auto"/>
        <w:ind w:firstLine="851"/>
        <w:jc w:val="both"/>
        <w:rPr>
          <w:rFonts w:ascii="Times New Roman" w:eastAsia="Times New Roman" w:hAnsi="Times New Roman" w:cs="Times New Roman"/>
          <w:sz w:val="28"/>
          <w:szCs w:val="28"/>
          <w:lang w:eastAsia="ru-RU"/>
        </w:rPr>
      </w:pPr>
      <w:r w:rsidRPr="00070DA3">
        <w:rPr>
          <w:rFonts w:ascii="Times New Roman" w:eastAsia="Times New Roman" w:hAnsi="Times New Roman" w:cs="Times New Roman"/>
          <w:sz w:val="28"/>
          <w:szCs w:val="28"/>
          <w:lang w:eastAsia="ru-RU"/>
        </w:rPr>
        <w:t xml:space="preserve">предупреждение и тушение пожаров на аэродромах </w:t>
      </w:r>
      <w:r w:rsidR="00070DA3">
        <w:rPr>
          <w:rFonts w:ascii="Times New Roman" w:eastAsia="Times New Roman" w:hAnsi="Times New Roman" w:cs="Times New Roman"/>
          <w:sz w:val="28"/>
          <w:szCs w:val="28"/>
          <w:lang w:eastAsia="ru-RU"/>
        </w:rPr>
        <w:t xml:space="preserve">– </w:t>
      </w:r>
      <w:r w:rsidR="00070DA3">
        <w:rPr>
          <w:rFonts w:ascii="Times New Roman" w:eastAsia="Times New Roman" w:hAnsi="Times New Roman" w:cs="Times New Roman"/>
          <w:sz w:val="28"/>
          <w:szCs w:val="28"/>
          <w:lang w:eastAsia="ru-RU"/>
        </w:rPr>
        <w:br/>
      </w:r>
      <w:r w:rsidR="00C950A5" w:rsidRPr="00DC3FF9">
        <w:rPr>
          <w:rFonts w:ascii="Times New Roman" w:eastAsia="Times New Roman" w:hAnsi="Times New Roman" w:cs="Times New Roman"/>
          <w:sz w:val="28"/>
          <w:szCs w:val="28"/>
          <w:lang w:eastAsia="ru-RU"/>
        </w:rPr>
        <w:t>52.23</w:t>
      </w:r>
      <w:r w:rsidRPr="00DC3FF9">
        <w:rPr>
          <w:rFonts w:ascii="Times New Roman" w:eastAsia="Times New Roman" w:hAnsi="Times New Roman" w:cs="Times New Roman"/>
          <w:sz w:val="28"/>
          <w:szCs w:val="28"/>
          <w:lang w:eastAsia="ru-RU"/>
        </w:rPr>
        <w:t xml:space="preserve"> «Деятельность вспомогательная</w:t>
      </w:r>
      <w:r w:rsidR="00C950A5" w:rsidRPr="00DC3FF9">
        <w:rPr>
          <w:rFonts w:ascii="Times New Roman" w:eastAsia="Times New Roman" w:hAnsi="Times New Roman" w:cs="Times New Roman"/>
          <w:sz w:val="28"/>
          <w:szCs w:val="28"/>
          <w:lang w:eastAsia="ru-RU"/>
        </w:rPr>
        <w:t>, связанная с воздушным</w:t>
      </w:r>
      <w:r w:rsidR="00070DA3">
        <w:rPr>
          <w:rFonts w:ascii="Times New Roman" w:eastAsia="Times New Roman" w:hAnsi="Times New Roman" w:cs="Times New Roman"/>
          <w:sz w:val="28"/>
          <w:szCs w:val="28"/>
          <w:lang w:eastAsia="ru-RU"/>
        </w:rPr>
        <w:t xml:space="preserve"> </w:t>
      </w:r>
      <w:r w:rsidR="00C950A5" w:rsidRPr="00DC3FF9">
        <w:rPr>
          <w:rFonts w:ascii="Times New Roman" w:eastAsia="Times New Roman" w:hAnsi="Times New Roman" w:cs="Times New Roman"/>
          <w:sz w:val="28"/>
          <w:szCs w:val="28"/>
          <w:lang w:eastAsia="ru-RU"/>
        </w:rPr>
        <w:t>и космическим транспортом»</w:t>
      </w:r>
      <w:r w:rsidRPr="00DC3FF9">
        <w:rPr>
          <w:rFonts w:ascii="Times New Roman" w:eastAsia="Times New Roman" w:hAnsi="Times New Roman" w:cs="Times New Roman"/>
          <w:sz w:val="28"/>
          <w:szCs w:val="28"/>
          <w:lang w:eastAsia="ru-RU"/>
        </w:rPr>
        <w:t>;</w:t>
      </w:r>
    </w:p>
    <w:p w:rsidR="00C950A5" w:rsidRPr="00DC3FF9" w:rsidRDefault="006B6BB4" w:rsidP="005C1590">
      <w:pPr>
        <w:spacing w:after="0" w:line="360" w:lineRule="auto"/>
        <w:ind w:firstLine="851"/>
        <w:jc w:val="both"/>
        <w:rPr>
          <w:rFonts w:ascii="Times New Roman" w:eastAsia="Times New Roman" w:hAnsi="Times New Roman" w:cs="Times New Roman"/>
          <w:sz w:val="28"/>
          <w:szCs w:val="28"/>
          <w:lang w:eastAsia="ru-RU"/>
        </w:rPr>
      </w:pPr>
      <w:r w:rsidRPr="00070DA3">
        <w:rPr>
          <w:rFonts w:ascii="Times New Roman" w:eastAsia="Times New Roman" w:hAnsi="Times New Roman" w:cs="Times New Roman"/>
          <w:sz w:val="28"/>
          <w:szCs w:val="28"/>
          <w:lang w:eastAsia="ru-RU"/>
        </w:rPr>
        <w:t>а</w:t>
      </w:r>
      <w:r w:rsidR="00C950A5" w:rsidRPr="00070DA3">
        <w:rPr>
          <w:rFonts w:ascii="Times New Roman" w:eastAsia="Times New Roman" w:hAnsi="Times New Roman" w:cs="Times New Roman"/>
          <w:sz w:val="28"/>
          <w:szCs w:val="28"/>
          <w:lang w:eastAsia="ru-RU"/>
        </w:rPr>
        <w:t>варийно-спасательные работы (в том числе</w:t>
      </w:r>
      <w:r w:rsidRPr="00070DA3">
        <w:rPr>
          <w:rFonts w:ascii="Times New Roman" w:eastAsia="Times New Roman" w:hAnsi="Times New Roman" w:cs="Times New Roman"/>
          <w:sz w:val="28"/>
          <w:szCs w:val="28"/>
          <w:lang w:eastAsia="ru-RU"/>
        </w:rPr>
        <w:t xml:space="preserve"> связанные с тушением пожаров), газоспасательные работы, поисково-спасательные работы</w:t>
      </w:r>
      <w:r w:rsidR="00070DA3">
        <w:rPr>
          <w:rFonts w:ascii="Times New Roman" w:eastAsia="Times New Roman" w:hAnsi="Times New Roman" w:cs="Times New Roman"/>
          <w:sz w:val="28"/>
          <w:szCs w:val="28"/>
          <w:lang w:eastAsia="ru-RU"/>
        </w:rPr>
        <w:t xml:space="preserve"> – </w:t>
      </w:r>
      <w:r w:rsidR="00070DA3">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 xml:space="preserve">52.22 «Деятельность </w:t>
      </w:r>
      <w:r w:rsidR="00C950A5" w:rsidRPr="00DC3FF9">
        <w:rPr>
          <w:rFonts w:ascii="Times New Roman" w:eastAsia="Times New Roman" w:hAnsi="Times New Roman" w:cs="Times New Roman"/>
          <w:sz w:val="28"/>
          <w:szCs w:val="28"/>
          <w:lang w:eastAsia="ru-RU"/>
        </w:rPr>
        <w:t>вспомогательная, связанная с водным транспортом</w:t>
      </w:r>
      <w:r w:rsidR="005C1590">
        <w:rPr>
          <w:rFonts w:ascii="Times New Roman" w:eastAsia="Times New Roman" w:hAnsi="Times New Roman" w:cs="Times New Roman"/>
          <w:sz w:val="28"/>
          <w:szCs w:val="28"/>
          <w:lang w:eastAsia="ru-RU"/>
        </w:rPr>
        <w:t xml:space="preserve">, </w:t>
      </w:r>
      <w:r w:rsidR="005C1590">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lastRenderedPageBreak/>
        <w:t xml:space="preserve">52.23 </w:t>
      </w:r>
      <w:r w:rsidR="00C950A5" w:rsidRPr="00DC3FF9">
        <w:rPr>
          <w:rFonts w:ascii="Times New Roman" w:eastAsia="Times New Roman" w:hAnsi="Times New Roman" w:cs="Times New Roman"/>
          <w:sz w:val="28"/>
          <w:szCs w:val="28"/>
          <w:lang w:eastAsia="ru-RU"/>
        </w:rPr>
        <w:t>«Деятельность вспомогательная, связанная с воздушным</w:t>
      </w:r>
      <w:r w:rsidR="00536F1F">
        <w:rPr>
          <w:rFonts w:ascii="Times New Roman" w:eastAsia="Times New Roman" w:hAnsi="Times New Roman" w:cs="Times New Roman"/>
          <w:sz w:val="28"/>
          <w:szCs w:val="28"/>
          <w:lang w:eastAsia="ru-RU"/>
        </w:rPr>
        <w:br/>
      </w:r>
      <w:r w:rsidR="00C950A5" w:rsidRPr="00DC3FF9">
        <w:rPr>
          <w:rFonts w:ascii="Times New Roman" w:eastAsia="Times New Roman" w:hAnsi="Times New Roman" w:cs="Times New Roman"/>
          <w:sz w:val="28"/>
          <w:szCs w:val="28"/>
          <w:lang w:eastAsia="ru-RU"/>
        </w:rPr>
        <w:t>и космическим транспортом»;</w:t>
      </w:r>
    </w:p>
    <w:p w:rsidR="006B6BB4" w:rsidRPr="00DC3FF9" w:rsidRDefault="006B6BB4" w:rsidP="00070DA3">
      <w:pPr>
        <w:spacing w:after="0" w:line="360" w:lineRule="auto"/>
        <w:ind w:firstLine="851"/>
        <w:jc w:val="both"/>
        <w:rPr>
          <w:rFonts w:ascii="Times New Roman" w:eastAsia="Times New Roman" w:hAnsi="Times New Roman" w:cs="Times New Roman"/>
          <w:sz w:val="28"/>
          <w:szCs w:val="28"/>
          <w:lang w:eastAsia="ru-RU"/>
        </w:rPr>
      </w:pPr>
      <w:r w:rsidRPr="00070DA3">
        <w:rPr>
          <w:rFonts w:ascii="Times New Roman" w:eastAsia="Times New Roman" w:hAnsi="Times New Roman" w:cs="Times New Roman"/>
          <w:sz w:val="28"/>
          <w:szCs w:val="28"/>
          <w:lang w:eastAsia="ru-RU"/>
        </w:rPr>
        <w:t xml:space="preserve">ликвидация аварийных разливов нефти </w:t>
      </w:r>
      <w:r w:rsidR="00070DA3">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 xml:space="preserve">39.00 «Предоставление услуг </w:t>
      </w:r>
      <w:r w:rsidR="00070DA3">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 xml:space="preserve">в области ликвидации последствий загрязнений и прочих услуг, связанных </w:t>
      </w:r>
      <w:r w:rsidR="00070DA3">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с удалением отходов»;</w:t>
      </w:r>
    </w:p>
    <w:p w:rsidR="006B6BB4" w:rsidRPr="00DC3FF9" w:rsidRDefault="006B6BB4" w:rsidP="00070DA3">
      <w:pPr>
        <w:spacing w:after="0" w:line="360" w:lineRule="auto"/>
        <w:ind w:firstLine="851"/>
        <w:jc w:val="both"/>
        <w:rPr>
          <w:rFonts w:ascii="Times New Roman" w:eastAsia="Times New Roman" w:hAnsi="Times New Roman" w:cs="Times New Roman"/>
          <w:sz w:val="28"/>
          <w:szCs w:val="28"/>
          <w:lang w:eastAsia="ru-RU"/>
        </w:rPr>
      </w:pPr>
      <w:proofErr w:type="gramStart"/>
      <w:r w:rsidRPr="00070DA3">
        <w:rPr>
          <w:rFonts w:ascii="Times New Roman" w:eastAsia="Times New Roman" w:hAnsi="Times New Roman" w:cs="Times New Roman"/>
          <w:sz w:val="28"/>
          <w:szCs w:val="28"/>
          <w:lang w:eastAsia="ru-RU"/>
        </w:rPr>
        <w:t>независимая оценка рисков в области пожарной безопасности (аудит пожарной безопасности); разработка деклараций пожарной безопасности, планов ЛАРН (ликвидации аварийных разливов нефти) и ЛАС (локализации</w:t>
      </w:r>
      <w:r w:rsidR="00536F1F" w:rsidRPr="00070DA3">
        <w:rPr>
          <w:rFonts w:ascii="Times New Roman" w:eastAsia="Times New Roman" w:hAnsi="Times New Roman" w:cs="Times New Roman"/>
          <w:sz w:val="28"/>
          <w:szCs w:val="28"/>
          <w:lang w:eastAsia="ru-RU"/>
        </w:rPr>
        <w:br/>
      </w:r>
      <w:r w:rsidRPr="00070DA3">
        <w:rPr>
          <w:rFonts w:ascii="Times New Roman" w:eastAsia="Times New Roman" w:hAnsi="Times New Roman" w:cs="Times New Roman"/>
          <w:sz w:val="28"/>
          <w:szCs w:val="28"/>
          <w:lang w:eastAsia="ru-RU"/>
        </w:rPr>
        <w:t>и л</w:t>
      </w:r>
      <w:r w:rsidR="00A0510A" w:rsidRPr="00070DA3">
        <w:rPr>
          <w:rFonts w:ascii="Times New Roman" w:eastAsia="Times New Roman" w:hAnsi="Times New Roman" w:cs="Times New Roman"/>
          <w:sz w:val="28"/>
          <w:szCs w:val="28"/>
          <w:lang w:eastAsia="ru-RU"/>
        </w:rPr>
        <w:t xml:space="preserve">иквидации аварийных ситуаций) и </w:t>
      </w:r>
      <w:r w:rsidRPr="00070DA3">
        <w:rPr>
          <w:rFonts w:ascii="Times New Roman" w:eastAsia="Times New Roman" w:hAnsi="Times New Roman" w:cs="Times New Roman"/>
          <w:sz w:val="28"/>
          <w:szCs w:val="28"/>
          <w:lang w:eastAsia="ru-RU"/>
        </w:rPr>
        <w:t>других документов в сфере</w:t>
      </w:r>
      <w:r w:rsidR="00070DA3">
        <w:rPr>
          <w:rFonts w:ascii="Times New Roman" w:eastAsia="Times New Roman" w:hAnsi="Times New Roman" w:cs="Times New Roman"/>
          <w:sz w:val="28"/>
          <w:szCs w:val="28"/>
          <w:lang w:eastAsia="ru-RU"/>
        </w:rPr>
        <w:t xml:space="preserve"> пожарной безопасности, ГО и ЧС – </w:t>
      </w:r>
      <w:r w:rsidRPr="00DC3FF9">
        <w:rPr>
          <w:rFonts w:ascii="Times New Roman" w:eastAsia="Times New Roman" w:hAnsi="Times New Roman" w:cs="Times New Roman"/>
          <w:sz w:val="28"/>
          <w:szCs w:val="28"/>
          <w:lang w:eastAsia="ru-RU"/>
        </w:rPr>
        <w:t>коды ОКВЭД</w:t>
      </w:r>
      <w:r w:rsidR="00070DA3">
        <w:rPr>
          <w:rFonts w:ascii="Times New Roman" w:eastAsia="Times New Roman" w:hAnsi="Times New Roman" w:cs="Times New Roman"/>
          <w:sz w:val="28"/>
          <w:szCs w:val="28"/>
          <w:lang w:eastAsia="ru-RU"/>
        </w:rPr>
        <w:t xml:space="preserve"> 2 </w:t>
      </w:r>
      <w:r w:rsidRPr="00DC3FF9">
        <w:rPr>
          <w:rFonts w:ascii="Times New Roman" w:eastAsia="Times New Roman" w:hAnsi="Times New Roman" w:cs="Times New Roman"/>
          <w:sz w:val="28"/>
          <w:szCs w:val="28"/>
          <w:lang w:eastAsia="ru-RU"/>
        </w:rPr>
        <w:t xml:space="preserve"> группы 74.90  «Деятельность профессиональная, научная и техническая прочая, не включенная в другие группировки»;</w:t>
      </w:r>
      <w:proofErr w:type="gramEnd"/>
    </w:p>
    <w:p w:rsidR="006B6BB4" w:rsidRPr="00DC3FF9" w:rsidRDefault="006B6BB4" w:rsidP="005C3F10">
      <w:pPr>
        <w:widowControl w:val="0"/>
        <w:spacing w:after="0" w:line="360" w:lineRule="auto"/>
        <w:ind w:firstLine="851"/>
        <w:jc w:val="both"/>
        <w:rPr>
          <w:rFonts w:ascii="Times New Roman" w:eastAsia="Times New Roman" w:hAnsi="Times New Roman" w:cs="Times New Roman"/>
          <w:sz w:val="28"/>
          <w:szCs w:val="28"/>
          <w:lang w:eastAsia="ru-RU"/>
        </w:rPr>
      </w:pPr>
      <w:r w:rsidRPr="00070DA3">
        <w:rPr>
          <w:rFonts w:ascii="Times New Roman" w:eastAsia="Times New Roman" w:hAnsi="Times New Roman" w:cs="Times New Roman"/>
          <w:sz w:val="28"/>
          <w:szCs w:val="28"/>
          <w:lang w:eastAsia="ru-RU"/>
        </w:rPr>
        <w:t>проектиров</w:t>
      </w:r>
      <w:r w:rsidR="00C31E46">
        <w:rPr>
          <w:rFonts w:ascii="Times New Roman" w:eastAsia="Times New Roman" w:hAnsi="Times New Roman" w:cs="Times New Roman"/>
          <w:sz w:val="28"/>
          <w:szCs w:val="28"/>
          <w:lang w:eastAsia="ru-RU"/>
        </w:rPr>
        <w:t>ание</w:t>
      </w:r>
      <w:r w:rsidRPr="00070DA3">
        <w:rPr>
          <w:rFonts w:ascii="Times New Roman" w:eastAsia="Times New Roman" w:hAnsi="Times New Roman" w:cs="Times New Roman"/>
          <w:sz w:val="28"/>
          <w:szCs w:val="28"/>
          <w:lang w:eastAsia="ru-RU"/>
        </w:rPr>
        <w:t xml:space="preserve"> средств обеспечения пожарной безопа</w:t>
      </w:r>
      <w:r w:rsidR="00A0510A" w:rsidRPr="00070DA3">
        <w:rPr>
          <w:rFonts w:ascii="Times New Roman" w:eastAsia="Times New Roman" w:hAnsi="Times New Roman" w:cs="Times New Roman"/>
          <w:sz w:val="28"/>
          <w:szCs w:val="28"/>
          <w:lang w:eastAsia="ru-RU"/>
        </w:rPr>
        <w:t>сности зданий</w:t>
      </w:r>
      <w:r w:rsidR="00536F1F" w:rsidRPr="00070DA3">
        <w:rPr>
          <w:rFonts w:ascii="Times New Roman" w:eastAsia="Times New Roman" w:hAnsi="Times New Roman" w:cs="Times New Roman"/>
          <w:sz w:val="28"/>
          <w:szCs w:val="28"/>
          <w:lang w:eastAsia="ru-RU"/>
        </w:rPr>
        <w:br/>
      </w:r>
      <w:r w:rsidR="00A0510A" w:rsidRPr="00070DA3">
        <w:rPr>
          <w:rFonts w:ascii="Times New Roman" w:eastAsia="Times New Roman" w:hAnsi="Times New Roman" w:cs="Times New Roman"/>
          <w:sz w:val="28"/>
          <w:szCs w:val="28"/>
          <w:lang w:eastAsia="ru-RU"/>
        </w:rPr>
        <w:t xml:space="preserve">и </w:t>
      </w:r>
      <w:r w:rsidR="00070DA3">
        <w:rPr>
          <w:rFonts w:ascii="Times New Roman" w:eastAsia="Times New Roman" w:hAnsi="Times New Roman" w:cs="Times New Roman"/>
          <w:sz w:val="28"/>
          <w:szCs w:val="28"/>
          <w:lang w:eastAsia="ru-RU"/>
        </w:rPr>
        <w:t xml:space="preserve">сооружений – </w:t>
      </w:r>
      <w:r w:rsidRPr="00DC3FF9">
        <w:rPr>
          <w:rFonts w:ascii="Times New Roman" w:eastAsia="Times New Roman" w:hAnsi="Times New Roman" w:cs="Times New Roman"/>
          <w:sz w:val="28"/>
          <w:szCs w:val="28"/>
          <w:lang w:eastAsia="ru-RU"/>
        </w:rPr>
        <w:t>коды ОКВЭД группы 71.12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r w:rsidR="00070DA3">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монтаж средств обеспечения пожарной безопасности здани</w:t>
      </w:r>
      <w:r w:rsidR="00A0510A" w:rsidRPr="00DC3FF9">
        <w:rPr>
          <w:rFonts w:ascii="Times New Roman" w:eastAsia="Times New Roman" w:hAnsi="Times New Roman" w:cs="Times New Roman"/>
          <w:sz w:val="28"/>
          <w:szCs w:val="28"/>
          <w:lang w:eastAsia="ru-RU"/>
        </w:rPr>
        <w:t>й</w:t>
      </w:r>
      <w:r w:rsidR="00070DA3">
        <w:rPr>
          <w:rFonts w:ascii="Times New Roman" w:eastAsia="Times New Roman" w:hAnsi="Times New Roman" w:cs="Times New Roman"/>
          <w:sz w:val="28"/>
          <w:szCs w:val="28"/>
          <w:lang w:eastAsia="ru-RU"/>
        </w:rPr>
        <w:t xml:space="preserve"> </w:t>
      </w:r>
      <w:r w:rsidR="00A0510A" w:rsidRPr="00DC3FF9">
        <w:rPr>
          <w:rFonts w:ascii="Times New Roman" w:eastAsia="Times New Roman" w:hAnsi="Times New Roman" w:cs="Times New Roman"/>
          <w:sz w:val="28"/>
          <w:szCs w:val="28"/>
          <w:lang w:eastAsia="ru-RU"/>
        </w:rPr>
        <w:t xml:space="preserve">и </w:t>
      </w:r>
      <w:r w:rsidRPr="00DC3FF9">
        <w:rPr>
          <w:rFonts w:ascii="Times New Roman" w:eastAsia="Times New Roman" w:hAnsi="Times New Roman" w:cs="Times New Roman"/>
          <w:sz w:val="28"/>
          <w:szCs w:val="28"/>
          <w:lang w:eastAsia="ru-RU"/>
        </w:rPr>
        <w:t>сооружений (в рамках общестроительных работ)</w:t>
      </w:r>
      <w:r w:rsidR="00536F1F">
        <w:rPr>
          <w:rFonts w:ascii="Times New Roman" w:eastAsia="Times New Roman" w:hAnsi="Times New Roman" w:cs="Times New Roman"/>
          <w:sz w:val="28"/>
          <w:szCs w:val="28"/>
          <w:lang w:eastAsia="ru-RU"/>
        </w:rPr>
        <w:t>;</w:t>
      </w:r>
      <w:r w:rsidR="006D7F1D">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43.21 «Производство электромонтажных работ»;</w:t>
      </w:r>
    </w:p>
    <w:p w:rsidR="006B6BB4" w:rsidRPr="00DC3FF9" w:rsidRDefault="006B6BB4" w:rsidP="006D7F1D">
      <w:pPr>
        <w:spacing w:after="0" w:line="360" w:lineRule="auto"/>
        <w:ind w:firstLine="851"/>
        <w:jc w:val="both"/>
        <w:rPr>
          <w:rFonts w:ascii="Times New Roman" w:eastAsia="Times New Roman" w:hAnsi="Times New Roman" w:cs="Times New Roman"/>
          <w:sz w:val="28"/>
          <w:szCs w:val="28"/>
          <w:lang w:eastAsia="ru-RU"/>
        </w:rPr>
      </w:pPr>
      <w:r w:rsidRPr="006D7F1D">
        <w:rPr>
          <w:rFonts w:ascii="Times New Roman" w:eastAsia="Times New Roman" w:hAnsi="Times New Roman" w:cs="Times New Roman"/>
          <w:sz w:val="28"/>
          <w:szCs w:val="28"/>
          <w:lang w:eastAsia="ru-RU"/>
        </w:rPr>
        <w:t>техническое обслуживание и ремонт средств обеспечения пожарной безопасности зданий и сооружений; заправка, проверка баллонов для сжатого воздуха; услуги</w:t>
      </w:r>
      <w:r w:rsidR="00536F1F" w:rsidRPr="006D7F1D">
        <w:rPr>
          <w:rFonts w:ascii="Times New Roman" w:eastAsia="Times New Roman" w:hAnsi="Times New Roman" w:cs="Times New Roman"/>
          <w:sz w:val="28"/>
          <w:szCs w:val="28"/>
          <w:lang w:eastAsia="ru-RU"/>
        </w:rPr>
        <w:t xml:space="preserve"> </w:t>
      </w:r>
      <w:r w:rsidRPr="006D7F1D">
        <w:rPr>
          <w:rFonts w:ascii="Times New Roman" w:eastAsia="Times New Roman" w:hAnsi="Times New Roman" w:cs="Times New Roman"/>
          <w:sz w:val="28"/>
          <w:szCs w:val="28"/>
          <w:lang w:eastAsia="ru-RU"/>
        </w:rPr>
        <w:t>по техническому обслуживанию и ремонту пожарных мотопомп; зарядка сжатым воздухом модулей порошкового пожаротушения; услуги по техническому обслуживанию и ремонту пожарно-технического вооружения; техническое обслуживание и ремонт дыхательных аппаратов</w:t>
      </w:r>
      <w:r w:rsidR="006D7F1D">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33.12 «Ремонт машин и оборудования»;</w:t>
      </w:r>
    </w:p>
    <w:p w:rsidR="006B6BB4" w:rsidRPr="00DC3FF9" w:rsidRDefault="006B6BB4" w:rsidP="006D7F1D">
      <w:pPr>
        <w:spacing w:after="0" w:line="360" w:lineRule="auto"/>
        <w:ind w:firstLine="708"/>
        <w:jc w:val="both"/>
        <w:rPr>
          <w:rFonts w:ascii="Times New Roman" w:eastAsia="Times New Roman" w:hAnsi="Times New Roman" w:cs="Times New Roman"/>
          <w:sz w:val="28"/>
          <w:szCs w:val="28"/>
          <w:lang w:eastAsia="ru-RU"/>
        </w:rPr>
      </w:pPr>
      <w:r w:rsidRPr="006D7F1D">
        <w:rPr>
          <w:rFonts w:ascii="Times New Roman" w:eastAsia="Times New Roman" w:hAnsi="Times New Roman" w:cs="Times New Roman"/>
          <w:sz w:val="28"/>
          <w:szCs w:val="28"/>
          <w:lang w:eastAsia="ru-RU"/>
        </w:rPr>
        <w:t xml:space="preserve"> поставка пенообразователей для тушения пожаров</w:t>
      </w:r>
      <w:r w:rsidR="006D7F1D">
        <w:rPr>
          <w:rFonts w:ascii="Times New Roman" w:eastAsia="Times New Roman" w:hAnsi="Times New Roman" w:cs="Times New Roman"/>
          <w:sz w:val="28"/>
          <w:szCs w:val="28"/>
          <w:lang w:eastAsia="ru-RU"/>
        </w:rPr>
        <w:t xml:space="preserve"> – </w:t>
      </w:r>
      <w:r w:rsidRPr="00DC3FF9">
        <w:rPr>
          <w:rFonts w:ascii="Times New Roman" w:eastAsia="Times New Roman" w:hAnsi="Times New Roman" w:cs="Times New Roman"/>
          <w:sz w:val="28"/>
          <w:szCs w:val="28"/>
          <w:lang w:eastAsia="ru-RU"/>
        </w:rPr>
        <w:t xml:space="preserve">46.75 «Торговля оптовая </w:t>
      </w:r>
      <w:r w:rsidR="00C950A5" w:rsidRPr="00DC3FF9">
        <w:rPr>
          <w:rFonts w:ascii="Times New Roman" w:eastAsia="Times New Roman" w:hAnsi="Times New Roman" w:cs="Times New Roman"/>
          <w:sz w:val="28"/>
          <w:szCs w:val="28"/>
          <w:lang w:eastAsia="ru-RU"/>
        </w:rPr>
        <w:t>химическими продуктами</w:t>
      </w:r>
      <w:r w:rsidRPr="00DC3FF9">
        <w:rPr>
          <w:rFonts w:ascii="Times New Roman" w:eastAsia="Times New Roman" w:hAnsi="Times New Roman" w:cs="Times New Roman"/>
          <w:sz w:val="28"/>
          <w:szCs w:val="28"/>
          <w:lang w:eastAsia="ru-RU"/>
        </w:rPr>
        <w:t>»;</w:t>
      </w:r>
    </w:p>
    <w:p w:rsidR="006B6BB4" w:rsidRPr="00DC3FF9" w:rsidRDefault="006B6BB4" w:rsidP="006D7F1D">
      <w:pPr>
        <w:spacing w:after="0" w:line="360" w:lineRule="auto"/>
        <w:ind w:firstLine="851"/>
        <w:jc w:val="both"/>
        <w:rPr>
          <w:rFonts w:ascii="Times New Roman" w:eastAsia="Times New Roman" w:hAnsi="Times New Roman" w:cs="Times New Roman"/>
          <w:sz w:val="28"/>
          <w:szCs w:val="28"/>
          <w:lang w:eastAsia="ru-RU"/>
        </w:rPr>
      </w:pPr>
      <w:r w:rsidRPr="006D7F1D">
        <w:rPr>
          <w:rFonts w:ascii="Times New Roman" w:eastAsia="Times New Roman" w:hAnsi="Times New Roman" w:cs="Times New Roman"/>
          <w:sz w:val="28"/>
          <w:szCs w:val="28"/>
          <w:lang w:eastAsia="ru-RU"/>
        </w:rPr>
        <w:t>производство пожарно-спасательного оборудования и техники</w:t>
      </w:r>
      <w:r w:rsidR="00C31E46">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 xml:space="preserve">коды ОКВЭД </w:t>
      </w:r>
      <w:r w:rsidR="006D7F1D">
        <w:rPr>
          <w:rFonts w:ascii="Times New Roman" w:eastAsia="Times New Roman" w:hAnsi="Times New Roman" w:cs="Times New Roman"/>
          <w:sz w:val="28"/>
          <w:szCs w:val="28"/>
          <w:lang w:eastAsia="ru-RU"/>
        </w:rPr>
        <w:t>2–</w:t>
      </w:r>
      <w:r w:rsidRPr="00DC3FF9">
        <w:rPr>
          <w:rFonts w:ascii="Times New Roman" w:eastAsia="Times New Roman" w:hAnsi="Times New Roman" w:cs="Times New Roman"/>
          <w:sz w:val="28"/>
          <w:szCs w:val="28"/>
          <w:lang w:eastAsia="ru-RU"/>
        </w:rPr>
        <w:t>22.19 «Производство прочих резиновых изделий»</w:t>
      </w:r>
      <w:r w:rsidR="006D7F1D">
        <w:rPr>
          <w:rFonts w:ascii="Times New Roman" w:eastAsia="Times New Roman" w:hAnsi="Times New Roman" w:cs="Times New Roman"/>
          <w:sz w:val="28"/>
          <w:szCs w:val="28"/>
          <w:lang w:eastAsia="ru-RU"/>
        </w:rPr>
        <w:t>,</w:t>
      </w:r>
      <w:r w:rsidR="00671B61">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lastRenderedPageBreak/>
        <w:t xml:space="preserve">28.29 «Производство прочих машин и оборудования общего назначения, </w:t>
      </w:r>
      <w:r w:rsidR="006D7F1D">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не включенного в другие группировки»</w:t>
      </w:r>
      <w:r w:rsidR="006D7F1D">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 xml:space="preserve">28.99 «Производство </w:t>
      </w:r>
      <w:r w:rsidR="00C950A5" w:rsidRPr="00DC3FF9">
        <w:rPr>
          <w:rFonts w:ascii="Times New Roman" w:eastAsia="Times New Roman" w:hAnsi="Times New Roman" w:cs="Times New Roman"/>
          <w:sz w:val="28"/>
          <w:szCs w:val="28"/>
          <w:lang w:eastAsia="ru-RU"/>
        </w:rPr>
        <w:t xml:space="preserve">прочих машин </w:t>
      </w:r>
      <w:r w:rsidR="006D7F1D">
        <w:rPr>
          <w:rFonts w:ascii="Times New Roman" w:eastAsia="Times New Roman" w:hAnsi="Times New Roman" w:cs="Times New Roman"/>
          <w:sz w:val="28"/>
          <w:szCs w:val="28"/>
          <w:lang w:eastAsia="ru-RU"/>
        </w:rPr>
        <w:br/>
      </w:r>
      <w:r w:rsidR="00C950A5" w:rsidRPr="00DC3FF9">
        <w:rPr>
          <w:rFonts w:ascii="Times New Roman" w:eastAsia="Times New Roman" w:hAnsi="Times New Roman" w:cs="Times New Roman"/>
          <w:sz w:val="28"/>
          <w:szCs w:val="28"/>
          <w:lang w:eastAsia="ru-RU"/>
        </w:rPr>
        <w:t>и оборудования специального назначения,</w:t>
      </w:r>
      <w:r w:rsidR="00536F1F">
        <w:rPr>
          <w:rFonts w:ascii="Times New Roman" w:eastAsia="Times New Roman" w:hAnsi="Times New Roman" w:cs="Times New Roman"/>
          <w:sz w:val="28"/>
          <w:szCs w:val="28"/>
          <w:lang w:eastAsia="ru-RU"/>
        </w:rPr>
        <w:t xml:space="preserve"> </w:t>
      </w:r>
      <w:r w:rsidR="00C950A5" w:rsidRPr="00DC3FF9">
        <w:rPr>
          <w:rFonts w:ascii="Times New Roman" w:eastAsia="Times New Roman" w:hAnsi="Times New Roman" w:cs="Times New Roman"/>
          <w:sz w:val="28"/>
          <w:szCs w:val="28"/>
          <w:lang w:eastAsia="ru-RU"/>
        </w:rPr>
        <w:t>не включенных в другие группировки</w:t>
      </w:r>
      <w:r w:rsidRPr="00DC3FF9">
        <w:rPr>
          <w:rFonts w:ascii="Times New Roman" w:eastAsia="Times New Roman" w:hAnsi="Times New Roman" w:cs="Times New Roman"/>
          <w:sz w:val="28"/>
          <w:szCs w:val="28"/>
          <w:lang w:eastAsia="ru-RU"/>
        </w:rPr>
        <w:t>»</w:t>
      </w:r>
      <w:r w:rsidR="006D7F1D">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 xml:space="preserve">29.10 «Производство </w:t>
      </w:r>
      <w:r w:rsidR="00C950A5" w:rsidRPr="00DC3FF9">
        <w:rPr>
          <w:rFonts w:ascii="Times New Roman" w:eastAsia="Times New Roman" w:hAnsi="Times New Roman" w:cs="Times New Roman"/>
          <w:sz w:val="28"/>
          <w:szCs w:val="28"/>
          <w:lang w:eastAsia="ru-RU"/>
        </w:rPr>
        <w:t>автотранспортных средств</w:t>
      </w:r>
      <w:r w:rsidRPr="00DC3FF9">
        <w:rPr>
          <w:rFonts w:ascii="Times New Roman" w:eastAsia="Times New Roman" w:hAnsi="Times New Roman" w:cs="Times New Roman"/>
          <w:sz w:val="28"/>
          <w:szCs w:val="28"/>
          <w:lang w:eastAsia="ru-RU"/>
        </w:rPr>
        <w:t>»;</w:t>
      </w:r>
    </w:p>
    <w:p w:rsidR="006B6BB4" w:rsidRPr="00DC3FF9" w:rsidRDefault="006B6BB4" w:rsidP="006D7F1D">
      <w:pPr>
        <w:spacing w:after="0" w:line="360" w:lineRule="auto"/>
        <w:ind w:firstLine="851"/>
        <w:jc w:val="both"/>
        <w:rPr>
          <w:rFonts w:ascii="Times New Roman" w:eastAsia="Times New Roman" w:hAnsi="Times New Roman" w:cs="Times New Roman"/>
          <w:sz w:val="28"/>
          <w:szCs w:val="28"/>
          <w:lang w:eastAsia="ru-RU"/>
        </w:rPr>
      </w:pPr>
      <w:r w:rsidRPr="006D7F1D">
        <w:rPr>
          <w:rFonts w:ascii="Times New Roman" w:eastAsia="Times New Roman" w:hAnsi="Times New Roman" w:cs="Times New Roman"/>
          <w:sz w:val="28"/>
          <w:szCs w:val="28"/>
          <w:lang w:eastAsia="ru-RU"/>
        </w:rPr>
        <w:t>поставка пожарно-спасательного оборудования и техники</w:t>
      </w:r>
      <w:r w:rsidR="006D7F1D">
        <w:rPr>
          <w:rFonts w:ascii="Times New Roman" w:eastAsia="Times New Roman" w:hAnsi="Times New Roman" w:cs="Times New Roman"/>
          <w:sz w:val="28"/>
          <w:szCs w:val="28"/>
          <w:lang w:eastAsia="ru-RU"/>
        </w:rPr>
        <w:t xml:space="preserve"> – </w:t>
      </w:r>
      <w:r w:rsidRPr="00DC3FF9">
        <w:rPr>
          <w:rFonts w:ascii="Times New Roman" w:eastAsia="Times New Roman" w:hAnsi="Times New Roman" w:cs="Times New Roman"/>
          <w:sz w:val="28"/>
          <w:szCs w:val="28"/>
          <w:lang w:eastAsia="ru-RU"/>
        </w:rPr>
        <w:t>46.69 «Торговля оптовая прочими машинами и оборудованием»</w:t>
      </w:r>
      <w:r w:rsidR="006D7F1D">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 xml:space="preserve">45.19 «Торговля прочими автотранспортными средствами»; </w:t>
      </w:r>
    </w:p>
    <w:p w:rsidR="006B6BB4" w:rsidRPr="00DC3FF9" w:rsidRDefault="006B6BB4" w:rsidP="006D7F1D">
      <w:pPr>
        <w:spacing w:after="0" w:line="360" w:lineRule="auto"/>
        <w:ind w:firstLine="851"/>
        <w:jc w:val="both"/>
        <w:rPr>
          <w:rFonts w:ascii="Times New Roman" w:eastAsia="Times New Roman" w:hAnsi="Times New Roman" w:cs="Times New Roman"/>
          <w:sz w:val="28"/>
          <w:szCs w:val="28"/>
          <w:lang w:eastAsia="ru-RU"/>
        </w:rPr>
      </w:pPr>
      <w:r w:rsidRPr="006D7F1D">
        <w:rPr>
          <w:rFonts w:ascii="Times New Roman" w:eastAsia="Times New Roman" w:hAnsi="Times New Roman" w:cs="Times New Roman"/>
          <w:sz w:val="28"/>
          <w:szCs w:val="28"/>
          <w:lang w:eastAsia="ru-RU"/>
        </w:rPr>
        <w:t xml:space="preserve">подготовка, переподготовка и повышение квалификации специалистов </w:t>
      </w:r>
      <w:r w:rsidR="00671B61">
        <w:rPr>
          <w:rFonts w:ascii="Times New Roman" w:eastAsia="Times New Roman" w:hAnsi="Times New Roman" w:cs="Times New Roman"/>
          <w:sz w:val="28"/>
          <w:szCs w:val="28"/>
          <w:lang w:eastAsia="ru-RU"/>
        </w:rPr>
        <w:br/>
      </w:r>
      <w:r w:rsidRPr="006D7F1D">
        <w:rPr>
          <w:rFonts w:ascii="Times New Roman" w:eastAsia="Times New Roman" w:hAnsi="Times New Roman" w:cs="Times New Roman"/>
          <w:sz w:val="28"/>
          <w:szCs w:val="28"/>
          <w:lang w:eastAsia="ru-RU"/>
        </w:rPr>
        <w:t>в области пожарной безопасности, ГО и ЧС;</w:t>
      </w:r>
      <w:r w:rsidR="00C950A5" w:rsidRPr="006D7F1D">
        <w:rPr>
          <w:rFonts w:ascii="Times New Roman" w:eastAsia="Times New Roman" w:hAnsi="Times New Roman" w:cs="Times New Roman"/>
          <w:sz w:val="28"/>
          <w:szCs w:val="28"/>
          <w:lang w:eastAsia="ru-RU"/>
        </w:rPr>
        <w:t xml:space="preserve"> организация </w:t>
      </w:r>
      <w:proofErr w:type="gramStart"/>
      <w:r w:rsidR="00C950A5" w:rsidRPr="006D7F1D">
        <w:rPr>
          <w:rFonts w:ascii="Times New Roman" w:eastAsia="Times New Roman" w:hAnsi="Times New Roman" w:cs="Times New Roman"/>
          <w:sz w:val="28"/>
          <w:szCs w:val="28"/>
          <w:lang w:eastAsia="ru-RU"/>
        </w:rPr>
        <w:t>обучения</w:t>
      </w:r>
      <w:r w:rsidR="00536F1F" w:rsidRPr="006D7F1D">
        <w:rPr>
          <w:rFonts w:ascii="Times New Roman" w:eastAsia="Times New Roman" w:hAnsi="Times New Roman" w:cs="Times New Roman"/>
          <w:sz w:val="28"/>
          <w:szCs w:val="28"/>
          <w:lang w:eastAsia="ru-RU"/>
        </w:rPr>
        <w:br/>
      </w:r>
      <w:r w:rsidR="00C950A5" w:rsidRPr="006D7F1D">
        <w:rPr>
          <w:rFonts w:ascii="Times New Roman" w:eastAsia="Times New Roman" w:hAnsi="Times New Roman" w:cs="Times New Roman"/>
          <w:sz w:val="28"/>
          <w:szCs w:val="28"/>
          <w:lang w:eastAsia="ru-RU"/>
        </w:rPr>
        <w:t>по программам</w:t>
      </w:r>
      <w:proofErr w:type="gramEnd"/>
      <w:r w:rsidR="00C950A5" w:rsidRPr="006D7F1D">
        <w:rPr>
          <w:rFonts w:ascii="Times New Roman" w:eastAsia="Times New Roman" w:hAnsi="Times New Roman" w:cs="Times New Roman"/>
          <w:sz w:val="28"/>
          <w:szCs w:val="28"/>
          <w:lang w:eastAsia="ru-RU"/>
        </w:rPr>
        <w:t xml:space="preserve"> </w:t>
      </w:r>
      <w:r w:rsidRPr="006D7F1D">
        <w:rPr>
          <w:rFonts w:ascii="Times New Roman" w:eastAsia="Times New Roman" w:hAnsi="Times New Roman" w:cs="Times New Roman"/>
          <w:sz w:val="28"/>
          <w:szCs w:val="28"/>
          <w:lang w:eastAsia="ru-RU"/>
        </w:rPr>
        <w:t>пожарно-технического минимума; проведение тактико-специальных учений по ликвидации аварийных разливов нефти, по тушению пожаров</w:t>
      </w:r>
      <w:r w:rsidR="006D7F1D">
        <w:rPr>
          <w:rFonts w:ascii="Times New Roman" w:eastAsia="Times New Roman" w:hAnsi="Times New Roman" w:cs="Times New Roman"/>
          <w:sz w:val="28"/>
          <w:szCs w:val="28"/>
          <w:lang w:eastAsia="ru-RU"/>
        </w:rPr>
        <w:t xml:space="preserve"> – </w:t>
      </w:r>
      <w:r w:rsidRPr="00DC3FF9">
        <w:rPr>
          <w:rFonts w:ascii="Times New Roman" w:eastAsia="Times New Roman" w:hAnsi="Times New Roman" w:cs="Times New Roman"/>
          <w:sz w:val="28"/>
          <w:szCs w:val="28"/>
          <w:lang w:eastAsia="ru-RU"/>
        </w:rPr>
        <w:t>85.42 «</w:t>
      </w:r>
      <w:r w:rsidR="00C950A5" w:rsidRPr="00DC3FF9">
        <w:rPr>
          <w:rFonts w:ascii="Times New Roman" w:eastAsia="Times New Roman" w:hAnsi="Times New Roman" w:cs="Times New Roman"/>
          <w:sz w:val="28"/>
          <w:szCs w:val="28"/>
          <w:lang w:eastAsia="ru-RU"/>
        </w:rPr>
        <w:t>Образовательное профессиональное дополнительное</w:t>
      </w:r>
      <w:r w:rsidRPr="00DC3FF9">
        <w:rPr>
          <w:rFonts w:ascii="Times New Roman" w:eastAsia="Times New Roman" w:hAnsi="Times New Roman" w:cs="Times New Roman"/>
          <w:sz w:val="28"/>
          <w:szCs w:val="28"/>
          <w:lang w:eastAsia="ru-RU"/>
        </w:rPr>
        <w:t>»;</w:t>
      </w:r>
    </w:p>
    <w:p w:rsidR="006B6BB4" w:rsidRPr="00DC3FF9" w:rsidRDefault="006B6BB4" w:rsidP="005C3F10">
      <w:pPr>
        <w:widowControl w:val="0"/>
        <w:spacing w:after="0" w:line="360" w:lineRule="auto"/>
        <w:ind w:firstLine="851"/>
        <w:jc w:val="both"/>
        <w:rPr>
          <w:rFonts w:ascii="Times New Roman" w:eastAsia="Times New Roman" w:hAnsi="Times New Roman" w:cs="Times New Roman"/>
          <w:sz w:val="28"/>
          <w:szCs w:val="28"/>
          <w:lang w:eastAsia="ru-RU"/>
        </w:rPr>
      </w:pPr>
      <w:r w:rsidRPr="006D7F1D">
        <w:rPr>
          <w:rFonts w:ascii="Times New Roman" w:eastAsia="Times New Roman" w:hAnsi="Times New Roman" w:cs="Times New Roman"/>
          <w:sz w:val="28"/>
          <w:szCs w:val="28"/>
          <w:lang w:eastAsia="ru-RU"/>
        </w:rPr>
        <w:t>освидетельствование баллонов для сжато</w:t>
      </w:r>
      <w:r w:rsidR="00536F1F" w:rsidRPr="006D7F1D">
        <w:rPr>
          <w:rFonts w:ascii="Times New Roman" w:eastAsia="Times New Roman" w:hAnsi="Times New Roman" w:cs="Times New Roman"/>
          <w:sz w:val="28"/>
          <w:szCs w:val="28"/>
          <w:lang w:eastAsia="ru-RU"/>
        </w:rPr>
        <w:t xml:space="preserve">го воздуха; выполнение работ </w:t>
      </w:r>
      <w:r w:rsidR="00A0510A" w:rsidRPr="006D7F1D">
        <w:rPr>
          <w:rFonts w:ascii="Times New Roman" w:eastAsia="Times New Roman" w:hAnsi="Times New Roman" w:cs="Times New Roman"/>
          <w:sz w:val="28"/>
          <w:szCs w:val="28"/>
          <w:lang w:eastAsia="ru-RU"/>
        </w:rPr>
        <w:t xml:space="preserve">по </w:t>
      </w:r>
      <w:r w:rsidRPr="006D7F1D">
        <w:rPr>
          <w:rFonts w:ascii="Times New Roman" w:eastAsia="Times New Roman" w:hAnsi="Times New Roman" w:cs="Times New Roman"/>
          <w:sz w:val="28"/>
          <w:szCs w:val="28"/>
          <w:lang w:eastAsia="ru-RU"/>
        </w:rPr>
        <w:t>испытанию наружных пожарных лестниц, ограждений; услуги</w:t>
      </w:r>
      <w:r w:rsidR="00536F1F" w:rsidRPr="006D7F1D">
        <w:rPr>
          <w:rFonts w:ascii="Times New Roman" w:eastAsia="Times New Roman" w:hAnsi="Times New Roman" w:cs="Times New Roman"/>
          <w:sz w:val="28"/>
          <w:szCs w:val="28"/>
          <w:lang w:eastAsia="ru-RU"/>
        </w:rPr>
        <w:br/>
      </w:r>
      <w:r w:rsidRPr="006D7F1D">
        <w:rPr>
          <w:rFonts w:ascii="Times New Roman" w:eastAsia="Times New Roman" w:hAnsi="Times New Roman" w:cs="Times New Roman"/>
          <w:sz w:val="28"/>
          <w:szCs w:val="28"/>
          <w:lang w:eastAsia="ru-RU"/>
        </w:rPr>
        <w:t>по испытанию пожарно-технического вооружения</w:t>
      </w:r>
      <w:r w:rsidR="006D7F1D">
        <w:rPr>
          <w:rFonts w:ascii="Times New Roman" w:eastAsia="Times New Roman" w:hAnsi="Times New Roman" w:cs="Times New Roman"/>
          <w:sz w:val="28"/>
          <w:szCs w:val="28"/>
          <w:lang w:eastAsia="ru-RU"/>
        </w:rPr>
        <w:t xml:space="preserve"> – </w:t>
      </w:r>
      <w:r w:rsidRPr="00DC3FF9">
        <w:rPr>
          <w:rFonts w:ascii="Times New Roman" w:eastAsia="Times New Roman" w:hAnsi="Times New Roman" w:cs="Times New Roman"/>
          <w:sz w:val="28"/>
          <w:szCs w:val="28"/>
          <w:lang w:eastAsia="ru-RU"/>
        </w:rPr>
        <w:t>71.20 «</w:t>
      </w:r>
      <w:r w:rsidR="00A247BC" w:rsidRPr="00DC3FF9">
        <w:rPr>
          <w:rFonts w:ascii="Times New Roman" w:eastAsia="Times New Roman" w:hAnsi="Times New Roman" w:cs="Times New Roman"/>
          <w:sz w:val="28"/>
          <w:szCs w:val="28"/>
          <w:lang w:eastAsia="ru-RU"/>
        </w:rPr>
        <w:t>Технические испытания, исследования, анализ и сертификация</w:t>
      </w:r>
      <w:r w:rsidRPr="00DC3FF9">
        <w:rPr>
          <w:rFonts w:ascii="Times New Roman" w:eastAsia="Times New Roman" w:hAnsi="Times New Roman" w:cs="Times New Roman"/>
          <w:sz w:val="28"/>
          <w:szCs w:val="28"/>
          <w:lang w:eastAsia="ru-RU"/>
        </w:rPr>
        <w:t>»;</w:t>
      </w:r>
    </w:p>
    <w:p w:rsidR="006B6BB4" w:rsidRPr="00DC3FF9" w:rsidRDefault="006B6BB4" w:rsidP="005C3F10">
      <w:pPr>
        <w:widowControl w:val="0"/>
        <w:spacing w:after="0" w:line="360" w:lineRule="auto"/>
        <w:ind w:firstLine="851"/>
        <w:jc w:val="both"/>
        <w:rPr>
          <w:rFonts w:ascii="Times New Roman" w:eastAsia="Times New Roman" w:hAnsi="Times New Roman" w:cs="Times New Roman"/>
          <w:sz w:val="28"/>
          <w:szCs w:val="28"/>
          <w:lang w:eastAsia="ru-RU"/>
        </w:rPr>
      </w:pPr>
      <w:r w:rsidRPr="006D7F1D">
        <w:rPr>
          <w:rFonts w:ascii="Times New Roman" w:eastAsia="Times New Roman" w:hAnsi="Times New Roman" w:cs="Times New Roman"/>
          <w:sz w:val="28"/>
          <w:szCs w:val="28"/>
          <w:lang w:eastAsia="ru-RU"/>
        </w:rPr>
        <w:t>оказание аварийно-диспетчерских услуг; работы по монтажу и пуско-наладке систем противопожарной защиты; услуги по организации дежурства пожарного расчета; услуги</w:t>
      </w:r>
      <w:r w:rsidR="00536F1F" w:rsidRPr="006D7F1D">
        <w:rPr>
          <w:rFonts w:ascii="Times New Roman" w:eastAsia="Times New Roman" w:hAnsi="Times New Roman" w:cs="Times New Roman"/>
          <w:sz w:val="28"/>
          <w:szCs w:val="28"/>
          <w:lang w:eastAsia="ru-RU"/>
        </w:rPr>
        <w:t xml:space="preserve"> </w:t>
      </w:r>
      <w:r w:rsidRPr="006D7F1D">
        <w:rPr>
          <w:rFonts w:ascii="Times New Roman" w:eastAsia="Times New Roman" w:hAnsi="Times New Roman" w:cs="Times New Roman"/>
          <w:sz w:val="28"/>
          <w:szCs w:val="28"/>
          <w:lang w:eastAsia="ru-RU"/>
        </w:rPr>
        <w:t>по безопасности дорожно</w:t>
      </w:r>
      <w:r w:rsidR="006D7F1D">
        <w:rPr>
          <w:rFonts w:ascii="Times New Roman" w:eastAsia="Times New Roman" w:hAnsi="Times New Roman" w:cs="Times New Roman"/>
          <w:sz w:val="28"/>
          <w:szCs w:val="28"/>
          <w:lang w:eastAsia="ru-RU"/>
        </w:rPr>
        <w:t xml:space="preserve">го движения – </w:t>
      </w:r>
      <w:r w:rsidR="006D7F1D">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80.20 «Деятельность систем обеспечения безопасности».</w:t>
      </w:r>
    </w:p>
    <w:p w:rsidR="001B590B" w:rsidRPr="00965BFE" w:rsidRDefault="001B590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4D2EB6" w:rsidRPr="00DC3FF9" w:rsidRDefault="004D2EB6" w:rsidP="006D7F1D">
      <w:pPr>
        <w:widowControl w:val="0"/>
        <w:autoSpaceDE w:val="0"/>
        <w:autoSpaceDN w:val="0"/>
        <w:spacing w:after="0" w:line="240" w:lineRule="auto"/>
        <w:ind w:firstLine="709"/>
        <w:jc w:val="center"/>
        <w:outlineLvl w:val="3"/>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2.1.4. П</w:t>
      </w:r>
      <w:r w:rsidR="006D7F1D" w:rsidRPr="00DC3FF9">
        <w:rPr>
          <w:rFonts w:ascii="Times New Roman" w:eastAsia="Times New Roman" w:hAnsi="Times New Roman" w:cs="Times New Roman"/>
          <w:b/>
          <w:sz w:val="28"/>
          <w:szCs w:val="28"/>
          <w:lang w:eastAsia="ru-RU"/>
        </w:rPr>
        <w:t>еревозки грузов и грузооборот</w:t>
      </w:r>
      <w:r w:rsidR="006D7F1D">
        <w:rPr>
          <w:rFonts w:ascii="Times New Roman" w:eastAsia="Times New Roman" w:hAnsi="Times New Roman" w:cs="Times New Roman"/>
          <w:b/>
          <w:sz w:val="28"/>
          <w:szCs w:val="28"/>
          <w:lang w:eastAsia="ru-RU"/>
        </w:rPr>
        <w:t xml:space="preserve"> </w:t>
      </w:r>
      <w:r w:rsidR="006D7F1D" w:rsidRPr="00DC3FF9">
        <w:rPr>
          <w:rFonts w:ascii="Times New Roman" w:eastAsia="Times New Roman" w:hAnsi="Times New Roman" w:cs="Times New Roman"/>
          <w:b/>
          <w:sz w:val="28"/>
          <w:szCs w:val="28"/>
          <w:lang w:eastAsia="ru-RU"/>
        </w:rPr>
        <w:t>автомобильного транспорта</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21" w:name="P319"/>
      <w:bookmarkEnd w:id="21"/>
      <w:r w:rsidRPr="00DC3FF9">
        <w:rPr>
          <w:rFonts w:ascii="Times New Roman" w:eastAsia="Calibri" w:hAnsi="Times New Roman" w:cs="Times New Roman"/>
          <w:sz w:val="28"/>
          <w:szCs w:val="28"/>
        </w:rPr>
        <w:t xml:space="preserve">35. Юридические лица приводят сведения по строкам 29–32 независимо </w:t>
      </w:r>
      <w:r w:rsidRPr="00DC3FF9">
        <w:rPr>
          <w:rFonts w:ascii="Times New Roman" w:eastAsia="Calibri" w:hAnsi="Times New Roman" w:cs="Times New Roman"/>
          <w:sz w:val="28"/>
          <w:szCs w:val="28"/>
        </w:rPr>
        <w:br/>
        <w:t>от того, является ли перевозка грузов автотранспортом основной</w:t>
      </w:r>
      <w:r w:rsidR="00FF64C3"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деятельностью или нет.</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 xml:space="preserve">По строке 29 «Перевозки грузов» и строке 31 «Грузооборот» показываются суммарные объемы перевозки грузов и </w:t>
      </w:r>
      <w:r w:rsidR="00765398" w:rsidRPr="00DC3FF9">
        <w:rPr>
          <w:rFonts w:ascii="Times New Roman" w:eastAsia="Calibri" w:hAnsi="Times New Roman" w:cs="Times New Roman"/>
          <w:sz w:val="28"/>
          <w:szCs w:val="28"/>
        </w:rPr>
        <w:t>грузооборот,</w:t>
      </w:r>
      <w:r w:rsidR="00FF64C3"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выполненные по дорогам общего пользования </w:t>
      </w:r>
      <w:proofErr w:type="spellStart"/>
      <w:r w:rsidRPr="00DC3FF9">
        <w:rPr>
          <w:rFonts w:ascii="Times New Roman" w:eastAsia="Calibri" w:hAnsi="Times New Roman" w:cs="Times New Roman"/>
          <w:sz w:val="28"/>
          <w:szCs w:val="28"/>
        </w:rPr>
        <w:t>грузоперевозящими</w:t>
      </w:r>
      <w:proofErr w:type="spellEnd"/>
      <w:r w:rsidR="00FF64C3"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автомобилями: грузовыми (включая грузовые такси), пикапами и легковыми </w:t>
      </w:r>
      <w:r w:rsidRPr="00DC3FF9">
        <w:rPr>
          <w:rFonts w:ascii="Times New Roman" w:eastAsia="Calibri" w:hAnsi="Times New Roman" w:cs="Times New Roman"/>
          <w:sz w:val="28"/>
          <w:szCs w:val="28"/>
        </w:rPr>
        <w:lastRenderedPageBreak/>
        <w:t>фургонами на шасси легковых автомобилей и автоприцепа</w:t>
      </w:r>
      <w:r w:rsidR="00536F1F">
        <w:rPr>
          <w:rFonts w:ascii="Times New Roman" w:eastAsia="Calibri" w:hAnsi="Times New Roman" w:cs="Times New Roman"/>
          <w:sz w:val="28"/>
          <w:szCs w:val="28"/>
        </w:rPr>
        <w:t>ми,</w:t>
      </w:r>
      <w:r w:rsidR="00FF64C3" w:rsidRPr="00DB135F">
        <w:rPr>
          <w:rFonts w:ascii="Times New Roman" w:eastAsia="Calibri" w:hAnsi="Times New Roman" w:cs="Times New Roman"/>
          <w:sz w:val="28"/>
          <w:szCs w:val="28"/>
        </w:rPr>
        <w:br/>
      </w:r>
      <w:r w:rsidR="00536F1F">
        <w:rPr>
          <w:rFonts w:ascii="Times New Roman" w:eastAsia="Calibri" w:hAnsi="Times New Roman" w:cs="Times New Roman"/>
          <w:sz w:val="28"/>
          <w:szCs w:val="28"/>
        </w:rPr>
        <w:t>как</w:t>
      </w:r>
      <w:r w:rsidR="00671B61">
        <w:rPr>
          <w:rFonts w:ascii="Times New Roman" w:eastAsia="Calibri" w:hAnsi="Times New Roman" w:cs="Times New Roman"/>
          <w:sz w:val="28"/>
          <w:szCs w:val="28"/>
        </w:rPr>
        <w:t xml:space="preserve"> </w:t>
      </w:r>
      <w:r w:rsidR="00536F1F">
        <w:rPr>
          <w:rFonts w:ascii="Times New Roman" w:eastAsia="Calibri" w:hAnsi="Times New Roman" w:cs="Times New Roman"/>
          <w:sz w:val="28"/>
          <w:szCs w:val="28"/>
        </w:rPr>
        <w:t xml:space="preserve">на коммерческой основе </w:t>
      </w:r>
      <w:r w:rsidRPr="00DC3FF9">
        <w:rPr>
          <w:rFonts w:ascii="Times New Roman" w:eastAsia="Calibri" w:hAnsi="Times New Roman" w:cs="Times New Roman"/>
          <w:sz w:val="28"/>
          <w:szCs w:val="28"/>
        </w:rPr>
        <w:t xml:space="preserve">(за плату для заказчика), так и для собственных производственных </w:t>
      </w:r>
      <w:r w:rsidR="00765398" w:rsidRPr="00DC3FF9">
        <w:rPr>
          <w:rFonts w:ascii="Times New Roman" w:eastAsia="Calibri" w:hAnsi="Times New Roman" w:cs="Times New Roman"/>
          <w:sz w:val="28"/>
          <w:szCs w:val="28"/>
        </w:rPr>
        <w:t>нужд</w:t>
      </w:r>
      <w:r w:rsidRPr="00DC3FF9">
        <w:rPr>
          <w:rFonts w:ascii="Times New Roman" w:eastAsia="Calibri" w:hAnsi="Times New Roman" w:cs="Times New Roman"/>
          <w:sz w:val="28"/>
          <w:szCs w:val="28"/>
        </w:rPr>
        <w:t xml:space="preserve"> (собственные грузы).</w:t>
      </w:r>
      <w:proofErr w:type="gramEnd"/>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Учитываются перевозки, выполненные на собственн</w:t>
      </w:r>
      <w:r w:rsidR="00536F1F">
        <w:rPr>
          <w:rFonts w:ascii="Times New Roman" w:eastAsia="Calibri" w:hAnsi="Times New Roman" w:cs="Times New Roman"/>
          <w:sz w:val="28"/>
          <w:szCs w:val="28"/>
        </w:rPr>
        <w:t xml:space="preserve">ых и арендованных автомобилях, </w:t>
      </w:r>
      <w:r w:rsidRPr="00DC3FF9">
        <w:rPr>
          <w:rFonts w:ascii="Times New Roman" w:eastAsia="Calibri" w:hAnsi="Times New Roman" w:cs="Times New Roman"/>
          <w:sz w:val="28"/>
          <w:szCs w:val="28"/>
        </w:rPr>
        <w:t xml:space="preserve">а также автомобилях, используемых на условиях лизинга. </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Перевозки пассажиров в грузовых автомобилях не являются перевозкой грузов и в отчет не включаются.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К перевозкам грузов для собственных производственных </w:t>
      </w:r>
      <w:r w:rsidR="00765398" w:rsidRPr="00DC3FF9">
        <w:rPr>
          <w:rFonts w:ascii="Times New Roman" w:eastAsia="Calibri" w:hAnsi="Times New Roman" w:cs="Times New Roman"/>
          <w:sz w:val="28"/>
          <w:szCs w:val="28"/>
        </w:rPr>
        <w:t>нужд</w:t>
      </w:r>
      <w:r w:rsidR="00536F1F">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дорогам общего пользования</w:t>
      </w:r>
      <w:r w:rsidR="007C06CD" w:rsidRPr="007C06C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относятся перевозки некоммерческих грузов, то есть принадлежащих отчитывающейся организации товаров и нетоварных ценностей, используемых в производстве или для обеспечения</w:t>
      </w:r>
      <w:r w:rsidR="00FF64C3"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функционирования производства. </w:t>
      </w:r>
      <w:proofErr w:type="gramStart"/>
      <w:r w:rsidRPr="00DC3FF9">
        <w:rPr>
          <w:rFonts w:ascii="Times New Roman" w:eastAsia="Calibri" w:hAnsi="Times New Roman" w:cs="Times New Roman"/>
          <w:sz w:val="28"/>
          <w:szCs w:val="28"/>
        </w:rPr>
        <w:t>Например: завоз на территорию организации сырья и материалов, топлива, тары, запчастей, мебели, вычислительной техники, канцтоваров, продуктов для столовой и тому подобное, а также вывоз за территорию организации (хозяйства) по дорогам общего пользования продукции в собственную торговую организацию или собственный склад, расположенный на другой территории; белья в прачечную (в больницах, детских учреждениях и тому подобных);</w:t>
      </w:r>
      <w:proofErr w:type="gramEnd"/>
      <w:r w:rsidRPr="00DC3FF9">
        <w:rPr>
          <w:rFonts w:ascii="Times New Roman" w:eastAsia="Calibri" w:hAnsi="Times New Roman" w:cs="Times New Roman"/>
          <w:sz w:val="28"/>
          <w:szCs w:val="28"/>
        </w:rPr>
        <w:t xml:space="preserve"> отходов производства, металлолома, вторсырья и прочего.</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отчет не включаются перевозки грузов: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нетоварного характера (очистка территории от бытового мусора, снега</w:t>
      </w:r>
      <w:r w:rsidR="00536F1F">
        <w:rPr>
          <w:rFonts w:ascii="Times New Roman" w:eastAsia="Calibri" w:hAnsi="Times New Roman" w:cs="Times New Roman"/>
          <w:sz w:val="28"/>
          <w:szCs w:val="28"/>
        </w:rPr>
        <w:br/>
      </w:r>
      <w:r w:rsidRPr="00DC3FF9">
        <w:rPr>
          <w:rFonts w:ascii="Times New Roman" w:eastAsia="Calibri" w:hAnsi="Times New Roman" w:cs="Times New Roman"/>
          <w:sz w:val="28"/>
          <w:szCs w:val="28"/>
        </w:rPr>
        <w:t>и так далее);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почты и периодической печати;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а также:</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перевозки грузов с использованием грузовых автомобилей сторонних организаций (если автомобили работали по путевым листам организации (предприятия), в которой они находились в командировке, то соответствующая справка высылается в адрес организации, которой принадлежит автомобиль, или выдается водителю); </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технологические перевозки грузов, осуществляемые без выезда на дороги </w:t>
      </w:r>
      <w:r w:rsidRPr="00DC3FF9">
        <w:rPr>
          <w:rFonts w:ascii="Times New Roman" w:eastAsia="Calibri" w:hAnsi="Times New Roman" w:cs="Times New Roman"/>
          <w:sz w:val="28"/>
          <w:szCs w:val="28"/>
        </w:rPr>
        <w:lastRenderedPageBreak/>
        <w:t>общего пользования (в пределах территории отчитывающегося юридического лица) – внутрихозяйственные, вн</w:t>
      </w:r>
      <w:r w:rsidR="00536F1F">
        <w:rPr>
          <w:rFonts w:ascii="Times New Roman" w:eastAsia="Calibri" w:hAnsi="Times New Roman" w:cs="Times New Roman"/>
          <w:sz w:val="28"/>
          <w:szCs w:val="28"/>
        </w:rPr>
        <w:t xml:space="preserve">утризаводские, </w:t>
      </w:r>
      <w:proofErr w:type="spellStart"/>
      <w:r w:rsidR="00536F1F">
        <w:rPr>
          <w:rFonts w:ascii="Times New Roman" w:eastAsia="Calibri" w:hAnsi="Times New Roman" w:cs="Times New Roman"/>
          <w:sz w:val="28"/>
          <w:szCs w:val="28"/>
        </w:rPr>
        <w:t>внутриобъектные</w:t>
      </w:r>
      <w:proofErr w:type="spellEnd"/>
      <w:r w:rsidR="00536F1F">
        <w:rPr>
          <w:rFonts w:ascii="Times New Roman" w:eastAsia="Calibri" w:hAnsi="Times New Roman" w:cs="Times New Roman"/>
          <w:sz w:val="28"/>
          <w:szCs w:val="28"/>
        </w:rPr>
        <w:t>,</w:t>
      </w:r>
      <w:r w:rsidR="00FF64C3"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внутрикарьерные, внутрипостроечные и тому подобные перевозки;</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перевозки грузов на автомобилях, сданных в аренду;</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 использовании автомобилей на обслуживании линий связи</w:t>
      </w:r>
      <w:r w:rsidR="00536F1F">
        <w:rPr>
          <w:rFonts w:ascii="Times New Roman" w:eastAsia="Calibri" w:hAnsi="Times New Roman" w:cs="Times New Roman"/>
          <w:sz w:val="28"/>
          <w:szCs w:val="28"/>
        </w:rPr>
        <w:br/>
      </w:r>
      <w:r w:rsidRPr="00DC3FF9">
        <w:rPr>
          <w:rFonts w:ascii="Times New Roman" w:eastAsia="Calibri" w:hAnsi="Times New Roman" w:cs="Times New Roman"/>
          <w:sz w:val="28"/>
          <w:szCs w:val="28"/>
        </w:rPr>
        <w:t>и электропередач, трубопроводов и других подобных объектов, а также</w:t>
      </w:r>
      <w:r w:rsidR="00AC7B5C" w:rsidRPr="00AC7B5C">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научно-изыскательских, геологоразведочных работах.</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bookmarkStart w:id="22" w:name="P332"/>
      <w:bookmarkEnd w:id="22"/>
      <w:r w:rsidRPr="00DC3FF9">
        <w:rPr>
          <w:rFonts w:ascii="Times New Roman" w:eastAsia="Calibri" w:hAnsi="Times New Roman" w:cs="Times New Roman"/>
          <w:sz w:val="28"/>
          <w:szCs w:val="28"/>
        </w:rPr>
        <w:t xml:space="preserve">36. </w:t>
      </w:r>
      <w:proofErr w:type="gramStart"/>
      <w:r w:rsidRPr="00DC3FF9">
        <w:rPr>
          <w:rFonts w:ascii="Times New Roman" w:eastAsia="Calibri" w:hAnsi="Times New Roman" w:cs="Times New Roman"/>
          <w:sz w:val="28"/>
          <w:szCs w:val="28"/>
        </w:rPr>
        <w:t xml:space="preserve">Данные об объеме перевозок грузов на коммерческой </w:t>
      </w:r>
      <w:r w:rsidR="00311B1D">
        <w:rPr>
          <w:rFonts w:ascii="Times New Roman" w:eastAsia="Calibri" w:hAnsi="Times New Roman" w:cs="Times New Roman"/>
          <w:sz w:val="28"/>
          <w:szCs w:val="28"/>
        </w:rPr>
        <w:br/>
      </w:r>
      <w:r w:rsidRPr="00DC3FF9">
        <w:rPr>
          <w:rFonts w:ascii="Times New Roman" w:eastAsia="Calibri" w:hAnsi="Times New Roman" w:cs="Times New Roman"/>
          <w:sz w:val="28"/>
          <w:szCs w:val="28"/>
        </w:rPr>
        <w:t>основе (строка 30) заполняются на основе транспортной накладной</w:t>
      </w:r>
      <w:r w:rsidR="001B590B" w:rsidRPr="001B590B">
        <w:rPr>
          <w:rFonts w:ascii="Times New Roman" w:eastAsia="Calibri" w:hAnsi="Times New Roman" w:cs="Times New Roman"/>
          <w:sz w:val="28"/>
          <w:szCs w:val="28"/>
        </w:rPr>
        <w:br/>
      </w:r>
      <w:r w:rsidRPr="00DC3FF9">
        <w:rPr>
          <w:rFonts w:ascii="Times New Roman" w:eastAsia="Calibri" w:hAnsi="Times New Roman" w:cs="Times New Roman"/>
          <w:sz w:val="28"/>
          <w:szCs w:val="28"/>
        </w:rPr>
        <w:t>(при заключении договора перевозки со сторонней транспортной компанией или при доставке без помощи сторонней компании, когда стоимость доставки отдельно выделена</w:t>
      </w:r>
      <w:r w:rsidR="00311B1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документах (договорах, актах</w:t>
      </w:r>
      <w:r w:rsidR="00311B1D">
        <w:rPr>
          <w:rFonts w:ascii="Times New Roman" w:eastAsia="Calibri" w:hAnsi="Times New Roman" w:cs="Times New Roman"/>
          <w:sz w:val="28"/>
          <w:szCs w:val="28"/>
        </w:rPr>
        <w:t xml:space="preserve">) и покупатель отдельно платит </w:t>
      </w:r>
      <w:r w:rsidRPr="00DC3FF9">
        <w:rPr>
          <w:rFonts w:ascii="Times New Roman" w:eastAsia="Calibri" w:hAnsi="Times New Roman" w:cs="Times New Roman"/>
          <w:sz w:val="28"/>
          <w:szCs w:val="28"/>
        </w:rPr>
        <w:t xml:space="preserve">за нее) и (или) товарно-транспортной накладной (например, </w:t>
      </w:r>
      <w:r w:rsidR="00311B1D">
        <w:rPr>
          <w:rFonts w:ascii="Times New Roman" w:eastAsia="Calibri" w:hAnsi="Times New Roman" w:cs="Times New Roman"/>
          <w:sz w:val="28"/>
          <w:szCs w:val="28"/>
        </w:rPr>
        <w:br/>
      </w:r>
      <w:r w:rsidRPr="00DC3FF9">
        <w:rPr>
          <w:rFonts w:ascii="Times New Roman" w:eastAsia="Calibri" w:hAnsi="Times New Roman" w:cs="Times New Roman"/>
          <w:sz w:val="28"/>
          <w:szCs w:val="28"/>
        </w:rPr>
        <w:t>при доставке</w:t>
      </w:r>
      <w:r w:rsidR="00311B1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без помощи сторонней организации, когда в документах </w:t>
      </w:r>
      <w:r w:rsidR="00311B1D">
        <w:rPr>
          <w:rFonts w:ascii="Times New Roman" w:eastAsia="Calibri" w:hAnsi="Times New Roman" w:cs="Times New Roman"/>
          <w:sz w:val="28"/>
          <w:szCs w:val="28"/>
        </w:rPr>
        <w:br/>
      </w:r>
      <w:r w:rsidRPr="00DC3FF9">
        <w:rPr>
          <w:rFonts w:ascii="Times New Roman" w:eastAsia="Calibri" w:hAnsi="Times New Roman" w:cs="Times New Roman"/>
          <w:sz w:val="28"/>
          <w:szCs w:val="28"/>
        </w:rPr>
        <w:t>на</w:t>
      </w:r>
      <w:proofErr w:type="gramEnd"/>
      <w:r w:rsidRPr="00DC3FF9">
        <w:rPr>
          <w:rFonts w:ascii="Times New Roman" w:eastAsia="Calibri" w:hAnsi="Times New Roman" w:cs="Times New Roman"/>
          <w:sz w:val="28"/>
          <w:szCs w:val="28"/>
        </w:rPr>
        <w:t xml:space="preserve"> поставку цена перевозки не </w:t>
      </w:r>
      <w:proofErr w:type="gramStart"/>
      <w:r w:rsidRPr="00DC3FF9">
        <w:rPr>
          <w:rFonts w:ascii="Times New Roman" w:eastAsia="Calibri" w:hAnsi="Times New Roman" w:cs="Times New Roman"/>
          <w:sz w:val="28"/>
          <w:szCs w:val="28"/>
        </w:rPr>
        <w:t>указана</w:t>
      </w:r>
      <w:proofErr w:type="gramEnd"/>
      <w:r w:rsidRPr="00DC3FF9">
        <w:rPr>
          <w:rFonts w:ascii="Times New Roman" w:eastAsia="Calibri" w:hAnsi="Times New Roman" w:cs="Times New Roman"/>
          <w:sz w:val="28"/>
          <w:szCs w:val="28"/>
        </w:rPr>
        <w:t xml:space="preserve"> и стоимость доставки входит в цену товаров).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Общий объем перевезенных грузов для собственных производственных </w:t>
      </w:r>
      <w:r w:rsidR="00765398" w:rsidRPr="00DC3FF9">
        <w:rPr>
          <w:rFonts w:ascii="Times New Roman" w:eastAsia="Calibri" w:hAnsi="Times New Roman" w:cs="Times New Roman"/>
          <w:sz w:val="28"/>
          <w:szCs w:val="28"/>
        </w:rPr>
        <w:t>нужд</w:t>
      </w:r>
      <w:r w:rsidRPr="00DC3FF9">
        <w:rPr>
          <w:rFonts w:ascii="Times New Roman" w:eastAsia="Calibri" w:hAnsi="Times New Roman" w:cs="Times New Roman"/>
          <w:sz w:val="28"/>
          <w:szCs w:val="28"/>
        </w:rPr>
        <w:t xml:space="preserve"> определяется в зависимости от используемых показателей первичного учета, отражаемых</w:t>
      </w:r>
      <w:r w:rsidR="00536F1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транспортной документации отчитывающейся организации.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Если учет количества грузов, перевезенных соответствующим грузоперевозящим автотранспортным средством, осуществлялся </w:t>
      </w:r>
      <w:r w:rsidR="00953E11">
        <w:rPr>
          <w:rFonts w:ascii="Times New Roman" w:eastAsia="Calibri" w:hAnsi="Times New Roman" w:cs="Times New Roman"/>
          <w:sz w:val="28"/>
          <w:szCs w:val="28"/>
        </w:rPr>
        <w:br/>
      </w:r>
      <w:r w:rsidRPr="00DC3FF9">
        <w:rPr>
          <w:rFonts w:ascii="Times New Roman" w:eastAsia="Calibri" w:hAnsi="Times New Roman" w:cs="Times New Roman"/>
          <w:sz w:val="28"/>
          <w:szCs w:val="28"/>
        </w:rPr>
        <w:t>в натуральном выражении (в тоннах), то значение данного показателя определяется</w:t>
      </w:r>
      <w:r w:rsidR="00953E1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по фактической массе (весу) перевезенных грузов с учетом веса тары, веса контейнеров за каждую </w:t>
      </w:r>
      <w:proofErr w:type="gramStart"/>
      <w:r w:rsidRPr="00DC3FF9">
        <w:rPr>
          <w:rFonts w:ascii="Times New Roman" w:eastAsia="Calibri" w:hAnsi="Times New Roman" w:cs="Times New Roman"/>
          <w:sz w:val="28"/>
          <w:szCs w:val="28"/>
        </w:rPr>
        <w:t>ездку</w:t>
      </w:r>
      <w:proofErr w:type="gramEnd"/>
      <w:r w:rsidRPr="00DC3FF9">
        <w:rPr>
          <w:rFonts w:ascii="Times New Roman" w:eastAsia="Calibri" w:hAnsi="Times New Roman" w:cs="Times New Roman"/>
          <w:sz w:val="28"/>
          <w:szCs w:val="28"/>
        </w:rPr>
        <w:t xml:space="preserve"> (заезд).</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 этом определение массы (веса) штучных длинномерных, а также объемных грузов (дрова, лесоматериалы, песок, известь и тому подобное) производится грузоотправителем путем частичного взвешивания, замера</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путем применения соответствующих переводных коэффициентов, приведенных в</w:t>
      </w:r>
      <w:r w:rsidR="009362D5" w:rsidRPr="00DC3FF9">
        <w:rPr>
          <w:rFonts w:ascii="Times New Roman" w:eastAsia="Calibri" w:hAnsi="Times New Roman" w:cs="Times New Roman"/>
          <w:sz w:val="28"/>
          <w:szCs w:val="28"/>
        </w:rPr>
        <w:t xml:space="preserve"> таблицах 1 и 2 приложения № 3 </w:t>
      </w:r>
      <w:r w:rsidRPr="00DC3FF9">
        <w:rPr>
          <w:rFonts w:ascii="Times New Roman" w:eastAsia="Calibri" w:hAnsi="Times New Roman" w:cs="Times New Roman"/>
          <w:sz w:val="28"/>
          <w:szCs w:val="28"/>
        </w:rPr>
        <w:t>к настоящим Указаниям.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Определение массы (веса) стандартного груза производится путем умножения количества мест на вес одного места. Определение массы (веса) груза, учитываемого в штуках (станки, машины, холодильники и другое), производится пут</w:t>
      </w:r>
      <w:r w:rsidR="00536F1F">
        <w:rPr>
          <w:rFonts w:ascii="Times New Roman" w:eastAsia="Calibri" w:hAnsi="Times New Roman" w:cs="Times New Roman"/>
          <w:sz w:val="28"/>
          <w:szCs w:val="28"/>
        </w:rPr>
        <w:t xml:space="preserve">ем умножения на вес, указанный </w:t>
      </w:r>
      <w:r w:rsidRPr="00DC3FF9">
        <w:rPr>
          <w:rFonts w:ascii="Times New Roman" w:eastAsia="Calibri" w:hAnsi="Times New Roman" w:cs="Times New Roman"/>
          <w:sz w:val="28"/>
          <w:szCs w:val="28"/>
        </w:rPr>
        <w:t>в технической</w:t>
      </w:r>
      <w:r w:rsidR="00FF64C3"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документации (с учетом веса тары).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Если для учета объемов перевозок использовались </w:t>
      </w:r>
      <w:r w:rsidR="00311B1D">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другие показатели (километр пробега, часы работы и тому подобное), то общий объем перевозок грузов определяется расчетным путем в зависимости </w:t>
      </w:r>
      <w:r w:rsidR="00311B1D">
        <w:rPr>
          <w:rFonts w:ascii="Times New Roman" w:eastAsia="Calibri" w:hAnsi="Times New Roman" w:cs="Times New Roman"/>
          <w:sz w:val="28"/>
          <w:szCs w:val="28"/>
        </w:rPr>
        <w:br/>
      </w:r>
      <w:r w:rsidRPr="00DC3FF9">
        <w:rPr>
          <w:rFonts w:ascii="Times New Roman" w:eastAsia="Calibri" w:hAnsi="Times New Roman" w:cs="Times New Roman"/>
          <w:sz w:val="28"/>
          <w:szCs w:val="28"/>
        </w:rPr>
        <w:t>от вида сообщения:</w:t>
      </w:r>
      <w:r w:rsidR="00311B1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для городского и приго</w:t>
      </w:r>
      <w:r w:rsidR="00536F1F">
        <w:rPr>
          <w:rFonts w:ascii="Times New Roman" w:eastAsia="Calibri" w:hAnsi="Times New Roman" w:cs="Times New Roman"/>
          <w:sz w:val="28"/>
          <w:szCs w:val="28"/>
        </w:rPr>
        <w:t>родного или для междугородного</w:t>
      </w:r>
      <w:r w:rsidR="00FF64C3"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международного (раздел II приложения № 3 </w:t>
      </w:r>
      <w:proofErr w:type="gramStart"/>
      <w:r w:rsidRPr="00DC3FF9">
        <w:rPr>
          <w:rFonts w:ascii="Times New Roman" w:eastAsia="Calibri" w:hAnsi="Times New Roman" w:cs="Times New Roman"/>
          <w:sz w:val="28"/>
          <w:szCs w:val="28"/>
        </w:rPr>
        <w:t>к</w:t>
      </w:r>
      <w:proofErr w:type="gramEnd"/>
      <w:r w:rsidRPr="00DC3FF9">
        <w:rPr>
          <w:rFonts w:ascii="Times New Roman" w:eastAsia="Calibri" w:hAnsi="Times New Roman" w:cs="Times New Roman"/>
          <w:sz w:val="28"/>
          <w:szCs w:val="28"/>
        </w:rPr>
        <w:t xml:space="preserve"> </w:t>
      </w:r>
      <w:proofErr w:type="gramStart"/>
      <w:r w:rsidRPr="00DC3FF9">
        <w:rPr>
          <w:rFonts w:ascii="Times New Roman" w:eastAsia="Calibri" w:hAnsi="Times New Roman" w:cs="Times New Roman"/>
          <w:sz w:val="28"/>
          <w:szCs w:val="28"/>
        </w:rPr>
        <w:t>настоящим</w:t>
      </w:r>
      <w:proofErr w:type="gramEnd"/>
      <w:r w:rsidRPr="00DC3FF9">
        <w:rPr>
          <w:rFonts w:ascii="Times New Roman" w:eastAsia="Calibri" w:hAnsi="Times New Roman" w:cs="Times New Roman"/>
          <w:sz w:val="28"/>
          <w:szCs w:val="28"/>
        </w:rPr>
        <w:t xml:space="preserve"> Указаниям).</w:t>
      </w:r>
    </w:p>
    <w:p w:rsidR="004D2EB6" w:rsidRPr="00DC3FF9" w:rsidRDefault="004D2EB6" w:rsidP="005C3F10">
      <w:pPr>
        <w:widowControl w:val="0"/>
        <w:suppressAutoHyphens/>
        <w:spacing w:after="0" w:line="360" w:lineRule="auto"/>
        <w:ind w:firstLine="709"/>
        <w:jc w:val="both"/>
        <w:rPr>
          <w:rFonts w:ascii="Times New Roman" w:eastAsia="Calibri" w:hAnsi="Times New Roman" w:cs="Times New Roman"/>
          <w:sz w:val="28"/>
          <w:szCs w:val="28"/>
        </w:rPr>
      </w:pPr>
      <w:bookmarkStart w:id="23" w:name="P337"/>
      <w:bookmarkStart w:id="24" w:name="_Hlk54800730"/>
      <w:bookmarkEnd w:id="23"/>
      <w:r w:rsidRPr="00DC3FF9">
        <w:rPr>
          <w:rFonts w:ascii="Times New Roman" w:eastAsia="Calibri" w:hAnsi="Times New Roman" w:cs="Times New Roman"/>
          <w:sz w:val="28"/>
          <w:szCs w:val="28"/>
        </w:rPr>
        <w:t>37. Грузооборот</w:t>
      </w:r>
      <w:r w:rsidR="007C06CD" w:rsidRPr="007C06C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характеризует объем выполненной работы по перевозке груза с учетом расстояния перевозки</w:t>
      </w:r>
      <w:r w:rsidR="001A291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километрах.</w:t>
      </w:r>
      <w:bookmarkEnd w:id="24"/>
    </w:p>
    <w:p w:rsidR="004D2EB6" w:rsidRPr="00DC3FF9" w:rsidRDefault="004D2EB6" w:rsidP="005C3F10">
      <w:pPr>
        <w:widowControl w:val="0"/>
        <w:suppressAutoHyphens/>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Общий грузооборот определя</w:t>
      </w:r>
      <w:r w:rsidR="00B6188F" w:rsidRPr="00DC3FF9">
        <w:rPr>
          <w:rFonts w:ascii="Times New Roman" w:eastAsia="Calibri" w:hAnsi="Times New Roman" w:cs="Times New Roman"/>
          <w:sz w:val="28"/>
          <w:szCs w:val="28"/>
        </w:rPr>
        <w:t>ется как суммарный грузооборот</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по каждому </w:t>
      </w:r>
      <w:proofErr w:type="spellStart"/>
      <w:r w:rsidRPr="00DC3FF9">
        <w:rPr>
          <w:rFonts w:ascii="Times New Roman" w:eastAsia="Calibri" w:hAnsi="Times New Roman" w:cs="Times New Roman"/>
          <w:sz w:val="28"/>
          <w:szCs w:val="28"/>
        </w:rPr>
        <w:t>грузоперевозящему</w:t>
      </w:r>
      <w:proofErr w:type="spellEnd"/>
      <w:r w:rsidRPr="00DC3FF9">
        <w:rPr>
          <w:rFonts w:ascii="Times New Roman" w:eastAsia="Calibri" w:hAnsi="Times New Roman" w:cs="Times New Roman"/>
          <w:sz w:val="28"/>
          <w:szCs w:val="28"/>
        </w:rPr>
        <w:t xml:space="preserve"> автотрансп</w:t>
      </w:r>
      <w:r w:rsidR="00B6188F" w:rsidRPr="00DC3FF9">
        <w:rPr>
          <w:rFonts w:ascii="Times New Roman" w:eastAsia="Calibri" w:hAnsi="Times New Roman" w:cs="Times New Roman"/>
          <w:sz w:val="28"/>
          <w:szCs w:val="28"/>
        </w:rPr>
        <w:t>ортному средству в зависимости</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от используемых показателей учета транспортной работы.</w:t>
      </w:r>
    </w:p>
    <w:p w:rsidR="004D2EB6" w:rsidRPr="00DC3FF9" w:rsidRDefault="004D2EB6" w:rsidP="005C3F10">
      <w:pPr>
        <w:widowControl w:val="0"/>
        <w:tabs>
          <w:tab w:val="left" w:pos="709"/>
        </w:tabs>
        <w:spacing w:after="0" w:line="360" w:lineRule="auto"/>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ab/>
        <w:t xml:space="preserve">Если учет количества грузов, перевезенных соответствующим грузоперевозящим автотранспортным средством, осуществлялся </w:t>
      </w:r>
      <w:r w:rsidR="00953E1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 натуральном выражении, то грузооборот определяется </w:t>
      </w:r>
      <w:r w:rsidR="00FF64C3" w:rsidRPr="00DC3FF9">
        <w:rPr>
          <w:rFonts w:ascii="Times New Roman" w:eastAsia="Calibri" w:hAnsi="Times New Roman" w:cs="Times New Roman"/>
          <w:sz w:val="28"/>
          <w:szCs w:val="28"/>
        </w:rPr>
        <w:t>путем</w:t>
      </w:r>
      <w:r w:rsidR="00FF64C3"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умножения веса перевезенного гру</w:t>
      </w:r>
      <w:r w:rsidR="00536F1F">
        <w:rPr>
          <w:rFonts w:ascii="Times New Roman" w:eastAsia="Calibri" w:hAnsi="Times New Roman" w:cs="Times New Roman"/>
          <w:sz w:val="28"/>
          <w:szCs w:val="28"/>
        </w:rPr>
        <w:t xml:space="preserve">за (включая груз, перевезенный </w:t>
      </w:r>
      <w:r w:rsidRPr="00DC3FF9">
        <w:rPr>
          <w:rFonts w:ascii="Times New Roman" w:eastAsia="Calibri" w:hAnsi="Times New Roman" w:cs="Times New Roman"/>
          <w:sz w:val="28"/>
          <w:szCs w:val="28"/>
        </w:rPr>
        <w:t xml:space="preserve">на автоприцепах) за каждую </w:t>
      </w:r>
      <w:proofErr w:type="gramStart"/>
      <w:r w:rsidRPr="00DC3FF9">
        <w:rPr>
          <w:rFonts w:ascii="Times New Roman" w:eastAsia="Calibri" w:hAnsi="Times New Roman" w:cs="Times New Roman"/>
          <w:sz w:val="28"/>
          <w:szCs w:val="28"/>
        </w:rPr>
        <w:t>ездку</w:t>
      </w:r>
      <w:proofErr w:type="gramEnd"/>
      <w:r w:rsidR="00953E1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расстояние ездки с последующим суммированием произведений</w:t>
      </w:r>
      <w:r w:rsidR="00FF64C3"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по всем ездкам. При этом объем перевозок </w:t>
      </w:r>
      <w:r w:rsidR="005C1590">
        <w:rPr>
          <w:rFonts w:ascii="Times New Roman" w:eastAsia="Calibri" w:hAnsi="Times New Roman" w:cs="Times New Roman"/>
          <w:sz w:val="28"/>
          <w:szCs w:val="28"/>
        </w:rPr>
        <w:t xml:space="preserve">и расстояние перевозки должны </w:t>
      </w:r>
      <w:r w:rsidRPr="00DC3FF9">
        <w:rPr>
          <w:rFonts w:ascii="Times New Roman" w:eastAsia="Calibri" w:hAnsi="Times New Roman" w:cs="Times New Roman"/>
          <w:sz w:val="28"/>
          <w:szCs w:val="28"/>
        </w:rPr>
        <w:t>отражаться в транспортной документации отчитывающейся организации.</w:t>
      </w:r>
    </w:p>
    <w:p w:rsidR="004D2EB6" w:rsidRPr="00FF64C3" w:rsidRDefault="004D2EB6">
      <w:pPr>
        <w:widowControl w:val="0"/>
        <w:autoSpaceDE w:val="0"/>
        <w:autoSpaceDN w:val="0"/>
        <w:spacing w:after="0" w:line="360" w:lineRule="auto"/>
        <w:ind w:firstLine="709"/>
        <w:jc w:val="both"/>
        <w:rPr>
          <w:rFonts w:ascii="Times New Roman" w:eastAsia="Calibri" w:hAnsi="Times New Roman" w:cs="Times New Roman"/>
          <w:sz w:val="28"/>
          <w:szCs w:val="28"/>
        </w:rPr>
      </w:pPr>
      <w:r w:rsidRPr="00FF64C3">
        <w:rPr>
          <w:rFonts w:ascii="Times New Roman" w:eastAsia="Calibri" w:hAnsi="Times New Roman" w:cs="Times New Roman"/>
          <w:sz w:val="28"/>
          <w:szCs w:val="28"/>
        </w:rPr>
        <w:t>Примеры расчета грузооборота:</w:t>
      </w:r>
    </w:p>
    <w:p w:rsidR="004D2EB6" w:rsidRPr="00DB135F" w:rsidRDefault="004D2EB6" w:rsidP="00DB135F">
      <w:pPr>
        <w:tabs>
          <w:tab w:val="left" w:pos="709"/>
        </w:tabs>
        <w:spacing w:line="360" w:lineRule="auto"/>
        <w:jc w:val="both"/>
        <w:rPr>
          <w:rFonts w:ascii="Times New Roman" w:eastAsia="Calibri" w:hAnsi="Times New Roman" w:cs="Times New Roman"/>
          <w:sz w:val="28"/>
          <w:szCs w:val="28"/>
        </w:rPr>
      </w:pPr>
      <w:r w:rsidRPr="00DB135F">
        <w:rPr>
          <w:rFonts w:ascii="Times New Roman" w:eastAsia="Calibri" w:hAnsi="Times New Roman" w:cs="Times New Roman"/>
          <w:sz w:val="28"/>
          <w:szCs w:val="28"/>
        </w:rPr>
        <w:t>В пункте</w:t>
      </w:r>
      <w:proofErr w:type="gramStart"/>
      <w:r w:rsidRPr="00DB135F">
        <w:rPr>
          <w:rFonts w:ascii="Times New Roman" w:eastAsia="Calibri" w:hAnsi="Times New Roman" w:cs="Times New Roman"/>
          <w:sz w:val="28"/>
          <w:szCs w:val="28"/>
        </w:rPr>
        <w:t xml:space="preserve"> А</w:t>
      </w:r>
      <w:proofErr w:type="gramEnd"/>
      <w:r w:rsidRPr="00DB135F">
        <w:rPr>
          <w:rFonts w:ascii="Times New Roman" w:eastAsia="Calibri" w:hAnsi="Times New Roman" w:cs="Times New Roman"/>
          <w:sz w:val="28"/>
          <w:szCs w:val="28"/>
        </w:rPr>
        <w:t xml:space="preserve"> к перевозке было принято 50 тонн груза. </w:t>
      </w:r>
      <w:r w:rsidR="005C1590" w:rsidRPr="00DB135F">
        <w:rPr>
          <w:rFonts w:ascii="Times New Roman" w:eastAsia="Calibri" w:hAnsi="Times New Roman" w:cs="Times New Roman"/>
          <w:sz w:val="28"/>
          <w:szCs w:val="28"/>
        </w:rPr>
        <w:t xml:space="preserve">Сдача груза </w:t>
      </w:r>
      <w:proofErr w:type="gramStart"/>
      <w:r w:rsidRPr="00DB135F">
        <w:rPr>
          <w:rFonts w:ascii="Times New Roman" w:eastAsia="Calibri" w:hAnsi="Times New Roman" w:cs="Times New Roman"/>
          <w:sz w:val="28"/>
          <w:szCs w:val="28"/>
        </w:rPr>
        <w:t>осуществлялась в пункте Б. Из пункта Б ав</w:t>
      </w:r>
      <w:r w:rsidR="00E45D09" w:rsidRPr="00DB135F">
        <w:rPr>
          <w:rFonts w:ascii="Times New Roman" w:eastAsia="Calibri" w:hAnsi="Times New Roman" w:cs="Times New Roman"/>
          <w:sz w:val="28"/>
          <w:szCs w:val="28"/>
        </w:rPr>
        <w:t>томобиль возвратился</w:t>
      </w:r>
      <w:proofErr w:type="gramEnd"/>
      <w:r w:rsidR="00E45D09" w:rsidRPr="00DB135F">
        <w:rPr>
          <w:rFonts w:ascii="Times New Roman" w:eastAsia="Calibri" w:hAnsi="Times New Roman" w:cs="Times New Roman"/>
          <w:sz w:val="28"/>
          <w:szCs w:val="28"/>
        </w:rPr>
        <w:t xml:space="preserve"> в пункт А</w:t>
      </w:r>
      <w:r w:rsidR="00945E47" w:rsidRPr="00DB135F">
        <w:rPr>
          <w:rFonts w:ascii="Times New Roman" w:eastAsia="Calibri" w:hAnsi="Times New Roman" w:cs="Times New Roman"/>
          <w:sz w:val="28"/>
          <w:szCs w:val="28"/>
        </w:rPr>
        <w:br/>
      </w:r>
      <w:r w:rsidRPr="00DB135F">
        <w:rPr>
          <w:rFonts w:ascii="Times New Roman" w:eastAsia="Calibri" w:hAnsi="Times New Roman" w:cs="Times New Roman"/>
          <w:sz w:val="28"/>
          <w:szCs w:val="28"/>
        </w:rPr>
        <w:t>под следующую погрузку 40 тонн для сда</w:t>
      </w:r>
      <w:r w:rsidR="00E45D09" w:rsidRPr="00DB135F">
        <w:rPr>
          <w:rFonts w:ascii="Times New Roman" w:eastAsia="Calibri" w:hAnsi="Times New Roman" w:cs="Times New Roman"/>
          <w:sz w:val="28"/>
          <w:szCs w:val="28"/>
        </w:rPr>
        <w:t>чи грузополучателю в пункте С.</w:t>
      </w:r>
      <w:r w:rsidR="00FF64C3" w:rsidRPr="00DB135F">
        <w:rPr>
          <w:rFonts w:ascii="Times New Roman" w:eastAsia="Calibri" w:hAnsi="Times New Roman" w:cs="Times New Roman"/>
          <w:sz w:val="28"/>
          <w:szCs w:val="28"/>
        </w:rPr>
        <w:br/>
      </w:r>
      <w:r w:rsidRPr="00DB135F">
        <w:rPr>
          <w:rFonts w:ascii="Times New Roman" w:eastAsia="Calibri" w:hAnsi="Times New Roman" w:cs="Times New Roman"/>
          <w:sz w:val="28"/>
          <w:szCs w:val="28"/>
        </w:rPr>
        <w:t>Из пункта С автомобиль возвратился</w:t>
      </w:r>
      <w:r w:rsidR="00536F1F" w:rsidRPr="00DB135F">
        <w:rPr>
          <w:rFonts w:ascii="Times New Roman" w:eastAsia="Calibri" w:hAnsi="Times New Roman" w:cs="Times New Roman"/>
          <w:sz w:val="28"/>
          <w:szCs w:val="28"/>
        </w:rPr>
        <w:t xml:space="preserve"> </w:t>
      </w:r>
      <w:r w:rsidRPr="00DB135F">
        <w:rPr>
          <w:rFonts w:ascii="Times New Roman" w:eastAsia="Calibri" w:hAnsi="Times New Roman" w:cs="Times New Roman"/>
          <w:sz w:val="28"/>
          <w:szCs w:val="28"/>
        </w:rPr>
        <w:t>в пункт А под следующую погрузку.</w:t>
      </w:r>
    </w:p>
    <w:p w:rsidR="00FF64C3" w:rsidRPr="00DB135F" w:rsidRDefault="00FF64C3" w:rsidP="00DB135F">
      <w:pPr>
        <w:tabs>
          <w:tab w:val="left" w:pos="709"/>
        </w:tabs>
        <w:spacing w:line="360" w:lineRule="auto"/>
        <w:jc w:val="both"/>
        <w:rPr>
          <w:rFonts w:ascii="Times New Roman" w:eastAsia="Calibri" w:hAnsi="Times New Roman" w:cs="Times New Roman"/>
          <w:sz w:val="28"/>
          <w:szCs w:val="28"/>
        </w:rPr>
      </w:pPr>
    </w:p>
    <w:p w:rsidR="00FF64C3" w:rsidRPr="00DB135F" w:rsidRDefault="00FF64C3" w:rsidP="00DB135F">
      <w:pPr>
        <w:tabs>
          <w:tab w:val="left" w:pos="709"/>
        </w:tabs>
        <w:spacing w:line="360" w:lineRule="auto"/>
        <w:jc w:val="both"/>
        <w:rPr>
          <w:rFonts w:ascii="Times New Roman" w:eastAsia="Calibri"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13"/>
        <w:gridCol w:w="1276"/>
        <w:gridCol w:w="1134"/>
        <w:gridCol w:w="1134"/>
        <w:gridCol w:w="1134"/>
        <w:gridCol w:w="1701"/>
        <w:gridCol w:w="1842"/>
      </w:tblGrid>
      <w:tr w:rsidR="004D2EB6" w:rsidRPr="00DC3FF9" w:rsidTr="00791268">
        <w:tc>
          <w:tcPr>
            <w:tcW w:w="567" w:type="dxa"/>
            <w:vMerge w:val="restart"/>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lastRenderedPageBreak/>
              <w:t xml:space="preserve">№ </w:t>
            </w:r>
            <w:proofErr w:type="gramStart"/>
            <w:r w:rsidRPr="005C3F10">
              <w:rPr>
                <w:rFonts w:ascii="Times New Roman" w:eastAsia="Calibri" w:hAnsi="Times New Roman" w:cs="Times New Roman"/>
                <w:b/>
                <w:sz w:val="20"/>
                <w:szCs w:val="20"/>
              </w:rPr>
              <w:t>п</w:t>
            </w:r>
            <w:proofErr w:type="gramEnd"/>
            <w:r w:rsidRPr="005C3F10">
              <w:rPr>
                <w:rFonts w:ascii="Times New Roman" w:eastAsia="Calibri" w:hAnsi="Times New Roman" w:cs="Times New Roman"/>
                <w:b/>
                <w:sz w:val="20"/>
                <w:szCs w:val="20"/>
              </w:rPr>
              <w:t>/п</w:t>
            </w:r>
          </w:p>
        </w:tc>
        <w:tc>
          <w:tcPr>
            <w:tcW w:w="2189" w:type="dxa"/>
            <w:gridSpan w:val="2"/>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Погрузка</w:t>
            </w:r>
          </w:p>
        </w:tc>
        <w:tc>
          <w:tcPr>
            <w:tcW w:w="1134" w:type="dxa"/>
            <w:vMerge w:val="restart"/>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 xml:space="preserve">Перевезено грузов, </w:t>
            </w:r>
            <w:proofErr w:type="gramStart"/>
            <w:r w:rsidRPr="005C3F10">
              <w:rPr>
                <w:rFonts w:ascii="Times New Roman" w:eastAsia="Calibri" w:hAnsi="Times New Roman" w:cs="Times New Roman"/>
                <w:b/>
                <w:sz w:val="20"/>
                <w:szCs w:val="20"/>
              </w:rPr>
              <w:t>т</w:t>
            </w:r>
            <w:proofErr w:type="gramEnd"/>
          </w:p>
        </w:tc>
        <w:tc>
          <w:tcPr>
            <w:tcW w:w="2268" w:type="dxa"/>
            <w:gridSpan w:val="2"/>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Выгрузка</w:t>
            </w:r>
          </w:p>
        </w:tc>
        <w:tc>
          <w:tcPr>
            <w:tcW w:w="1701" w:type="dxa"/>
            <w:vMerge w:val="restart"/>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 xml:space="preserve">Расстояние между пунктами погрузки и выгрузки, </w:t>
            </w:r>
            <w:proofErr w:type="gramStart"/>
            <w:r w:rsidRPr="005C3F10">
              <w:rPr>
                <w:rFonts w:ascii="Times New Roman" w:eastAsia="Calibri" w:hAnsi="Times New Roman" w:cs="Times New Roman"/>
                <w:b/>
                <w:sz w:val="20"/>
                <w:szCs w:val="20"/>
              </w:rPr>
              <w:t>км</w:t>
            </w:r>
            <w:proofErr w:type="gramEnd"/>
          </w:p>
        </w:tc>
        <w:tc>
          <w:tcPr>
            <w:tcW w:w="1842" w:type="dxa"/>
            <w:vMerge w:val="restart"/>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 xml:space="preserve">Грузооборот, </w:t>
            </w:r>
          </w:p>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proofErr w:type="spellStart"/>
            <w:r w:rsidRPr="005C3F10">
              <w:rPr>
                <w:rFonts w:ascii="Times New Roman" w:eastAsia="Calibri" w:hAnsi="Times New Roman" w:cs="Times New Roman"/>
                <w:b/>
                <w:sz w:val="20"/>
                <w:szCs w:val="20"/>
              </w:rPr>
              <w:t>т</w:t>
            </w:r>
            <w:proofErr w:type="gramStart"/>
            <w:r w:rsidRPr="005C3F10">
              <w:rPr>
                <w:rFonts w:ascii="Times New Roman" w:eastAsia="Calibri" w:hAnsi="Times New Roman" w:cs="Times New Roman"/>
                <w:b/>
                <w:sz w:val="20"/>
                <w:szCs w:val="20"/>
              </w:rPr>
              <w:t>.к</w:t>
            </w:r>
            <w:proofErr w:type="gramEnd"/>
            <w:r w:rsidRPr="005C3F10">
              <w:rPr>
                <w:rFonts w:ascii="Times New Roman" w:eastAsia="Calibri" w:hAnsi="Times New Roman" w:cs="Times New Roman"/>
                <w:b/>
                <w:sz w:val="20"/>
                <w:szCs w:val="20"/>
              </w:rPr>
              <w:t>м</w:t>
            </w:r>
            <w:proofErr w:type="spellEnd"/>
            <w:r w:rsidRPr="005C3F10">
              <w:rPr>
                <w:rFonts w:ascii="Times New Roman" w:eastAsia="Calibri" w:hAnsi="Times New Roman" w:cs="Times New Roman"/>
                <w:b/>
                <w:sz w:val="20"/>
                <w:szCs w:val="20"/>
              </w:rPr>
              <w:br/>
              <w:t xml:space="preserve"> (</w:t>
            </w:r>
            <w:hyperlink w:anchor="P2697" w:history="1">
              <w:r w:rsidRPr="005C3F10">
                <w:rPr>
                  <w:rFonts w:ascii="Times New Roman" w:eastAsia="Calibri" w:hAnsi="Times New Roman" w:cs="Times New Roman"/>
                  <w:b/>
                  <w:sz w:val="20"/>
                  <w:szCs w:val="20"/>
                </w:rPr>
                <w:t>гр. 4</w:t>
              </w:r>
            </w:hyperlink>
            <w:r w:rsidRPr="005C3F10">
              <w:rPr>
                <w:rFonts w:ascii="Times New Roman" w:eastAsia="Calibri" w:hAnsi="Times New Roman" w:cs="Times New Roman"/>
                <w:b/>
                <w:sz w:val="20"/>
                <w:szCs w:val="20"/>
              </w:rPr>
              <w:t xml:space="preserve"> </w:t>
            </w:r>
            <w:r w:rsidR="00820585" w:rsidRPr="005C3F10">
              <w:rPr>
                <w:rFonts w:ascii="Times New Roman" w:eastAsia="Calibri" w:hAnsi="Times New Roman" w:cs="Times New Roman"/>
                <w:b/>
                <w:sz w:val="20"/>
                <w:szCs w:val="20"/>
              </w:rPr>
              <w:t>×</w:t>
            </w:r>
            <w:r w:rsidRPr="005C3F10">
              <w:rPr>
                <w:rFonts w:ascii="Times New Roman" w:eastAsia="Calibri" w:hAnsi="Times New Roman" w:cs="Times New Roman"/>
                <w:b/>
                <w:sz w:val="20"/>
                <w:szCs w:val="20"/>
              </w:rPr>
              <w:t xml:space="preserve"> </w:t>
            </w:r>
            <w:hyperlink w:anchor="P2700" w:history="1">
              <w:r w:rsidRPr="005C3F10">
                <w:rPr>
                  <w:rFonts w:ascii="Times New Roman" w:eastAsia="Calibri" w:hAnsi="Times New Roman" w:cs="Times New Roman"/>
                  <w:b/>
                  <w:sz w:val="20"/>
                  <w:szCs w:val="20"/>
                </w:rPr>
                <w:t>гр. 7</w:t>
              </w:r>
            </w:hyperlink>
            <w:r w:rsidRPr="005C3F10">
              <w:rPr>
                <w:rFonts w:ascii="Times New Roman" w:eastAsia="Calibri" w:hAnsi="Times New Roman" w:cs="Times New Roman"/>
                <w:b/>
                <w:sz w:val="20"/>
                <w:szCs w:val="20"/>
              </w:rPr>
              <w:t>)</w:t>
            </w:r>
          </w:p>
        </w:tc>
      </w:tr>
      <w:tr w:rsidR="004D2EB6" w:rsidRPr="00DC3FF9" w:rsidTr="00791268">
        <w:tc>
          <w:tcPr>
            <w:tcW w:w="567" w:type="dxa"/>
            <w:vMerge/>
          </w:tcPr>
          <w:p w:rsidR="004D2EB6" w:rsidRPr="005C3F10" w:rsidRDefault="004D2EB6" w:rsidP="00DB135F">
            <w:pPr>
              <w:autoSpaceDE w:val="0"/>
              <w:autoSpaceDN w:val="0"/>
              <w:adjustRightInd w:val="0"/>
              <w:spacing w:after="0" w:line="240" w:lineRule="auto"/>
              <w:ind w:firstLine="709"/>
              <w:jc w:val="both"/>
              <w:rPr>
                <w:rFonts w:ascii="Times New Roman" w:eastAsia="Calibri" w:hAnsi="Times New Roman" w:cs="Times New Roman"/>
                <w:sz w:val="20"/>
                <w:szCs w:val="20"/>
              </w:rPr>
            </w:pPr>
          </w:p>
        </w:tc>
        <w:tc>
          <w:tcPr>
            <w:tcW w:w="913"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пункт</w:t>
            </w:r>
          </w:p>
        </w:tc>
        <w:tc>
          <w:tcPr>
            <w:tcW w:w="1276"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 xml:space="preserve">количество груза, </w:t>
            </w:r>
            <w:proofErr w:type="gramStart"/>
            <w:r w:rsidRPr="005C3F10">
              <w:rPr>
                <w:rFonts w:ascii="Times New Roman" w:eastAsia="Calibri" w:hAnsi="Times New Roman" w:cs="Times New Roman"/>
                <w:b/>
                <w:sz w:val="20"/>
                <w:szCs w:val="20"/>
              </w:rPr>
              <w:t>т</w:t>
            </w:r>
            <w:proofErr w:type="gramEnd"/>
          </w:p>
        </w:tc>
        <w:tc>
          <w:tcPr>
            <w:tcW w:w="1134" w:type="dxa"/>
            <w:vMerge/>
          </w:tcPr>
          <w:p w:rsidR="004D2EB6" w:rsidRPr="005C3F10" w:rsidRDefault="004D2EB6" w:rsidP="00DB135F">
            <w:pPr>
              <w:autoSpaceDE w:val="0"/>
              <w:autoSpaceDN w:val="0"/>
              <w:adjustRightInd w:val="0"/>
              <w:spacing w:after="0" w:line="240" w:lineRule="auto"/>
              <w:ind w:firstLine="709"/>
              <w:jc w:val="center"/>
              <w:rPr>
                <w:rFonts w:ascii="Times New Roman" w:eastAsia="Calibri" w:hAnsi="Times New Roman" w:cs="Times New Roman"/>
                <w:b/>
                <w:sz w:val="20"/>
                <w:szCs w:val="20"/>
              </w:rPr>
            </w:pPr>
          </w:p>
        </w:tc>
        <w:tc>
          <w:tcPr>
            <w:tcW w:w="1134"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пункт</w:t>
            </w:r>
          </w:p>
        </w:tc>
        <w:tc>
          <w:tcPr>
            <w:tcW w:w="1134"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 xml:space="preserve">количество груза, </w:t>
            </w:r>
            <w:proofErr w:type="gramStart"/>
            <w:r w:rsidRPr="005C3F10">
              <w:rPr>
                <w:rFonts w:ascii="Times New Roman" w:eastAsia="Calibri" w:hAnsi="Times New Roman" w:cs="Times New Roman"/>
                <w:b/>
                <w:sz w:val="20"/>
                <w:szCs w:val="20"/>
              </w:rPr>
              <w:t>т</w:t>
            </w:r>
            <w:proofErr w:type="gramEnd"/>
          </w:p>
        </w:tc>
        <w:tc>
          <w:tcPr>
            <w:tcW w:w="1701" w:type="dxa"/>
            <w:vMerge/>
          </w:tcPr>
          <w:p w:rsidR="004D2EB6" w:rsidRPr="005C3F10" w:rsidRDefault="004D2EB6" w:rsidP="00DB135F">
            <w:pPr>
              <w:autoSpaceDE w:val="0"/>
              <w:autoSpaceDN w:val="0"/>
              <w:adjustRightInd w:val="0"/>
              <w:spacing w:after="0" w:line="240" w:lineRule="auto"/>
              <w:ind w:firstLine="709"/>
              <w:jc w:val="center"/>
              <w:rPr>
                <w:rFonts w:ascii="Times New Roman" w:eastAsia="Calibri" w:hAnsi="Times New Roman" w:cs="Times New Roman"/>
                <w:sz w:val="20"/>
                <w:szCs w:val="20"/>
              </w:rPr>
            </w:pPr>
          </w:p>
        </w:tc>
        <w:tc>
          <w:tcPr>
            <w:tcW w:w="1842" w:type="dxa"/>
            <w:vMerge/>
          </w:tcPr>
          <w:p w:rsidR="004D2EB6" w:rsidRPr="005C3F10" w:rsidRDefault="004D2EB6" w:rsidP="00DB135F">
            <w:pPr>
              <w:autoSpaceDE w:val="0"/>
              <w:autoSpaceDN w:val="0"/>
              <w:adjustRightInd w:val="0"/>
              <w:spacing w:after="0" w:line="240" w:lineRule="auto"/>
              <w:ind w:firstLine="709"/>
              <w:jc w:val="center"/>
              <w:rPr>
                <w:rFonts w:ascii="Times New Roman" w:eastAsia="Calibri" w:hAnsi="Times New Roman" w:cs="Times New Roman"/>
                <w:sz w:val="20"/>
                <w:szCs w:val="20"/>
              </w:rPr>
            </w:pPr>
          </w:p>
        </w:tc>
      </w:tr>
      <w:tr w:rsidR="004D2EB6" w:rsidRPr="00DC3FF9" w:rsidTr="00791268">
        <w:tc>
          <w:tcPr>
            <w:tcW w:w="567"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w:t>
            </w:r>
          </w:p>
        </w:tc>
        <w:tc>
          <w:tcPr>
            <w:tcW w:w="913"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2</w:t>
            </w:r>
          </w:p>
        </w:tc>
        <w:tc>
          <w:tcPr>
            <w:tcW w:w="1276"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3</w:t>
            </w:r>
          </w:p>
        </w:tc>
        <w:tc>
          <w:tcPr>
            <w:tcW w:w="1134"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bookmarkStart w:id="25" w:name="P2697"/>
            <w:bookmarkEnd w:id="25"/>
            <w:r w:rsidRPr="005C3F10">
              <w:rPr>
                <w:rFonts w:ascii="Times New Roman" w:eastAsia="Calibri" w:hAnsi="Times New Roman" w:cs="Times New Roman"/>
                <w:sz w:val="20"/>
                <w:szCs w:val="20"/>
              </w:rPr>
              <w:t>4</w:t>
            </w:r>
          </w:p>
        </w:tc>
        <w:tc>
          <w:tcPr>
            <w:tcW w:w="1134"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5</w:t>
            </w:r>
          </w:p>
        </w:tc>
        <w:tc>
          <w:tcPr>
            <w:tcW w:w="1134"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6</w:t>
            </w:r>
          </w:p>
        </w:tc>
        <w:tc>
          <w:tcPr>
            <w:tcW w:w="1701"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bookmarkStart w:id="26" w:name="P2700"/>
            <w:bookmarkEnd w:id="26"/>
            <w:r w:rsidRPr="005C3F10">
              <w:rPr>
                <w:rFonts w:ascii="Times New Roman" w:eastAsia="Calibri" w:hAnsi="Times New Roman" w:cs="Times New Roman"/>
                <w:sz w:val="20"/>
                <w:szCs w:val="20"/>
              </w:rPr>
              <w:t>7</w:t>
            </w:r>
          </w:p>
        </w:tc>
        <w:tc>
          <w:tcPr>
            <w:tcW w:w="1842"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8</w:t>
            </w:r>
          </w:p>
        </w:tc>
      </w:tr>
      <w:tr w:rsidR="004D2EB6" w:rsidRPr="00DC3FF9" w:rsidTr="00791268">
        <w:tc>
          <w:tcPr>
            <w:tcW w:w="567"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w:t>
            </w:r>
          </w:p>
        </w:tc>
        <w:tc>
          <w:tcPr>
            <w:tcW w:w="913"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А</w:t>
            </w:r>
          </w:p>
        </w:tc>
        <w:tc>
          <w:tcPr>
            <w:tcW w:w="1276"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50</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50</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Б</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50</w:t>
            </w:r>
          </w:p>
        </w:tc>
        <w:tc>
          <w:tcPr>
            <w:tcW w:w="1701"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20</w:t>
            </w:r>
          </w:p>
        </w:tc>
        <w:tc>
          <w:tcPr>
            <w:tcW w:w="1842"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 xml:space="preserve">1000 = 50 </w:t>
            </w:r>
            <w:r w:rsidR="00820585" w:rsidRPr="005C3F10">
              <w:rPr>
                <w:rFonts w:ascii="Times New Roman" w:eastAsia="Calibri" w:hAnsi="Times New Roman" w:cs="Times New Roman"/>
                <w:b/>
                <w:sz w:val="20"/>
                <w:szCs w:val="20"/>
              </w:rPr>
              <w:t>×</w:t>
            </w:r>
            <w:r w:rsidRPr="005C3F10">
              <w:rPr>
                <w:rFonts w:ascii="Times New Roman" w:eastAsia="Calibri" w:hAnsi="Times New Roman" w:cs="Times New Roman"/>
                <w:sz w:val="20"/>
                <w:szCs w:val="20"/>
              </w:rPr>
              <w:t xml:space="preserve"> 20</w:t>
            </w:r>
          </w:p>
        </w:tc>
      </w:tr>
      <w:tr w:rsidR="004D2EB6" w:rsidRPr="00DC3FF9" w:rsidTr="00791268">
        <w:tc>
          <w:tcPr>
            <w:tcW w:w="567"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2</w:t>
            </w:r>
          </w:p>
        </w:tc>
        <w:tc>
          <w:tcPr>
            <w:tcW w:w="913"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Б</w:t>
            </w:r>
          </w:p>
        </w:tc>
        <w:tc>
          <w:tcPr>
            <w:tcW w:w="1276"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А</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701"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20</w:t>
            </w:r>
          </w:p>
        </w:tc>
        <w:tc>
          <w:tcPr>
            <w:tcW w:w="1842"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 xml:space="preserve">0 = 0 </w:t>
            </w:r>
            <w:r w:rsidR="00820585" w:rsidRPr="005C3F10">
              <w:rPr>
                <w:rFonts w:ascii="Times New Roman" w:eastAsia="Calibri" w:hAnsi="Times New Roman" w:cs="Times New Roman"/>
                <w:b/>
                <w:sz w:val="20"/>
                <w:szCs w:val="20"/>
              </w:rPr>
              <w:t>×</w:t>
            </w:r>
            <w:r w:rsidRPr="005C3F10">
              <w:rPr>
                <w:rFonts w:ascii="Times New Roman" w:eastAsia="Calibri" w:hAnsi="Times New Roman" w:cs="Times New Roman"/>
                <w:sz w:val="20"/>
                <w:szCs w:val="20"/>
              </w:rPr>
              <w:t xml:space="preserve"> 20</w:t>
            </w:r>
          </w:p>
        </w:tc>
      </w:tr>
      <w:tr w:rsidR="004D2EB6" w:rsidRPr="00DC3FF9" w:rsidTr="00791268">
        <w:tc>
          <w:tcPr>
            <w:tcW w:w="567"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3</w:t>
            </w:r>
          </w:p>
        </w:tc>
        <w:tc>
          <w:tcPr>
            <w:tcW w:w="913"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А</w:t>
            </w:r>
          </w:p>
        </w:tc>
        <w:tc>
          <w:tcPr>
            <w:tcW w:w="1276"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40</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40</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С</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40</w:t>
            </w:r>
          </w:p>
        </w:tc>
        <w:tc>
          <w:tcPr>
            <w:tcW w:w="1701"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15</w:t>
            </w:r>
          </w:p>
        </w:tc>
        <w:tc>
          <w:tcPr>
            <w:tcW w:w="1842"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 xml:space="preserve">600 = 40 </w:t>
            </w:r>
            <w:r w:rsidR="00820585" w:rsidRPr="005C3F10">
              <w:rPr>
                <w:rFonts w:ascii="Times New Roman" w:eastAsia="Calibri" w:hAnsi="Times New Roman" w:cs="Times New Roman"/>
                <w:b/>
                <w:sz w:val="20"/>
                <w:szCs w:val="20"/>
              </w:rPr>
              <w:t>×</w:t>
            </w:r>
            <w:r w:rsidRPr="005C3F10">
              <w:rPr>
                <w:rFonts w:ascii="Times New Roman" w:eastAsia="Calibri" w:hAnsi="Times New Roman" w:cs="Times New Roman"/>
                <w:sz w:val="20"/>
                <w:szCs w:val="20"/>
              </w:rPr>
              <w:t xml:space="preserve"> 15</w:t>
            </w:r>
          </w:p>
        </w:tc>
      </w:tr>
      <w:tr w:rsidR="004D2EB6" w:rsidRPr="00DC3FF9" w:rsidTr="00791268">
        <w:tc>
          <w:tcPr>
            <w:tcW w:w="567"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4</w:t>
            </w:r>
          </w:p>
        </w:tc>
        <w:tc>
          <w:tcPr>
            <w:tcW w:w="913"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С</w:t>
            </w:r>
          </w:p>
        </w:tc>
        <w:tc>
          <w:tcPr>
            <w:tcW w:w="1276"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А</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701"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15</w:t>
            </w:r>
          </w:p>
        </w:tc>
        <w:tc>
          <w:tcPr>
            <w:tcW w:w="1842"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 xml:space="preserve">0 = 0 </w:t>
            </w:r>
            <w:r w:rsidR="00820585" w:rsidRPr="005C3F10">
              <w:rPr>
                <w:rFonts w:ascii="Times New Roman" w:eastAsia="Calibri" w:hAnsi="Times New Roman" w:cs="Times New Roman"/>
                <w:b/>
                <w:sz w:val="20"/>
                <w:szCs w:val="20"/>
              </w:rPr>
              <w:t>×</w:t>
            </w:r>
            <w:r w:rsidRPr="005C3F10">
              <w:rPr>
                <w:rFonts w:ascii="Times New Roman" w:eastAsia="Calibri" w:hAnsi="Times New Roman" w:cs="Times New Roman"/>
                <w:sz w:val="20"/>
                <w:szCs w:val="20"/>
              </w:rPr>
              <w:t xml:space="preserve"> 15</w:t>
            </w:r>
          </w:p>
        </w:tc>
      </w:tr>
      <w:tr w:rsidR="004D2EB6" w:rsidRPr="00DC3FF9" w:rsidTr="00791268">
        <w:tc>
          <w:tcPr>
            <w:tcW w:w="1480" w:type="dxa"/>
            <w:gridSpan w:val="2"/>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Итого</w:t>
            </w:r>
          </w:p>
        </w:tc>
        <w:tc>
          <w:tcPr>
            <w:tcW w:w="1276"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90</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90</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90</w:t>
            </w:r>
          </w:p>
        </w:tc>
        <w:tc>
          <w:tcPr>
            <w:tcW w:w="1701"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842"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1600</w:t>
            </w:r>
          </w:p>
        </w:tc>
      </w:tr>
    </w:tbl>
    <w:p w:rsidR="00C71EEE" w:rsidRPr="00DC3FF9" w:rsidRDefault="00C71EEE" w:rsidP="00DC3FF9">
      <w:pPr>
        <w:widowControl w:val="0"/>
        <w:autoSpaceDE w:val="0"/>
        <w:autoSpaceDN w:val="0"/>
        <w:spacing w:after="0" w:line="360" w:lineRule="auto"/>
        <w:ind w:firstLine="709"/>
        <w:jc w:val="both"/>
        <w:rPr>
          <w:rFonts w:ascii="Times New Roman" w:eastAsia="Calibri" w:hAnsi="Times New Roman" w:cs="Times New Roman"/>
          <w:sz w:val="28"/>
          <w:szCs w:val="28"/>
        </w:rPr>
      </w:pPr>
    </w:p>
    <w:p w:rsidR="004D2EB6" w:rsidRPr="00DC3FF9" w:rsidRDefault="004D2EB6">
      <w:pPr>
        <w:widowControl w:val="0"/>
        <w:autoSpaceDE w:val="0"/>
        <w:autoSpaceDN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В примере грузооборот равен 1600 тонно-километрам, объем </w:t>
      </w:r>
      <w:r w:rsidRPr="00DC3FF9">
        <w:rPr>
          <w:rFonts w:ascii="Times New Roman" w:eastAsia="Calibri" w:hAnsi="Times New Roman" w:cs="Times New Roman"/>
          <w:sz w:val="28"/>
          <w:szCs w:val="28"/>
        </w:rPr>
        <w:br/>
        <w:t xml:space="preserve">перевезенных грузов для заполнения </w:t>
      </w:r>
      <w:hyperlink w:anchor="P2290" w:history="1">
        <w:r w:rsidRPr="00DC3FF9">
          <w:rPr>
            <w:rFonts w:ascii="Times New Roman" w:eastAsia="Calibri" w:hAnsi="Times New Roman" w:cs="Times New Roman"/>
            <w:sz w:val="28"/>
            <w:szCs w:val="28"/>
          </w:rPr>
          <w:t>строки 29</w:t>
        </w:r>
      </w:hyperlink>
      <w:r w:rsidRPr="00DC3FF9">
        <w:rPr>
          <w:rFonts w:ascii="Times New Roman" w:eastAsia="Calibri" w:hAnsi="Times New Roman" w:cs="Times New Roman"/>
          <w:sz w:val="28"/>
          <w:szCs w:val="28"/>
        </w:rPr>
        <w:t xml:space="preserve"> </w:t>
      </w:r>
      <w:hyperlink w:anchor="P2297" w:history="1">
        <w:r w:rsidRPr="00DC3FF9">
          <w:rPr>
            <w:rFonts w:ascii="Times New Roman" w:eastAsia="Calibri" w:hAnsi="Times New Roman" w:cs="Times New Roman"/>
            <w:sz w:val="28"/>
            <w:szCs w:val="28"/>
          </w:rPr>
          <w:t>(30)</w:t>
        </w:r>
      </w:hyperlink>
      <w:r w:rsidR="00C71EEE" w:rsidRPr="00DC3FF9">
        <w:rPr>
          <w:rFonts w:ascii="Times New Roman" w:eastAsia="Calibri" w:hAnsi="Times New Roman" w:cs="Times New Roman"/>
          <w:sz w:val="28"/>
          <w:szCs w:val="28"/>
        </w:rPr>
        <w:t xml:space="preserve"> – 90 тонн. Средняя </w:t>
      </w:r>
      <w:r w:rsidRPr="00DC3FF9">
        <w:rPr>
          <w:rFonts w:ascii="Times New Roman" w:eastAsia="Calibri" w:hAnsi="Times New Roman" w:cs="Times New Roman"/>
          <w:sz w:val="28"/>
          <w:szCs w:val="28"/>
        </w:rPr>
        <w:t>дальность перевозки одной тонны грузов в этом случае составит 17,8 километра (1600 тонно-километров/90 тонн).</w:t>
      </w:r>
    </w:p>
    <w:p w:rsidR="004D2EB6" w:rsidRDefault="00953E11">
      <w:pPr>
        <w:widowControl w:val="0"/>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D2EB6" w:rsidRPr="00DC3FF9">
        <w:rPr>
          <w:rFonts w:ascii="Times New Roman" w:eastAsia="Calibri" w:hAnsi="Times New Roman" w:cs="Times New Roman"/>
          <w:sz w:val="28"/>
          <w:szCs w:val="28"/>
        </w:rPr>
        <w:t>) В пункте</w:t>
      </w:r>
      <w:proofErr w:type="gramStart"/>
      <w:r w:rsidR="004D2EB6" w:rsidRPr="00DC3FF9">
        <w:rPr>
          <w:rFonts w:ascii="Times New Roman" w:eastAsia="Calibri" w:hAnsi="Times New Roman" w:cs="Times New Roman"/>
          <w:sz w:val="28"/>
          <w:szCs w:val="28"/>
        </w:rPr>
        <w:t xml:space="preserve"> А</w:t>
      </w:r>
      <w:proofErr w:type="gramEnd"/>
      <w:r w:rsidR="004D2EB6" w:rsidRPr="00DC3FF9">
        <w:rPr>
          <w:rFonts w:ascii="Times New Roman" w:eastAsia="Calibri" w:hAnsi="Times New Roman" w:cs="Times New Roman"/>
          <w:sz w:val="28"/>
          <w:szCs w:val="28"/>
        </w:rPr>
        <w:t xml:space="preserve"> к перевозке</w:t>
      </w:r>
      <w:r w:rsidR="00C71EEE" w:rsidRPr="00DC3FF9">
        <w:rPr>
          <w:rFonts w:ascii="Times New Roman" w:eastAsia="Calibri" w:hAnsi="Times New Roman" w:cs="Times New Roman"/>
          <w:sz w:val="28"/>
          <w:szCs w:val="28"/>
        </w:rPr>
        <w:t xml:space="preserve"> было принято 100 тонн грузов. </w:t>
      </w:r>
      <w:r w:rsidR="004D2EB6" w:rsidRPr="00DC3FF9">
        <w:rPr>
          <w:rFonts w:ascii="Times New Roman" w:eastAsia="Calibri" w:hAnsi="Times New Roman" w:cs="Times New Roman"/>
          <w:sz w:val="28"/>
          <w:szCs w:val="28"/>
        </w:rPr>
        <w:t>Сдача осуществлялась последовательно в нескольких пунктах: в пункте</w:t>
      </w:r>
      <w:proofErr w:type="gramStart"/>
      <w:r w:rsidR="004D2EB6" w:rsidRPr="00DC3FF9">
        <w:rPr>
          <w:rFonts w:ascii="Times New Roman" w:eastAsia="Calibri" w:hAnsi="Times New Roman" w:cs="Times New Roman"/>
          <w:sz w:val="28"/>
          <w:szCs w:val="28"/>
        </w:rPr>
        <w:t xml:space="preserve"> Б</w:t>
      </w:r>
      <w:proofErr w:type="gramEnd"/>
      <w:r w:rsidR="004D2EB6" w:rsidRPr="00DC3FF9">
        <w:rPr>
          <w:rFonts w:ascii="Times New Roman" w:eastAsia="Calibri" w:hAnsi="Times New Roman" w:cs="Times New Roman"/>
          <w:sz w:val="28"/>
          <w:szCs w:val="28"/>
        </w:rPr>
        <w:t xml:space="preserve"> было сдано грузополучателю 20 тонн, пункте С – 50 тонн, пункте Д – 30 тонн. Кроме того, в пункте</w:t>
      </w:r>
      <w:proofErr w:type="gramStart"/>
      <w:r w:rsidR="004D2EB6" w:rsidRPr="00DC3FF9">
        <w:rPr>
          <w:rFonts w:ascii="Times New Roman" w:eastAsia="Calibri" w:hAnsi="Times New Roman" w:cs="Times New Roman"/>
          <w:sz w:val="28"/>
          <w:szCs w:val="28"/>
        </w:rPr>
        <w:t xml:space="preserve"> С</w:t>
      </w:r>
      <w:proofErr w:type="gramEnd"/>
      <w:r w:rsidR="004D2EB6" w:rsidRPr="00DC3FF9">
        <w:rPr>
          <w:rFonts w:ascii="Times New Roman" w:eastAsia="Calibri" w:hAnsi="Times New Roman" w:cs="Times New Roman"/>
          <w:sz w:val="28"/>
          <w:szCs w:val="28"/>
        </w:rPr>
        <w:t xml:space="preserve"> дополнительно было принято</w:t>
      </w:r>
      <w:r w:rsidR="00536F1F">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к перевозке 10 тонн груза для сдачи грузополучателю в пункте Д. Из пункта Д автомобиль возвратился в пункт</w:t>
      </w:r>
      <w:r w:rsidR="00536F1F">
        <w:rPr>
          <w:rFonts w:ascii="Times New Roman" w:eastAsia="Calibri" w:hAnsi="Times New Roman" w:cs="Times New Roman"/>
          <w:sz w:val="28"/>
          <w:szCs w:val="28"/>
        </w:rPr>
        <w:br/>
      </w:r>
      <w:r w:rsidR="004D2EB6" w:rsidRPr="00DC3FF9">
        <w:rPr>
          <w:rFonts w:ascii="Times New Roman" w:eastAsia="Calibri" w:hAnsi="Times New Roman" w:cs="Times New Roman"/>
          <w:sz w:val="28"/>
          <w:szCs w:val="28"/>
        </w:rPr>
        <w:t>А под следующую погрузку.</w:t>
      </w:r>
    </w:p>
    <w:p w:rsidR="00C71EEE" w:rsidRPr="00DC3FF9" w:rsidRDefault="00C71EEE">
      <w:pPr>
        <w:widowControl w:val="0"/>
        <w:autoSpaceDE w:val="0"/>
        <w:autoSpaceDN w:val="0"/>
        <w:spacing w:after="0" w:line="360" w:lineRule="auto"/>
        <w:ind w:firstLine="709"/>
        <w:jc w:val="both"/>
        <w:rPr>
          <w:rFonts w:ascii="Times New Roman" w:eastAsia="Calibri"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708"/>
        <w:gridCol w:w="851"/>
        <w:gridCol w:w="709"/>
        <w:gridCol w:w="1134"/>
        <w:gridCol w:w="1275"/>
        <w:gridCol w:w="851"/>
        <w:gridCol w:w="992"/>
        <w:gridCol w:w="1276"/>
        <w:gridCol w:w="1417"/>
      </w:tblGrid>
      <w:tr w:rsidR="004D2EB6" w:rsidRPr="00DC3FF9" w:rsidTr="00311B1D">
        <w:tc>
          <w:tcPr>
            <w:tcW w:w="426" w:type="dxa"/>
            <w:vMerge w:val="restart"/>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w:t>
            </w:r>
          </w:p>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proofErr w:type="gramStart"/>
            <w:r w:rsidRPr="005C3F10">
              <w:rPr>
                <w:rFonts w:ascii="Times New Roman" w:eastAsia="Calibri" w:hAnsi="Times New Roman" w:cs="Times New Roman"/>
                <w:b/>
                <w:sz w:val="20"/>
                <w:szCs w:val="20"/>
              </w:rPr>
              <w:t>п</w:t>
            </w:r>
            <w:proofErr w:type="gramEnd"/>
            <w:r w:rsidRPr="005C3F10">
              <w:rPr>
                <w:rFonts w:ascii="Times New Roman" w:eastAsia="Calibri" w:hAnsi="Times New Roman" w:cs="Times New Roman"/>
                <w:b/>
                <w:sz w:val="20"/>
                <w:szCs w:val="20"/>
              </w:rPr>
              <w:t>/п</w:t>
            </w:r>
          </w:p>
        </w:tc>
        <w:tc>
          <w:tcPr>
            <w:tcW w:w="1559" w:type="dxa"/>
            <w:gridSpan w:val="2"/>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Погрузка</w:t>
            </w:r>
          </w:p>
        </w:tc>
        <w:tc>
          <w:tcPr>
            <w:tcW w:w="3118" w:type="dxa"/>
            <w:gridSpan w:val="3"/>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 xml:space="preserve">Перевезено грузов, </w:t>
            </w:r>
            <w:proofErr w:type="gramStart"/>
            <w:r w:rsidRPr="005C3F10">
              <w:rPr>
                <w:rFonts w:ascii="Times New Roman" w:eastAsia="Calibri" w:hAnsi="Times New Roman" w:cs="Times New Roman"/>
                <w:b/>
                <w:sz w:val="20"/>
                <w:szCs w:val="20"/>
              </w:rPr>
              <w:t>т</w:t>
            </w:r>
            <w:proofErr w:type="gramEnd"/>
          </w:p>
        </w:tc>
        <w:tc>
          <w:tcPr>
            <w:tcW w:w="1843" w:type="dxa"/>
            <w:gridSpan w:val="2"/>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Выгрузка</w:t>
            </w:r>
          </w:p>
        </w:tc>
        <w:tc>
          <w:tcPr>
            <w:tcW w:w="1276" w:type="dxa"/>
            <w:vMerge w:val="restart"/>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 xml:space="preserve">Расстояние между пунктами погрузки и выгрузки, </w:t>
            </w:r>
            <w:proofErr w:type="gramStart"/>
            <w:r w:rsidRPr="005C3F10">
              <w:rPr>
                <w:rFonts w:ascii="Times New Roman" w:eastAsia="Calibri" w:hAnsi="Times New Roman" w:cs="Times New Roman"/>
                <w:b/>
                <w:sz w:val="20"/>
                <w:szCs w:val="20"/>
              </w:rPr>
              <w:t>км</w:t>
            </w:r>
            <w:proofErr w:type="gramEnd"/>
          </w:p>
          <w:p w:rsidR="004D2EB6" w:rsidRPr="005C3F10" w:rsidRDefault="004D2EB6" w:rsidP="00DB135F">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tc>
        <w:tc>
          <w:tcPr>
            <w:tcW w:w="1417" w:type="dxa"/>
            <w:vMerge w:val="restart"/>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 xml:space="preserve">Грузооборот, </w:t>
            </w:r>
            <w:proofErr w:type="spellStart"/>
            <w:r w:rsidRPr="005C3F10">
              <w:rPr>
                <w:rFonts w:ascii="Times New Roman" w:eastAsia="Calibri" w:hAnsi="Times New Roman" w:cs="Times New Roman"/>
                <w:b/>
                <w:sz w:val="20"/>
                <w:szCs w:val="20"/>
              </w:rPr>
              <w:t>т</w:t>
            </w:r>
            <w:proofErr w:type="gramStart"/>
            <w:r w:rsidRPr="005C3F10">
              <w:rPr>
                <w:rFonts w:ascii="Times New Roman" w:eastAsia="Calibri" w:hAnsi="Times New Roman" w:cs="Times New Roman"/>
                <w:b/>
                <w:sz w:val="20"/>
                <w:szCs w:val="20"/>
              </w:rPr>
              <w:t>.к</w:t>
            </w:r>
            <w:proofErr w:type="gramEnd"/>
            <w:r w:rsidRPr="005C3F10">
              <w:rPr>
                <w:rFonts w:ascii="Times New Roman" w:eastAsia="Calibri" w:hAnsi="Times New Roman" w:cs="Times New Roman"/>
                <w:b/>
                <w:sz w:val="20"/>
                <w:szCs w:val="20"/>
              </w:rPr>
              <w:t>м</w:t>
            </w:r>
            <w:proofErr w:type="spellEnd"/>
            <w:r w:rsidRPr="005C3F10">
              <w:rPr>
                <w:rFonts w:ascii="Times New Roman" w:eastAsia="Calibri" w:hAnsi="Times New Roman" w:cs="Times New Roman"/>
                <w:b/>
                <w:sz w:val="20"/>
                <w:szCs w:val="20"/>
              </w:rPr>
              <w:br/>
              <w:t xml:space="preserve"> (</w:t>
            </w:r>
            <w:hyperlink w:anchor="P2762" w:history="1">
              <w:r w:rsidRPr="005C3F10">
                <w:rPr>
                  <w:rFonts w:ascii="Times New Roman" w:eastAsia="Calibri" w:hAnsi="Times New Roman" w:cs="Times New Roman"/>
                  <w:b/>
                  <w:sz w:val="20"/>
                  <w:szCs w:val="20"/>
                </w:rPr>
                <w:t>гр. 4</w:t>
              </w:r>
            </w:hyperlink>
            <w:r w:rsidRPr="005C3F10">
              <w:rPr>
                <w:rFonts w:ascii="Times New Roman" w:eastAsia="Calibri" w:hAnsi="Times New Roman" w:cs="Times New Roman"/>
                <w:b/>
                <w:sz w:val="20"/>
                <w:szCs w:val="20"/>
              </w:rPr>
              <w:t xml:space="preserve"> </w:t>
            </w:r>
            <w:r w:rsidR="00820585" w:rsidRPr="005C3F10">
              <w:rPr>
                <w:rFonts w:ascii="Times New Roman" w:eastAsia="Calibri" w:hAnsi="Times New Roman" w:cs="Times New Roman"/>
                <w:b/>
                <w:sz w:val="20"/>
                <w:szCs w:val="20"/>
              </w:rPr>
              <w:t>×</w:t>
            </w:r>
            <w:r w:rsidRPr="005C3F10">
              <w:rPr>
                <w:rFonts w:ascii="Times New Roman" w:eastAsia="Calibri" w:hAnsi="Times New Roman" w:cs="Times New Roman"/>
                <w:b/>
                <w:sz w:val="20"/>
                <w:szCs w:val="20"/>
              </w:rPr>
              <w:t xml:space="preserve"> </w:t>
            </w:r>
            <w:hyperlink w:anchor="P2767" w:history="1">
              <w:r w:rsidRPr="005C3F10">
                <w:rPr>
                  <w:rFonts w:ascii="Times New Roman" w:eastAsia="Calibri" w:hAnsi="Times New Roman" w:cs="Times New Roman"/>
                  <w:b/>
                  <w:sz w:val="20"/>
                  <w:szCs w:val="20"/>
                </w:rPr>
                <w:t>гр. 9</w:t>
              </w:r>
            </w:hyperlink>
            <w:r w:rsidRPr="005C3F10">
              <w:rPr>
                <w:rFonts w:ascii="Times New Roman" w:eastAsia="Calibri" w:hAnsi="Times New Roman" w:cs="Times New Roman"/>
                <w:b/>
                <w:sz w:val="20"/>
                <w:szCs w:val="20"/>
              </w:rPr>
              <w:t>)</w:t>
            </w:r>
          </w:p>
        </w:tc>
      </w:tr>
      <w:tr w:rsidR="004D2EB6" w:rsidRPr="00DC3FF9" w:rsidTr="00DB135F">
        <w:trPr>
          <w:trHeight w:val="1319"/>
        </w:trPr>
        <w:tc>
          <w:tcPr>
            <w:tcW w:w="426" w:type="dxa"/>
            <w:vMerge/>
          </w:tcPr>
          <w:p w:rsidR="004D2EB6" w:rsidRPr="005C3F10" w:rsidRDefault="004D2EB6" w:rsidP="00DB135F">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tc>
        <w:tc>
          <w:tcPr>
            <w:tcW w:w="708"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пункт</w:t>
            </w:r>
          </w:p>
        </w:tc>
        <w:tc>
          <w:tcPr>
            <w:tcW w:w="851"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proofErr w:type="gramStart"/>
            <w:r w:rsidRPr="005C3F10">
              <w:rPr>
                <w:rFonts w:ascii="Times New Roman" w:eastAsia="Calibri" w:hAnsi="Times New Roman" w:cs="Times New Roman"/>
                <w:b/>
                <w:sz w:val="20"/>
                <w:szCs w:val="20"/>
              </w:rPr>
              <w:t>Коли</w:t>
            </w:r>
            <w:r w:rsidR="006563F3">
              <w:rPr>
                <w:rFonts w:ascii="Times New Roman" w:eastAsia="Calibri" w:hAnsi="Times New Roman" w:cs="Times New Roman"/>
                <w:b/>
                <w:sz w:val="20"/>
                <w:szCs w:val="20"/>
              </w:rPr>
              <w:t>-</w:t>
            </w:r>
            <w:proofErr w:type="spellStart"/>
            <w:r w:rsidRPr="005C3F10">
              <w:rPr>
                <w:rFonts w:ascii="Times New Roman" w:eastAsia="Calibri" w:hAnsi="Times New Roman" w:cs="Times New Roman"/>
                <w:b/>
                <w:sz w:val="20"/>
                <w:szCs w:val="20"/>
              </w:rPr>
              <w:t>чество</w:t>
            </w:r>
            <w:proofErr w:type="spellEnd"/>
            <w:proofErr w:type="gramEnd"/>
            <w:r w:rsidRPr="005C3F10">
              <w:rPr>
                <w:rFonts w:ascii="Times New Roman" w:eastAsia="Calibri" w:hAnsi="Times New Roman" w:cs="Times New Roman"/>
                <w:b/>
                <w:sz w:val="20"/>
                <w:szCs w:val="20"/>
              </w:rPr>
              <w:t xml:space="preserve"> груза, т</w:t>
            </w:r>
          </w:p>
        </w:tc>
        <w:tc>
          <w:tcPr>
            <w:tcW w:w="709"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всего</w:t>
            </w:r>
          </w:p>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(гр. 5 + гр. 6)</w:t>
            </w:r>
          </w:p>
        </w:tc>
        <w:tc>
          <w:tcPr>
            <w:tcW w:w="1134" w:type="dxa"/>
          </w:tcPr>
          <w:p w:rsidR="006563F3" w:rsidRPr="005C3F10" w:rsidRDefault="006563F3" w:rsidP="00DB135F">
            <w:pPr>
              <w:widowControl w:val="0"/>
              <w:autoSpaceDE w:val="0"/>
              <w:autoSpaceDN w:val="0"/>
              <w:spacing w:after="0" w:line="240" w:lineRule="auto"/>
              <w:jc w:val="center"/>
              <w:rPr>
                <w:rFonts w:ascii="Times New Roman" w:eastAsia="Calibri" w:hAnsi="Times New Roman" w:cs="Times New Roman"/>
                <w:b/>
                <w:sz w:val="20"/>
                <w:szCs w:val="20"/>
              </w:rPr>
            </w:pPr>
            <w:proofErr w:type="spellStart"/>
            <w:proofErr w:type="gramStart"/>
            <w:r w:rsidRPr="006563F3">
              <w:rPr>
                <w:rFonts w:ascii="Times New Roman" w:eastAsia="Calibri" w:hAnsi="Times New Roman" w:cs="Times New Roman"/>
                <w:b/>
                <w:sz w:val="20"/>
                <w:szCs w:val="20"/>
              </w:rPr>
              <w:t>Погру</w:t>
            </w:r>
            <w:r>
              <w:rPr>
                <w:rFonts w:ascii="Times New Roman" w:eastAsia="Calibri" w:hAnsi="Times New Roman" w:cs="Times New Roman"/>
                <w:b/>
                <w:sz w:val="20"/>
                <w:szCs w:val="20"/>
              </w:rPr>
              <w:t>-</w:t>
            </w:r>
            <w:r w:rsidRPr="006563F3">
              <w:rPr>
                <w:rFonts w:ascii="Times New Roman" w:eastAsia="Calibri" w:hAnsi="Times New Roman" w:cs="Times New Roman"/>
                <w:b/>
                <w:sz w:val="20"/>
                <w:szCs w:val="20"/>
              </w:rPr>
              <w:t>женных</w:t>
            </w:r>
            <w:proofErr w:type="spellEnd"/>
            <w:proofErr w:type="gramEnd"/>
          </w:p>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 xml:space="preserve"> в пункте погрузки</w:t>
            </w:r>
          </w:p>
        </w:tc>
        <w:tc>
          <w:tcPr>
            <w:tcW w:w="1275"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Следующих из других пунктов погрузки без выгрузки</w:t>
            </w:r>
          </w:p>
        </w:tc>
        <w:tc>
          <w:tcPr>
            <w:tcW w:w="851"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пункт</w:t>
            </w:r>
          </w:p>
        </w:tc>
        <w:tc>
          <w:tcPr>
            <w:tcW w:w="992"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b/>
                <w:sz w:val="20"/>
                <w:szCs w:val="20"/>
              </w:rPr>
            </w:pPr>
            <w:r w:rsidRPr="005C3F10">
              <w:rPr>
                <w:rFonts w:ascii="Times New Roman" w:eastAsia="Calibri" w:hAnsi="Times New Roman" w:cs="Times New Roman"/>
                <w:b/>
                <w:sz w:val="20"/>
                <w:szCs w:val="20"/>
              </w:rPr>
              <w:t xml:space="preserve">количество груза, </w:t>
            </w:r>
            <w:proofErr w:type="gramStart"/>
            <w:r w:rsidRPr="005C3F10">
              <w:rPr>
                <w:rFonts w:ascii="Times New Roman" w:eastAsia="Calibri" w:hAnsi="Times New Roman" w:cs="Times New Roman"/>
                <w:b/>
                <w:sz w:val="20"/>
                <w:szCs w:val="20"/>
              </w:rPr>
              <w:t>т</w:t>
            </w:r>
            <w:proofErr w:type="gramEnd"/>
          </w:p>
        </w:tc>
        <w:tc>
          <w:tcPr>
            <w:tcW w:w="1276" w:type="dxa"/>
            <w:vMerge/>
          </w:tcPr>
          <w:p w:rsidR="004D2EB6" w:rsidRPr="005C3F10" w:rsidRDefault="004D2EB6" w:rsidP="00DB135F">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tc>
        <w:tc>
          <w:tcPr>
            <w:tcW w:w="1417" w:type="dxa"/>
            <w:vMerge/>
          </w:tcPr>
          <w:p w:rsidR="004D2EB6" w:rsidRPr="005C3F10" w:rsidRDefault="004D2EB6" w:rsidP="00DB135F">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tc>
      </w:tr>
      <w:tr w:rsidR="004D2EB6" w:rsidRPr="00DC3FF9" w:rsidTr="00311B1D">
        <w:tc>
          <w:tcPr>
            <w:tcW w:w="426"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w:t>
            </w:r>
          </w:p>
        </w:tc>
        <w:tc>
          <w:tcPr>
            <w:tcW w:w="708"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2</w:t>
            </w:r>
          </w:p>
        </w:tc>
        <w:tc>
          <w:tcPr>
            <w:tcW w:w="851"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3</w:t>
            </w:r>
          </w:p>
        </w:tc>
        <w:tc>
          <w:tcPr>
            <w:tcW w:w="709"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bookmarkStart w:id="27" w:name="P2762"/>
            <w:bookmarkEnd w:id="27"/>
            <w:r w:rsidRPr="005C3F10">
              <w:rPr>
                <w:rFonts w:ascii="Times New Roman" w:eastAsia="Calibri" w:hAnsi="Times New Roman" w:cs="Times New Roman"/>
                <w:sz w:val="20"/>
                <w:szCs w:val="20"/>
              </w:rPr>
              <w:t>4</w:t>
            </w:r>
          </w:p>
        </w:tc>
        <w:tc>
          <w:tcPr>
            <w:tcW w:w="1134"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5</w:t>
            </w:r>
          </w:p>
        </w:tc>
        <w:tc>
          <w:tcPr>
            <w:tcW w:w="1275"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6</w:t>
            </w:r>
          </w:p>
        </w:tc>
        <w:tc>
          <w:tcPr>
            <w:tcW w:w="851"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7</w:t>
            </w:r>
          </w:p>
        </w:tc>
        <w:tc>
          <w:tcPr>
            <w:tcW w:w="992"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8</w:t>
            </w:r>
          </w:p>
        </w:tc>
        <w:tc>
          <w:tcPr>
            <w:tcW w:w="1276"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bookmarkStart w:id="28" w:name="P2767"/>
            <w:bookmarkEnd w:id="28"/>
            <w:r w:rsidRPr="005C3F10">
              <w:rPr>
                <w:rFonts w:ascii="Times New Roman" w:eastAsia="Calibri" w:hAnsi="Times New Roman" w:cs="Times New Roman"/>
                <w:sz w:val="20"/>
                <w:szCs w:val="20"/>
              </w:rPr>
              <w:t>9</w:t>
            </w:r>
          </w:p>
        </w:tc>
        <w:tc>
          <w:tcPr>
            <w:tcW w:w="1417"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10</w:t>
            </w:r>
          </w:p>
        </w:tc>
      </w:tr>
      <w:tr w:rsidR="004D2EB6" w:rsidRPr="00DC3FF9" w:rsidTr="00311B1D">
        <w:tc>
          <w:tcPr>
            <w:tcW w:w="426"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w:t>
            </w:r>
          </w:p>
        </w:tc>
        <w:tc>
          <w:tcPr>
            <w:tcW w:w="708"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А</w:t>
            </w:r>
          </w:p>
        </w:tc>
        <w:tc>
          <w:tcPr>
            <w:tcW w:w="851"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100</w:t>
            </w:r>
          </w:p>
        </w:tc>
        <w:tc>
          <w:tcPr>
            <w:tcW w:w="709"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100</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100</w:t>
            </w:r>
          </w:p>
        </w:tc>
        <w:tc>
          <w:tcPr>
            <w:tcW w:w="1275"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851"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Б</w:t>
            </w:r>
          </w:p>
        </w:tc>
        <w:tc>
          <w:tcPr>
            <w:tcW w:w="992"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20</w:t>
            </w:r>
          </w:p>
        </w:tc>
        <w:tc>
          <w:tcPr>
            <w:tcW w:w="1276"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20</w:t>
            </w:r>
          </w:p>
        </w:tc>
        <w:tc>
          <w:tcPr>
            <w:tcW w:w="1417"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 xml:space="preserve">2000 = 100 </w:t>
            </w:r>
            <w:r w:rsidR="00820585" w:rsidRPr="005C3F10">
              <w:rPr>
                <w:rFonts w:ascii="Times New Roman" w:eastAsia="Calibri" w:hAnsi="Times New Roman" w:cs="Times New Roman"/>
                <w:b/>
                <w:sz w:val="20"/>
                <w:szCs w:val="20"/>
              </w:rPr>
              <w:t>×</w:t>
            </w:r>
            <w:r w:rsidRPr="005C3F10">
              <w:rPr>
                <w:rFonts w:ascii="Times New Roman" w:eastAsia="Calibri" w:hAnsi="Times New Roman" w:cs="Times New Roman"/>
                <w:sz w:val="20"/>
                <w:szCs w:val="20"/>
              </w:rPr>
              <w:t xml:space="preserve"> 20</w:t>
            </w:r>
          </w:p>
        </w:tc>
      </w:tr>
      <w:tr w:rsidR="004D2EB6" w:rsidRPr="00DC3FF9" w:rsidTr="00311B1D">
        <w:tc>
          <w:tcPr>
            <w:tcW w:w="426"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2</w:t>
            </w:r>
          </w:p>
        </w:tc>
        <w:tc>
          <w:tcPr>
            <w:tcW w:w="708"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Б</w:t>
            </w:r>
          </w:p>
        </w:tc>
        <w:tc>
          <w:tcPr>
            <w:tcW w:w="851"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709"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80</w:t>
            </w:r>
          </w:p>
        </w:tc>
        <w:tc>
          <w:tcPr>
            <w:tcW w:w="1134"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275"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80 из п. А</w:t>
            </w:r>
          </w:p>
        </w:tc>
        <w:tc>
          <w:tcPr>
            <w:tcW w:w="851"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С</w:t>
            </w:r>
          </w:p>
        </w:tc>
        <w:tc>
          <w:tcPr>
            <w:tcW w:w="992"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50</w:t>
            </w:r>
          </w:p>
        </w:tc>
        <w:tc>
          <w:tcPr>
            <w:tcW w:w="1276"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20</w:t>
            </w:r>
          </w:p>
        </w:tc>
        <w:tc>
          <w:tcPr>
            <w:tcW w:w="1417"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 xml:space="preserve">1600 = 80 </w:t>
            </w:r>
            <w:r w:rsidR="00820585" w:rsidRPr="005C3F10">
              <w:rPr>
                <w:rFonts w:ascii="Times New Roman" w:eastAsia="Calibri" w:hAnsi="Times New Roman" w:cs="Times New Roman"/>
                <w:b/>
                <w:sz w:val="20"/>
                <w:szCs w:val="20"/>
              </w:rPr>
              <w:t>×</w:t>
            </w:r>
            <w:r w:rsidRPr="005C3F10">
              <w:rPr>
                <w:rFonts w:ascii="Times New Roman" w:eastAsia="Calibri" w:hAnsi="Times New Roman" w:cs="Times New Roman"/>
                <w:sz w:val="20"/>
                <w:szCs w:val="20"/>
              </w:rPr>
              <w:t xml:space="preserve"> 20</w:t>
            </w:r>
          </w:p>
        </w:tc>
      </w:tr>
      <w:tr w:rsidR="004D2EB6" w:rsidRPr="00DC3FF9" w:rsidTr="00311B1D">
        <w:tc>
          <w:tcPr>
            <w:tcW w:w="426"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3</w:t>
            </w:r>
          </w:p>
        </w:tc>
        <w:tc>
          <w:tcPr>
            <w:tcW w:w="708"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С</w:t>
            </w:r>
          </w:p>
        </w:tc>
        <w:tc>
          <w:tcPr>
            <w:tcW w:w="851"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10</w:t>
            </w:r>
          </w:p>
        </w:tc>
        <w:tc>
          <w:tcPr>
            <w:tcW w:w="709"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40</w:t>
            </w:r>
          </w:p>
        </w:tc>
        <w:tc>
          <w:tcPr>
            <w:tcW w:w="1134"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10</w:t>
            </w:r>
          </w:p>
        </w:tc>
        <w:tc>
          <w:tcPr>
            <w:tcW w:w="1275"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30 из п. Б</w:t>
            </w:r>
          </w:p>
        </w:tc>
        <w:tc>
          <w:tcPr>
            <w:tcW w:w="851"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Д</w:t>
            </w:r>
          </w:p>
        </w:tc>
        <w:tc>
          <w:tcPr>
            <w:tcW w:w="992"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40</w:t>
            </w:r>
          </w:p>
        </w:tc>
        <w:tc>
          <w:tcPr>
            <w:tcW w:w="1276"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15</w:t>
            </w:r>
          </w:p>
        </w:tc>
        <w:tc>
          <w:tcPr>
            <w:tcW w:w="1417"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 xml:space="preserve">600 = 40 </w:t>
            </w:r>
            <w:r w:rsidR="00820585" w:rsidRPr="005C3F10">
              <w:rPr>
                <w:rFonts w:ascii="Times New Roman" w:eastAsia="Calibri" w:hAnsi="Times New Roman" w:cs="Times New Roman"/>
                <w:b/>
                <w:sz w:val="20"/>
                <w:szCs w:val="20"/>
              </w:rPr>
              <w:t>×</w:t>
            </w:r>
            <w:r w:rsidR="00820585" w:rsidRPr="005C3F10">
              <w:rPr>
                <w:rFonts w:ascii="Times New Roman" w:eastAsia="Calibri" w:hAnsi="Times New Roman" w:cs="Times New Roman"/>
                <w:sz w:val="20"/>
                <w:szCs w:val="20"/>
              </w:rPr>
              <w:t xml:space="preserve"> </w:t>
            </w:r>
            <w:r w:rsidRPr="005C3F10">
              <w:rPr>
                <w:rFonts w:ascii="Times New Roman" w:eastAsia="Calibri" w:hAnsi="Times New Roman" w:cs="Times New Roman"/>
                <w:sz w:val="20"/>
                <w:szCs w:val="20"/>
              </w:rPr>
              <w:t>15</w:t>
            </w:r>
          </w:p>
        </w:tc>
      </w:tr>
      <w:tr w:rsidR="004D2EB6" w:rsidRPr="00DC3FF9" w:rsidTr="00311B1D">
        <w:tc>
          <w:tcPr>
            <w:tcW w:w="426"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4</w:t>
            </w:r>
          </w:p>
        </w:tc>
        <w:tc>
          <w:tcPr>
            <w:tcW w:w="708"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Д</w:t>
            </w:r>
          </w:p>
        </w:tc>
        <w:tc>
          <w:tcPr>
            <w:tcW w:w="851"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709"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134"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275"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851"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А</w:t>
            </w:r>
          </w:p>
        </w:tc>
        <w:tc>
          <w:tcPr>
            <w:tcW w:w="992"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276"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45</w:t>
            </w:r>
          </w:p>
        </w:tc>
        <w:tc>
          <w:tcPr>
            <w:tcW w:w="1417" w:type="dxa"/>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 xml:space="preserve">0 = 0 </w:t>
            </w:r>
            <w:r w:rsidR="00820585" w:rsidRPr="005C3F10">
              <w:rPr>
                <w:rFonts w:ascii="Times New Roman" w:eastAsia="Calibri" w:hAnsi="Times New Roman" w:cs="Times New Roman"/>
                <w:b/>
                <w:sz w:val="20"/>
                <w:szCs w:val="20"/>
              </w:rPr>
              <w:t>×</w:t>
            </w:r>
            <w:r w:rsidRPr="005C3F10">
              <w:rPr>
                <w:rFonts w:ascii="Times New Roman" w:eastAsia="Calibri" w:hAnsi="Times New Roman" w:cs="Times New Roman"/>
                <w:sz w:val="20"/>
                <w:szCs w:val="20"/>
              </w:rPr>
              <w:t xml:space="preserve"> 45</w:t>
            </w:r>
          </w:p>
        </w:tc>
      </w:tr>
      <w:tr w:rsidR="004D2EB6" w:rsidRPr="00DC3FF9" w:rsidTr="00311B1D">
        <w:tc>
          <w:tcPr>
            <w:tcW w:w="1134" w:type="dxa"/>
            <w:gridSpan w:val="2"/>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Итого</w:t>
            </w:r>
          </w:p>
        </w:tc>
        <w:tc>
          <w:tcPr>
            <w:tcW w:w="851"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110</w:t>
            </w:r>
          </w:p>
        </w:tc>
        <w:tc>
          <w:tcPr>
            <w:tcW w:w="709"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134"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110</w:t>
            </w:r>
          </w:p>
        </w:tc>
        <w:tc>
          <w:tcPr>
            <w:tcW w:w="1275"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110</w:t>
            </w:r>
          </w:p>
        </w:tc>
        <w:tc>
          <w:tcPr>
            <w:tcW w:w="851"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p>
        </w:tc>
        <w:tc>
          <w:tcPr>
            <w:tcW w:w="992"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110</w:t>
            </w:r>
          </w:p>
        </w:tc>
        <w:tc>
          <w:tcPr>
            <w:tcW w:w="1276"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w:t>
            </w:r>
          </w:p>
        </w:tc>
        <w:tc>
          <w:tcPr>
            <w:tcW w:w="1417" w:type="dxa"/>
            <w:vAlign w:val="bottom"/>
          </w:tcPr>
          <w:p w:rsidR="004D2EB6" w:rsidRPr="005C3F10" w:rsidRDefault="004D2EB6" w:rsidP="00DB135F">
            <w:pPr>
              <w:widowControl w:val="0"/>
              <w:autoSpaceDE w:val="0"/>
              <w:autoSpaceDN w:val="0"/>
              <w:spacing w:after="0" w:line="240" w:lineRule="auto"/>
              <w:jc w:val="center"/>
              <w:rPr>
                <w:rFonts w:ascii="Times New Roman" w:eastAsia="Calibri" w:hAnsi="Times New Roman" w:cs="Times New Roman"/>
                <w:sz w:val="20"/>
                <w:szCs w:val="20"/>
              </w:rPr>
            </w:pPr>
            <w:r w:rsidRPr="005C3F10">
              <w:rPr>
                <w:rFonts w:ascii="Times New Roman" w:eastAsia="Calibri" w:hAnsi="Times New Roman" w:cs="Times New Roman"/>
                <w:sz w:val="20"/>
                <w:szCs w:val="20"/>
              </w:rPr>
              <w:t>4200</w:t>
            </w:r>
          </w:p>
        </w:tc>
      </w:tr>
    </w:tbl>
    <w:p w:rsidR="00C71EEE" w:rsidRPr="00DC3FF9" w:rsidRDefault="004D2EB6" w:rsidP="005C3F10">
      <w:pPr>
        <w:widowControl w:val="0"/>
        <w:tabs>
          <w:tab w:val="left" w:pos="709"/>
        </w:tabs>
        <w:spacing w:after="0" w:line="360" w:lineRule="auto"/>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ab/>
      </w:r>
    </w:p>
    <w:p w:rsidR="004D2EB6" w:rsidRPr="00DC3FF9" w:rsidRDefault="00C71EEE" w:rsidP="005C3F10">
      <w:pPr>
        <w:widowControl w:val="0"/>
        <w:tabs>
          <w:tab w:val="left" w:pos="709"/>
        </w:tabs>
        <w:spacing w:after="0" w:line="360" w:lineRule="auto"/>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ab/>
      </w:r>
      <w:r w:rsidR="004D2EB6" w:rsidRPr="00DC3FF9">
        <w:rPr>
          <w:rFonts w:ascii="Times New Roman" w:eastAsia="Calibri" w:hAnsi="Times New Roman" w:cs="Times New Roman"/>
          <w:sz w:val="28"/>
          <w:szCs w:val="28"/>
        </w:rPr>
        <w:t>В примере грузооборот равен 4200 тонно-километрам, объем перевезенных грузов</w:t>
      </w:r>
      <w:r w:rsidR="00536F1F">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 xml:space="preserve">для заполнения </w:t>
      </w:r>
      <w:hyperlink w:anchor="P2290" w:history="1">
        <w:r w:rsidR="004D2EB6" w:rsidRPr="00DC3FF9">
          <w:rPr>
            <w:rFonts w:ascii="Times New Roman" w:eastAsia="Calibri" w:hAnsi="Times New Roman" w:cs="Times New Roman"/>
            <w:sz w:val="28"/>
            <w:szCs w:val="28"/>
          </w:rPr>
          <w:t>строки 29</w:t>
        </w:r>
      </w:hyperlink>
      <w:r w:rsidR="004D2EB6" w:rsidRPr="00DC3FF9">
        <w:rPr>
          <w:rFonts w:ascii="Times New Roman" w:eastAsia="Calibri" w:hAnsi="Times New Roman" w:cs="Times New Roman"/>
          <w:sz w:val="28"/>
          <w:szCs w:val="28"/>
        </w:rPr>
        <w:t xml:space="preserve"> </w:t>
      </w:r>
      <w:hyperlink w:anchor="P2297" w:history="1">
        <w:r w:rsidR="004D2EB6" w:rsidRPr="00DC3FF9">
          <w:rPr>
            <w:rFonts w:ascii="Times New Roman" w:eastAsia="Calibri" w:hAnsi="Times New Roman" w:cs="Times New Roman"/>
            <w:sz w:val="28"/>
            <w:szCs w:val="28"/>
          </w:rPr>
          <w:t>(30)</w:t>
        </w:r>
      </w:hyperlink>
      <w:r w:rsidR="0083591D" w:rsidRPr="00DC3FF9">
        <w:rPr>
          <w:rFonts w:ascii="Times New Roman" w:eastAsia="Calibri" w:hAnsi="Times New Roman" w:cs="Times New Roman"/>
          <w:sz w:val="28"/>
          <w:szCs w:val="28"/>
        </w:rPr>
        <w:t xml:space="preserve"> – 110 тонн (грузы, следующие </w:t>
      </w:r>
      <w:r w:rsidR="004D2EB6" w:rsidRPr="00DC3FF9">
        <w:rPr>
          <w:rFonts w:ascii="Times New Roman" w:eastAsia="Calibri" w:hAnsi="Times New Roman" w:cs="Times New Roman"/>
          <w:sz w:val="28"/>
          <w:szCs w:val="28"/>
        </w:rPr>
        <w:t>из других пунктов погрузки</w:t>
      </w:r>
      <w:r w:rsidR="00536F1F">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без выгрузки, не учитываются). Средняя дальность перевозки одной тонны грузов составит 38,2 километра (4200 тонно-километров/110 тонн).</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Если для учета объемов перевозок грузов использовались другие показатели (километр пробега, часы работы и тому подобн</w:t>
      </w:r>
      <w:r w:rsidR="006D1D4B">
        <w:rPr>
          <w:rFonts w:ascii="Times New Roman" w:eastAsia="Calibri" w:hAnsi="Times New Roman" w:cs="Times New Roman"/>
          <w:sz w:val="28"/>
          <w:szCs w:val="28"/>
        </w:rPr>
        <w:t>ы</w:t>
      </w:r>
      <w:r w:rsidRPr="00DC3FF9">
        <w:rPr>
          <w:rFonts w:ascii="Times New Roman" w:eastAsia="Calibri" w:hAnsi="Times New Roman" w:cs="Times New Roman"/>
          <w:sz w:val="28"/>
          <w:szCs w:val="28"/>
        </w:rPr>
        <w:t>е), то грузооборо</w:t>
      </w:r>
      <w:r w:rsidR="00536F1F">
        <w:rPr>
          <w:rFonts w:ascii="Times New Roman" w:eastAsia="Calibri" w:hAnsi="Times New Roman" w:cs="Times New Roman"/>
          <w:sz w:val="28"/>
          <w:szCs w:val="28"/>
        </w:rPr>
        <w:t xml:space="preserve">т определяется расчетным путем </w:t>
      </w:r>
      <w:r w:rsidRPr="00DC3FF9">
        <w:rPr>
          <w:rFonts w:ascii="Times New Roman" w:eastAsia="Calibri" w:hAnsi="Times New Roman" w:cs="Times New Roman"/>
          <w:sz w:val="28"/>
          <w:szCs w:val="28"/>
        </w:rPr>
        <w:t>в зависимости от вида сообщения:</w:t>
      </w:r>
      <w:r w:rsidR="00536F1F">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городского и пригородного сообщений</w:t>
      </w:r>
      <w:r w:rsidR="00536F1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или</w:t>
      </w:r>
      <w:r w:rsidR="00B6188F"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для междугородного</w:t>
      </w:r>
      <w:r w:rsidR="00536F1F">
        <w:rPr>
          <w:rFonts w:ascii="Times New Roman" w:eastAsia="Calibri" w:hAnsi="Times New Roman" w:cs="Times New Roman"/>
          <w:sz w:val="28"/>
          <w:szCs w:val="28"/>
        </w:rPr>
        <w:br/>
      </w:r>
      <w:r w:rsidRPr="00DC3FF9">
        <w:rPr>
          <w:rFonts w:ascii="Times New Roman" w:eastAsia="Calibri" w:hAnsi="Times New Roman" w:cs="Times New Roman"/>
          <w:sz w:val="28"/>
          <w:szCs w:val="28"/>
        </w:rPr>
        <w:t>и международного (раздел II приложения № 3 к настоящим Указаниям).</w:t>
      </w:r>
      <w:proofErr w:type="gramEnd"/>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При учете объема перевозки груза в натуральном выражении выполнять расчет грузооборота в соответствии с </w:t>
      </w:r>
      <w:hyperlink w:anchor="P2985" w:history="1">
        <w:r w:rsidRPr="00DC3FF9">
          <w:rPr>
            <w:rFonts w:ascii="Times New Roman" w:eastAsia="Calibri" w:hAnsi="Times New Roman" w:cs="Times New Roman"/>
            <w:sz w:val="28"/>
            <w:szCs w:val="28"/>
          </w:rPr>
          <w:t>приложением № 2</w:t>
        </w:r>
      </w:hyperlink>
      <w:r w:rsidR="00857E5F" w:rsidRPr="00DC3FF9">
        <w:rPr>
          <w:rFonts w:ascii="Times New Roman" w:eastAsia="Calibri" w:hAnsi="Times New Roman" w:cs="Times New Roman"/>
          <w:sz w:val="28"/>
          <w:szCs w:val="28"/>
        </w:rPr>
        <w:t xml:space="preserve"> путем умножения </w:t>
      </w:r>
      <w:r w:rsidRPr="00DC3FF9">
        <w:rPr>
          <w:rFonts w:ascii="Times New Roman" w:eastAsia="Calibri" w:hAnsi="Times New Roman" w:cs="Times New Roman"/>
          <w:sz w:val="28"/>
          <w:szCs w:val="28"/>
        </w:rPr>
        <w:t>указанного объема</w:t>
      </w:r>
      <w:r w:rsidR="00536F1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величину пробег</w:t>
      </w:r>
      <w:r w:rsidR="00857E5F" w:rsidRPr="00DC3FF9">
        <w:rPr>
          <w:rFonts w:ascii="Times New Roman" w:eastAsia="Calibri" w:hAnsi="Times New Roman" w:cs="Times New Roman"/>
          <w:sz w:val="28"/>
          <w:szCs w:val="28"/>
        </w:rPr>
        <w:t xml:space="preserve">а автомобиля за отчетный месяц </w:t>
      </w:r>
      <w:r w:rsidRPr="00DC3FF9">
        <w:rPr>
          <w:rFonts w:ascii="Times New Roman" w:eastAsia="Calibri" w:hAnsi="Times New Roman" w:cs="Times New Roman"/>
          <w:sz w:val="28"/>
          <w:szCs w:val="28"/>
        </w:rPr>
        <w:t>нельзя.</w:t>
      </w:r>
    </w:p>
    <w:p w:rsidR="00765398" w:rsidRPr="00DC3FF9" w:rsidRDefault="00765398"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38. Из общего суммарного объема перевезенных грузов (строка 29)</w:t>
      </w:r>
      <w:r w:rsidR="00536F1F">
        <w:rPr>
          <w:rFonts w:ascii="Times New Roman" w:eastAsia="Calibri" w:hAnsi="Times New Roman" w:cs="Times New Roman"/>
          <w:sz w:val="28"/>
          <w:szCs w:val="28"/>
        </w:rPr>
        <w:br/>
      </w:r>
      <w:r w:rsidRPr="00DC3FF9">
        <w:rPr>
          <w:rFonts w:ascii="Times New Roman" w:eastAsia="Calibri" w:hAnsi="Times New Roman" w:cs="Times New Roman"/>
          <w:sz w:val="28"/>
          <w:szCs w:val="28"/>
        </w:rPr>
        <w:t>и общего  грузооборота (строка 31) выделяются объемы перевозок грузов</w:t>
      </w:r>
      <w:r w:rsidR="00536F1F">
        <w:rPr>
          <w:rFonts w:ascii="Times New Roman" w:eastAsia="Calibri" w:hAnsi="Times New Roman" w:cs="Times New Roman"/>
          <w:sz w:val="28"/>
          <w:szCs w:val="28"/>
        </w:rPr>
        <w:br/>
        <w:t xml:space="preserve">и грузооборот, выполненные </w:t>
      </w:r>
      <w:r w:rsidRPr="00DC3FF9">
        <w:rPr>
          <w:rFonts w:ascii="Times New Roman" w:eastAsia="Calibri" w:hAnsi="Times New Roman" w:cs="Times New Roman"/>
          <w:sz w:val="28"/>
          <w:szCs w:val="28"/>
        </w:rPr>
        <w:t>на коммерческой основе (за плату для заказчика), котор</w:t>
      </w:r>
      <w:r w:rsidR="00536F1F">
        <w:rPr>
          <w:rFonts w:ascii="Times New Roman" w:eastAsia="Calibri" w:hAnsi="Times New Roman" w:cs="Times New Roman"/>
          <w:sz w:val="28"/>
          <w:szCs w:val="28"/>
        </w:rPr>
        <w:t xml:space="preserve">ые показываются соответственно </w:t>
      </w:r>
      <w:r w:rsidRPr="00DC3FF9">
        <w:rPr>
          <w:rFonts w:ascii="Times New Roman" w:eastAsia="Calibri" w:hAnsi="Times New Roman" w:cs="Times New Roman"/>
          <w:sz w:val="28"/>
          <w:szCs w:val="28"/>
        </w:rPr>
        <w:t>по строке 30 и строке 32. Порядок расчета данных показ</w:t>
      </w:r>
      <w:r w:rsidR="00536F1F">
        <w:rPr>
          <w:rFonts w:ascii="Times New Roman" w:eastAsia="Calibri" w:hAnsi="Times New Roman" w:cs="Times New Roman"/>
          <w:sz w:val="28"/>
          <w:szCs w:val="28"/>
        </w:rPr>
        <w:t xml:space="preserve">ателей аналогичен </w:t>
      </w:r>
      <w:proofErr w:type="gramStart"/>
      <w:r w:rsidR="00536F1F">
        <w:rPr>
          <w:rFonts w:ascii="Times New Roman" w:eastAsia="Calibri" w:hAnsi="Times New Roman" w:cs="Times New Roman"/>
          <w:sz w:val="28"/>
          <w:szCs w:val="28"/>
        </w:rPr>
        <w:t>приведенному</w:t>
      </w:r>
      <w:proofErr w:type="gramEnd"/>
      <w:r w:rsidR="00536F1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для строк 29 и 31.</w:t>
      </w:r>
    </w:p>
    <w:p w:rsidR="00765398" w:rsidRPr="00965BFE" w:rsidRDefault="00765398" w:rsidP="005C3F10">
      <w:pPr>
        <w:widowControl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 заполнены строки 30 и 32, то должна быть заполнена строка 21 раздела 2 с кодом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2  49.41 «Деятельность автомобильного грузового транспорта». </w:t>
      </w:r>
    </w:p>
    <w:p w:rsidR="001B590B" w:rsidRPr="00965BFE" w:rsidRDefault="001B590B">
      <w:pPr>
        <w:widowControl w:val="0"/>
        <w:autoSpaceDE w:val="0"/>
        <w:autoSpaceDN w:val="0"/>
        <w:spacing w:after="0" w:line="360" w:lineRule="auto"/>
        <w:ind w:firstLine="709"/>
        <w:jc w:val="center"/>
        <w:outlineLvl w:val="3"/>
        <w:rPr>
          <w:rFonts w:ascii="Times New Roman" w:eastAsia="Times New Roman" w:hAnsi="Times New Roman" w:cs="Times New Roman"/>
          <w:b/>
          <w:sz w:val="28"/>
          <w:szCs w:val="28"/>
          <w:lang w:eastAsia="ru-RU"/>
        </w:rPr>
      </w:pPr>
    </w:p>
    <w:p w:rsidR="004D2EB6" w:rsidRPr="00DC3FF9" w:rsidRDefault="004D2EB6">
      <w:pPr>
        <w:widowControl w:val="0"/>
        <w:autoSpaceDE w:val="0"/>
        <w:autoSpaceDN w:val="0"/>
        <w:spacing w:after="0" w:line="360" w:lineRule="auto"/>
        <w:ind w:firstLine="709"/>
        <w:jc w:val="center"/>
        <w:outlineLvl w:val="3"/>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2.1.5. П</w:t>
      </w:r>
      <w:r w:rsidR="00953E11" w:rsidRPr="00DC3FF9">
        <w:rPr>
          <w:rFonts w:ascii="Times New Roman" w:eastAsia="Times New Roman" w:hAnsi="Times New Roman" w:cs="Times New Roman"/>
          <w:b/>
          <w:sz w:val="28"/>
          <w:szCs w:val="28"/>
          <w:lang w:eastAsia="ru-RU"/>
        </w:rPr>
        <w:t>роизводство и отгрузка по видам продукции</w:t>
      </w:r>
    </w:p>
    <w:p w:rsidR="004D2EB6" w:rsidRPr="00DC3FF9" w:rsidRDefault="004D2EB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39. При заполнении данных о производстве, отгрузке и остатках произведенных юридическим лицом конкретных видов промышленной продукции следует руководствоваться следующим.</w:t>
      </w:r>
    </w:p>
    <w:p w:rsidR="00BD0DAB" w:rsidRPr="00DC3FF9" w:rsidRDefault="00BD0DA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графах</w:t>
      </w:r>
      <w:proofErr w:type="gramStart"/>
      <w:r w:rsidRPr="00DC3FF9">
        <w:rPr>
          <w:rFonts w:ascii="Times New Roman" w:eastAsia="Calibri" w:hAnsi="Times New Roman" w:cs="Times New Roman"/>
          <w:sz w:val="28"/>
          <w:szCs w:val="28"/>
        </w:rPr>
        <w:t xml:space="preserve"> А</w:t>
      </w:r>
      <w:proofErr w:type="gramEnd"/>
      <w:r w:rsidRPr="00DC3FF9">
        <w:rPr>
          <w:rFonts w:ascii="Times New Roman" w:eastAsia="Calibri" w:hAnsi="Times New Roman" w:cs="Times New Roman"/>
          <w:sz w:val="28"/>
          <w:szCs w:val="28"/>
        </w:rPr>
        <w:t xml:space="preserve"> и В по свободным строкам приводятся наименования произведенных юридическим лицом конкретных видов продукции и единиц</w:t>
      </w:r>
      <w:r w:rsidR="00536F1F">
        <w:rPr>
          <w:rFonts w:ascii="Times New Roman" w:eastAsia="Calibri" w:hAnsi="Times New Roman" w:cs="Times New Roman"/>
          <w:sz w:val="28"/>
          <w:szCs w:val="28"/>
        </w:rPr>
        <w:br/>
      </w:r>
      <w:r w:rsidR="00536F1F">
        <w:rPr>
          <w:rFonts w:ascii="Times New Roman" w:eastAsia="Calibri" w:hAnsi="Times New Roman" w:cs="Times New Roman"/>
          <w:sz w:val="28"/>
          <w:szCs w:val="28"/>
        </w:rPr>
        <w:lastRenderedPageBreak/>
        <w:t xml:space="preserve">их измерения в соответствии </w:t>
      </w:r>
      <w:r w:rsidRPr="00DC3FF9">
        <w:rPr>
          <w:rFonts w:ascii="Times New Roman" w:eastAsia="Calibri" w:hAnsi="Times New Roman" w:cs="Times New Roman"/>
          <w:sz w:val="28"/>
          <w:szCs w:val="28"/>
        </w:rPr>
        <w:t>с перечнем (номенклатурой), определенной органами государственной статистики</w:t>
      </w:r>
      <w:r w:rsidR="00945E4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размещенной на официальном сайте Росстата в сети Интернет (</w:t>
      </w:r>
      <w:hyperlink r:id="rId10" w:history="1">
        <w:r w:rsidR="00765398" w:rsidRPr="00DC3FF9">
          <w:rPr>
            <w:rFonts w:ascii="Times New Roman" w:hAnsi="Times New Roman" w:cs="Times New Roman"/>
            <w:sz w:val="28"/>
            <w:szCs w:val="28"/>
          </w:rPr>
          <w:t>https://rosstat.gov.ru/</w:t>
        </w:r>
      </w:hyperlink>
      <w:r w:rsidRPr="00DC3FF9">
        <w:rPr>
          <w:rFonts w:ascii="Times New Roman" w:eastAsia="Calibri" w:hAnsi="Times New Roman" w:cs="Times New Roman"/>
          <w:sz w:val="28"/>
          <w:szCs w:val="28"/>
        </w:rPr>
        <w:t>)</w:t>
      </w:r>
      <w:r w:rsidR="00536F1F">
        <w:rPr>
          <w:rFonts w:ascii="Times New Roman" w:eastAsia="Calibri" w:hAnsi="Times New Roman" w:cs="Times New Roman"/>
          <w:sz w:val="28"/>
          <w:szCs w:val="28"/>
        </w:rPr>
        <w:t xml:space="preserve"> </w:t>
      </w:r>
      <w:r w:rsidR="00953E11">
        <w:rPr>
          <w:rFonts w:ascii="Times New Roman" w:eastAsia="Calibri" w:hAnsi="Times New Roman" w:cs="Times New Roman"/>
          <w:sz w:val="28"/>
          <w:szCs w:val="28"/>
        </w:rPr>
        <w:t xml:space="preserve">в рубриках </w:t>
      </w:r>
      <w:r w:rsidRPr="00DC3FF9">
        <w:rPr>
          <w:rFonts w:ascii="Times New Roman" w:eastAsia="Calibri" w:hAnsi="Times New Roman" w:cs="Times New Roman"/>
          <w:sz w:val="28"/>
          <w:szCs w:val="28"/>
        </w:rPr>
        <w:t>Главная/</w:t>
      </w:r>
      <w:r w:rsidR="00953E1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Ста</w:t>
      </w:r>
      <w:r w:rsidR="00B6188F" w:rsidRPr="00DC3FF9">
        <w:rPr>
          <w:rFonts w:ascii="Times New Roman" w:eastAsia="Calibri" w:hAnsi="Times New Roman" w:cs="Times New Roman"/>
          <w:sz w:val="28"/>
          <w:szCs w:val="28"/>
        </w:rPr>
        <w:t>тистика/ Официальная статистика</w:t>
      </w:r>
      <w:r w:rsidRPr="00DC3FF9">
        <w:rPr>
          <w:rFonts w:ascii="Times New Roman" w:eastAsia="Calibri" w:hAnsi="Times New Roman" w:cs="Times New Roman"/>
          <w:sz w:val="28"/>
          <w:szCs w:val="28"/>
        </w:rPr>
        <w:t>/</w:t>
      </w:r>
      <w:r w:rsidR="00953E1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Предпринимательство/</w:t>
      </w:r>
      <w:r w:rsidR="00953E1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Промышленное производство, в графах Г соответствующие им коды</w:t>
      </w:r>
      <w:r w:rsidR="00536F1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по Общероссийскому классификатору продукции по видам экономической деятельности </w:t>
      </w:r>
      <w:r w:rsidR="00953E11">
        <w:rPr>
          <w:rFonts w:ascii="Times New Roman" w:eastAsia="Calibri" w:hAnsi="Times New Roman" w:cs="Times New Roman"/>
          <w:sz w:val="28"/>
          <w:szCs w:val="28"/>
        </w:rPr>
        <w:br/>
      </w:r>
      <w:proofErr w:type="gramStart"/>
      <w:r w:rsidRPr="00DC3FF9">
        <w:rPr>
          <w:rFonts w:ascii="Times New Roman" w:eastAsia="Calibri" w:hAnsi="Times New Roman" w:cs="Times New Roman"/>
          <w:sz w:val="28"/>
          <w:szCs w:val="28"/>
        </w:rPr>
        <w:t>ОК</w:t>
      </w:r>
      <w:proofErr w:type="gramEnd"/>
      <w:r w:rsidRPr="00DC3FF9">
        <w:rPr>
          <w:rFonts w:ascii="Times New Roman" w:eastAsia="Calibri" w:hAnsi="Times New Roman" w:cs="Times New Roman"/>
          <w:sz w:val="28"/>
          <w:szCs w:val="28"/>
        </w:rPr>
        <w:t xml:space="preserve"> 034–2014 (КПЕС 2008), принятому</w:t>
      </w:r>
      <w:r w:rsidR="00536F1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введенному в действие приказом Федерального агентства</w:t>
      </w:r>
      <w:r w:rsidR="00953E1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техническому регулированию</w:t>
      </w:r>
      <w:r w:rsidR="00536F1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 метрологии </w:t>
      </w:r>
      <w:r w:rsidR="00953E11">
        <w:rPr>
          <w:rFonts w:ascii="Times New Roman" w:eastAsia="Calibri" w:hAnsi="Times New Roman" w:cs="Times New Roman"/>
          <w:sz w:val="28"/>
          <w:szCs w:val="28"/>
        </w:rPr>
        <w:br/>
      </w:r>
      <w:r w:rsidRPr="00DC3FF9">
        <w:rPr>
          <w:rFonts w:ascii="Times New Roman" w:eastAsia="Calibri" w:hAnsi="Times New Roman" w:cs="Times New Roman"/>
          <w:sz w:val="28"/>
          <w:szCs w:val="28"/>
        </w:rPr>
        <w:t>от 31 января 2014 г. № 14–ст</w:t>
      </w:r>
      <w:r w:rsidR="00C544D3" w:rsidRPr="00DC3FF9">
        <w:rPr>
          <w:rFonts w:ascii="Times New Roman" w:eastAsia="Calibri" w:hAnsi="Times New Roman" w:cs="Times New Roman"/>
          <w:sz w:val="28"/>
          <w:szCs w:val="28"/>
        </w:rPr>
        <w:t>.</w:t>
      </w:r>
      <w:r w:rsidR="00953E11">
        <w:rPr>
          <w:rFonts w:ascii="Times New Roman" w:eastAsia="Calibri" w:hAnsi="Times New Roman" w:cs="Times New Roman"/>
          <w:sz w:val="28"/>
          <w:szCs w:val="28"/>
        </w:rPr>
        <w:t xml:space="preserve"> </w:t>
      </w:r>
      <w:r w:rsidR="00780BF1" w:rsidRPr="00DC3FF9">
        <w:rPr>
          <w:rFonts w:ascii="Times New Roman" w:eastAsia="Calibri" w:hAnsi="Times New Roman" w:cs="Times New Roman"/>
          <w:sz w:val="28"/>
          <w:szCs w:val="28"/>
        </w:rPr>
        <w:t>В</w:t>
      </w:r>
      <w:r w:rsidRPr="00DC3FF9">
        <w:rPr>
          <w:rFonts w:ascii="Times New Roman" w:eastAsia="Calibri" w:hAnsi="Times New Roman" w:cs="Times New Roman"/>
          <w:sz w:val="28"/>
          <w:szCs w:val="28"/>
        </w:rPr>
        <w:t xml:space="preserve"> графе</w:t>
      </w:r>
      <w:proofErr w:type="gramStart"/>
      <w:r w:rsidRPr="00DC3FF9">
        <w:rPr>
          <w:rFonts w:ascii="Times New Roman" w:eastAsia="Calibri" w:hAnsi="Times New Roman" w:cs="Times New Roman"/>
          <w:sz w:val="28"/>
          <w:szCs w:val="28"/>
        </w:rPr>
        <w:t xml:space="preserve"> Б</w:t>
      </w:r>
      <w:proofErr w:type="gramEnd"/>
      <w:r w:rsidRPr="00DC3FF9">
        <w:rPr>
          <w:rFonts w:ascii="Times New Roman" w:eastAsia="Calibri" w:hAnsi="Times New Roman" w:cs="Times New Roman"/>
          <w:sz w:val="28"/>
          <w:szCs w:val="28"/>
        </w:rPr>
        <w:t xml:space="preserve"> проставляется код строки «50», означающий, что по данной строке приведены сведения о произведенной юридическим лицом продукции.</w:t>
      </w:r>
    </w:p>
    <w:p w:rsidR="00D15865"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Присвоение кодов объектам классификации (видам продукции) хозяйствующие субъекты (предприятия и организации) должны осуществлять самост</w:t>
      </w:r>
      <w:r w:rsidR="00D15865" w:rsidRPr="00DC3FF9">
        <w:rPr>
          <w:rFonts w:ascii="Times New Roman" w:eastAsia="Calibri" w:hAnsi="Times New Roman" w:cs="Times New Roman"/>
          <w:sz w:val="28"/>
          <w:szCs w:val="28"/>
        </w:rPr>
        <w:t xml:space="preserve">оятельно </w:t>
      </w:r>
      <w:r w:rsidRPr="00DC3FF9">
        <w:rPr>
          <w:rFonts w:ascii="Times New Roman" w:eastAsia="Calibri" w:hAnsi="Times New Roman" w:cs="Times New Roman"/>
          <w:sz w:val="28"/>
          <w:szCs w:val="28"/>
        </w:rPr>
        <w:t>в соответствии с пунктом 13 Правил</w:t>
      </w:r>
      <w:r w:rsidR="00002EEA" w:rsidRPr="00DC3FF9">
        <w:rPr>
          <w:rFonts w:ascii="Times New Roman" w:eastAsia="Calibri" w:hAnsi="Times New Roman" w:cs="Times New Roman"/>
          <w:sz w:val="28"/>
          <w:szCs w:val="28"/>
        </w:rPr>
        <w:t xml:space="preserve"> разработки, ведения, изменения и применения общероссийских классификаторов технико-экономической и социальной информации»,  </w:t>
      </w:r>
      <w:r w:rsidR="00D15865" w:rsidRPr="00DC3FF9">
        <w:rPr>
          <w:rFonts w:ascii="Times New Roman" w:eastAsia="Calibri" w:hAnsi="Times New Roman" w:cs="Times New Roman"/>
          <w:sz w:val="28"/>
          <w:szCs w:val="28"/>
        </w:rPr>
        <w:t>утвержденных постановлением Правительства Российской Федерации от 07</w:t>
      </w:r>
      <w:r w:rsidR="00953E11">
        <w:rPr>
          <w:rFonts w:ascii="Times New Roman" w:eastAsia="Calibri" w:hAnsi="Times New Roman" w:cs="Times New Roman"/>
          <w:sz w:val="28"/>
          <w:szCs w:val="28"/>
        </w:rPr>
        <w:t xml:space="preserve"> июня </w:t>
      </w:r>
      <w:r w:rsidR="00D15865" w:rsidRPr="00DC3FF9">
        <w:rPr>
          <w:rFonts w:ascii="Times New Roman" w:eastAsia="Calibri" w:hAnsi="Times New Roman" w:cs="Times New Roman"/>
          <w:sz w:val="28"/>
          <w:szCs w:val="28"/>
        </w:rPr>
        <w:t>2019</w:t>
      </w:r>
      <w:r w:rsidR="00311B1D">
        <w:rPr>
          <w:rFonts w:ascii="Times New Roman" w:eastAsia="Calibri" w:hAnsi="Times New Roman" w:cs="Times New Roman"/>
          <w:sz w:val="28"/>
          <w:szCs w:val="28"/>
        </w:rPr>
        <w:t> </w:t>
      </w:r>
      <w:r w:rsidR="00953E11">
        <w:rPr>
          <w:rFonts w:ascii="Times New Roman" w:eastAsia="Calibri" w:hAnsi="Times New Roman" w:cs="Times New Roman"/>
          <w:sz w:val="28"/>
          <w:szCs w:val="28"/>
        </w:rPr>
        <w:t>г.</w:t>
      </w:r>
      <w:r w:rsidR="00D15865" w:rsidRPr="00DC3FF9">
        <w:rPr>
          <w:rFonts w:ascii="Times New Roman" w:eastAsia="Calibri" w:hAnsi="Times New Roman" w:cs="Times New Roman"/>
          <w:sz w:val="28"/>
          <w:szCs w:val="28"/>
        </w:rPr>
        <w:t xml:space="preserve"> № 733 </w:t>
      </w:r>
      <w:r w:rsidR="00953E11">
        <w:rPr>
          <w:rFonts w:ascii="Times New Roman" w:eastAsia="Calibri" w:hAnsi="Times New Roman" w:cs="Times New Roman"/>
          <w:sz w:val="28"/>
          <w:szCs w:val="28"/>
        </w:rPr>
        <w:br/>
      </w:r>
      <w:r w:rsidR="00D15865" w:rsidRPr="00DC3FF9">
        <w:rPr>
          <w:rFonts w:ascii="Times New Roman" w:eastAsia="Calibri" w:hAnsi="Times New Roman" w:cs="Times New Roman"/>
          <w:sz w:val="28"/>
          <w:szCs w:val="28"/>
        </w:rPr>
        <w:t>«Об общероссийских классификаторах технико-экономической и социальной информации».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В данные о производстве конкретных видов продукции (граф</w:t>
      </w:r>
      <w:r w:rsidR="00C544D3" w:rsidRPr="00DC3FF9">
        <w:rPr>
          <w:rFonts w:ascii="Times New Roman" w:eastAsia="Calibri" w:hAnsi="Times New Roman" w:cs="Times New Roman"/>
          <w:sz w:val="28"/>
          <w:szCs w:val="28"/>
        </w:rPr>
        <w:t>ы</w:t>
      </w:r>
      <w:r w:rsidRPr="00DC3FF9">
        <w:rPr>
          <w:rFonts w:ascii="Times New Roman" w:eastAsia="Calibri" w:hAnsi="Times New Roman" w:cs="Times New Roman"/>
          <w:sz w:val="28"/>
          <w:szCs w:val="28"/>
        </w:rPr>
        <w:t xml:space="preserve"> 1) включается продукция, выработанная юридическим лицом (независимо </w:t>
      </w:r>
      <w:r w:rsidR="00536F1F">
        <w:rPr>
          <w:rFonts w:ascii="Times New Roman" w:eastAsia="Calibri" w:hAnsi="Times New Roman" w:cs="Times New Roman"/>
          <w:sz w:val="28"/>
          <w:szCs w:val="28"/>
        </w:rPr>
        <w:t xml:space="preserve">от вида основной деятельности) </w:t>
      </w:r>
      <w:r w:rsidRPr="00DC3FF9">
        <w:rPr>
          <w:rFonts w:ascii="Times New Roman" w:eastAsia="Calibri" w:hAnsi="Times New Roman" w:cs="Times New Roman"/>
          <w:sz w:val="28"/>
          <w:szCs w:val="28"/>
        </w:rPr>
        <w:t>как из собственного сырья и материалов,</w:t>
      </w:r>
      <w:r w:rsidR="00945E47">
        <w:rPr>
          <w:rFonts w:ascii="Times New Roman" w:eastAsia="Calibri" w:hAnsi="Times New Roman" w:cs="Times New Roman"/>
          <w:sz w:val="28"/>
          <w:szCs w:val="28"/>
        </w:rPr>
        <w:br/>
      </w:r>
      <w:r w:rsidRPr="00DC3FF9">
        <w:rPr>
          <w:rFonts w:ascii="Times New Roman" w:eastAsia="Calibri" w:hAnsi="Times New Roman" w:cs="Times New Roman"/>
          <w:sz w:val="28"/>
          <w:szCs w:val="28"/>
        </w:rPr>
        <w:t>так</w:t>
      </w:r>
      <w:r w:rsidR="00945E4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из неоплачиваемых сырья и материалов заказчика (давальческого), предназначенная для отпуска другим юридическим и физическим лицам, своему капитальному строительству и своим подразделениям, зачисленная</w:t>
      </w:r>
      <w:r w:rsidR="00536F1F">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состав основных средств или оборотных активов (например, спецодежда, спецоснастка), выданная</w:t>
      </w:r>
      <w:proofErr w:type="gramEnd"/>
      <w:r w:rsidRPr="00DC3FF9">
        <w:rPr>
          <w:rFonts w:ascii="Times New Roman" w:eastAsia="Calibri" w:hAnsi="Times New Roman" w:cs="Times New Roman"/>
          <w:sz w:val="28"/>
          <w:szCs w:val="28"/>
        </w:rPr>
        <w:t xml:space="preserve"> своим ра</w:t>
      </w:r>
      <w:r w:rsidR="00536F1F">
        <w:rPr>
          <w:rFonts w:ascii="Times New Roman" w:eastAsia="Calibri" w:hAnsi="Times New Roman" w:cs="Times New Roman"/>
          <w:sz w:val="28"/>
          <w:szCs w:val="28"/>
        </w:rPr>
        <w:t xml:space="preserve">ботникам </w:t>
      </w:r>
      <w:r w:rsidRPr="00DC3FF9">
        <w:rPr>
          <w:rFonts w:ascii="Times New Roman" w:eastAsia="Calibri" w:hAnsi="Times New Roman" w:cs="Times New Roman"/>
          <w:sz w:val="28"/>
          <w:szCs w:val="28"/>
        </w:rPr>
        <w:t xml:space="preserve">в счет оплаты труда, а также </w:t>
      </w:r>
      <w:proofErr w:type="gramStart"/>
      <w:r w:rsidRPr="00DC3FF9">
        <w:rPr>
          <w:rFonts w:ascii="Times New Roman" w:eastAsia="Calibri" w:hAnsi="Times New Roman" w:cs="Times New Roman"/>
          <w:sz w:val="28"/>
          <w:szCs w:val="28"/>
        </w:rPr>
        <w:t>израсходованная</w:t>
      </w:r>
      <w:proofErr w:type="gramEnd"/>
      <w:r w:rsidRPr="00DC3FF9">
        <w:rPr>
          <w:rFonts w:ascii="Times New Roman" w:eastAsia="Calibri" w:hAnsi="Times New Roman" w:cs="Times New Roman"/>
          <w:sz w:val="28"/>
          <w:szCs w:val="28"/>
        </w:rPr>
        <w:t xml:space="preserve"> на собственные производственные нужды.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данные об отгрузке конкретных видов продукции (графа</w:t>
      </w:r>
      <w:r w:rsidR="00DD10A9" w:rsidRPr="00DC3FF9">
        <w:rPr>
          <w:rFonts w:ascii="Times New Roman" w:eastAsia="Calibri" w:hAnsi="Times New Roman" w:cs="Times New Roman"/>
          <w:sz w:val="28"/>
          <w:szCs w:val="28"/>
        </w:rPr>
        <w:t xml:space="preserve"> 2</w:t>
      </w:r>
      <w:r w:rsidRPr="00DC3FF9">
        <w:rPr>
          <w:rFonts w:ascii="Times New Roman" w:eastAsia="Calibri" w:hAnsi="Times New Roman" w:cs="Times New Roman"/>
          <w:sz w:val="28"/>
          <w:szCs w:val="28"/>
        </w:rPr>
        <w:t>) включается продукция собственного производства (в том числе выработанная</w:t>
      </w:r>
      <w:r w:rsidR="00536F1F">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 xml:space="preserve">из давальческого сырья), фактически отгруженная (переданная) в отчетном периоде другим </w:t>
      </w:r>
      <w:r w:rsidR="00536F1F">
        <w:rPr>
          <w:rFonts w:ascii="Times New Roman" w:eastAsia="Calibri" w:hAnsi="Times New Roman" w:cs="Times New Roman"/>
          <w:sz w:val="28"/>
          <w:szCs w:val="28"/>
        </w:rPr>
        <w:t xml:space="preserve">юридическим и физическим лицам </w:t>
      </w:r>
      <w:r w:rsidRPr="00DC3FF9">
        <w:rPr>
          <w:rFonts w:ascii="Times New Roman" w:eastAsia="Calibri" w:hAnsi="Times New Roman" w:cs="Times New Roman"/>
          <w:sz w:val="28"/>
          <w:szCs w:val="28"/>
        </w:rPr>
        <w:t>или выданная своим работникам в счет оплаты труда.</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случае осуществления деятельности в рамках Соглашения о разделе продукции (СРП) каждый участник в граф</w:t>
      </w:r>
      <w:r w:rsidR="00DD10A9" w:rsidRPr="00DC3FF9">
        <w:rPr>
          <w:rFonts w:ascii="Times New Roman" w:eastAsia="Calibri" w:hAnsi="Times New Roman" w:cs="Times New Roman"/>
          <w:sz w:val="28"/>
          <w:szCs w:val="28"/>
        </w:rPr>
        <w:t>е</w:t>
      </w:r>
      <w:r w:rsidRPr="00DC3FF9">
        <w:rPr>
          <w:rFonts w:ascii="Times New Roman" w:eastAsia="Calibri" w:hAnsi="Times New Roman" w:cs="Times New Roman"/>
          <w:sz w:val="28"/>
          <w:szCs w:val="28"/>
        </w:rPr>
        <w:t xml:space="preserve"> 1 в натуральном выражении отражает объем произведенной продукции. В графах</w:t>
      </w:r>
      <w:r w:rsidR="00DD10A9" w:rsidRPr="00DC3FF9">
        <w:rPr>
          <w:rFonts w:ascii="Times New Roman" w:eastAsia="Calibri" w:hAnsi="Times New Roman" w:cs="Times New Roman"/>
          <w:sz w:val="28"/>
          <w:szCs w:val="28"/>
        </w:rPr>
        <w:t xml:space="preserve"> 2 и 3</w:t>
      </w:r>
      <w:r w:rsidRPr="00DC3FF9">
        <w:rPr>
          <w:rFonts w:ascii="Times New Roman" w:eastAsia="Calibri" w:hAnsi="Times New Roman" w:cs="Times New Roman"/>
          <w:sz w:val="28"/>
          <w:szCs w:val="28"/>
        </w:rPr>
        <w:t xml:space="preserve"> в натуральном выражении отражается объем отгруженной продукции без учета части продукции, принадлежащей государству.</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 юридическое лицо имеет обособленное подразделение, которое занимается продажей продукции, произведенной другим его подразделением, то весь объем отгруженной продукции отражается тем обособленным подразделением, которое эту продукцию произвело.</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графах</w:t>
      </w:r>
      <w:r w:rsidR="00DD10A9" w:rsidRPr="00DC3FF9">
        <w:rPr>
          <w:rFonts w:ascii="Times New Roman" w:eastAsia="Calibri" w:hAnsi="Times New Roman" w:cs="Times New Roman"/>
          <w:sz w:val="28"/>
          <w:szCs w:val="28"/>
        </w:rPr>
        <w:t xml:space="preserve"> 3 и 4</w:t>
      </w:r>
      <w:r w:rsidRPr="00DC3FF9">
        <w:rPr>
          <w:rFonts w:ascii="Times New Roman" w:eastAsia="Calibri" w:hAnsi="Times New Roman" w:cs="Times New Roman"/>
          <w:sz w:val="28"/>
          <w:szCs w:val="28"/>
        </w:rPr>
        <w:t xml:space="preserve">  из общего объема отгруженн</w:t>
      </w:r>
      <w:r w:rsidR="00536F1F">
        <w:rPr>
          <w:rFonts w:ascii="Times New Roman" w:eastAsia="Calibri" w:hAnsi="Times New Roman" w:cs="Times New Roman"/>
          <w:sz w:val="28"/>
          <w:szCs w:val="28"/>
        </w:rPr>
        <w:t xml:space="preserve">ой продукции выделяются данные </w:t>
      </w:r>
      <w:r w:rsidRPr="00DC3FF9">
        <w:rPr>
          <w:rFonts w:ascii="Times New Roman" w:eastAsia="Calibri" w:hAnsi="Times New Roman" w:cs="Times New Roman"/>
          <w:sz w:val="28"/>
          <w:szCs w:val="28"/>
        </w:rPr>
        <w:t>в натурально-вещественном и стоимостном выражении по продукции собственного производства (без продукции, произведенной из давальческого сырья), фактически отгруженной (переданной) в отчетном периоде другим юридическим и физическим лицам, а также выданной своим работникам в счет оплаты труда.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Продукция, зачисленная в состав собственных основных средств,</w:t>
      </w:r>
      <w:r w:rsidR="00536F1F">
        <w:rPr>
          <w:rFonts w:ascii="Times New Roman" w:eastAsia="Calibri" w:hAnsi="Times New Roman" w:cs="Times New Roman"/>
          <w:sz w:val="28"/>
          <w:szCs w:val="28"/>
        </w:rPr>
        <w:br/>
      </w:r>
      <w:r w:rsidRPr="00DC3FF9">
        <w:rPr>
          <w:rFonts w:ascii="Times New Roman" w:eastAsia="Calibri" w:hAnsi="Times New Roman" w:cs="Times New Roman"/>
          <w:sz w:val="28"/>
          <w:szCs w:val="28"/>
        </w:rPr>
        <w:t>в данные об отгрузке продукции не включается.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Стоимостная оценка конкретных видов продукции, </w:t>
      </w:r>
      <w:r w:rsidR="001E0810">
        <w:rPr>
          <w:rFonts w:ascii="Times New Roman" w:eastAsia="Calibri" w:hAnsi="Times New Roman" w:cs="Times New Roman"/>
          <w:sz w:val="28"/>
          <w:szCs w:val="28"/>
        </w:rPr>
        <w:t xml:space="preserve">отгруженной другим юридическим </w:t>
      </w:r>
      <w:r w:rsidRPr="00DC3FF9">
        <w:rPr>
          <w:rFonts w:ascii="Times New Roman" w:eastAsia="Calibri" w:hAnsi="Times New Roman" w:cs="Times New Roman"/>
          <w:sz w:val="28"/>
          <w:szCs w:val="28"/>
        </w:rPr>
        <w:t xml:space="preserve">и физическим лицам (графа </w:t>
      </w:r>
      <w:r w:rsidR="00DD10A9" w:rsidRPr="00DC3FF9">
        <w:rPr>
          <w:rFonts w:ascii="Times New Roman" w:eastAsia="Calibri" w:hAnsi="Times New Roman" w:cs="Times New Roman"/>
          <w:sz w:val="28"/>
          <w:szCs w:val="28"/>
        </w:rPr>
        <w:t>4</w:t>
      </w:r>
      <w:r w:rsidRPr="00DC3FF9">
        <w:rPr>
          <w:rFonts w:ascii="Times New Roman" w:eastAsia="Calibri" w:hAnsi="Times New Roman" w:cs="Times New Roman"/>
          <w:sz w:val="28"/>
          <w:szCs w:val="28"/>
        </w:rPr>
        <w:t xml:space="preserve">), осуществляется в фактических ценах продажи (без НДС,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 в соответствии </w:t>
      </w:r>
      <w:r w:rsidRPr="00DC3FF9">
        <w:rPr>
          <w:rFonts w:ascii="Times New Roman" w:eastAsia="Calibri" w:hAnsi="Times New Roman" w:cs="Times New Roman"/>
          <w:sz w:val="28"/>
          <w:szCs w:val="28"/>
        </w:rPr>
        <w:br/>
        <w:t>с законодательством Российской Федерации.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Продукция, отпускаемая по договору мены (бартеру), передаваемая потребителям безвозмездно или предоставляемая своим работникам в сч</w:t>
      </w:r>
      <w:r w:rsidR="001E0810">
        <w:rPr>
          <w:rFonts w:ascii="Times New Roman" w:eastAsia="Calibri" w:hAnsi="Times New Roman" w:cs="Times New Roman"/>
          <w:sz w:val="28"/>
          <w:szCs w:val="28"/>
        </w:rPr>
        <w:t xml:space="preserve">ет оплаты труда, при включении </w:t>
      </w:r>
      <w:r w:rsidRPr="00DC3FF9">
        <w:rPr>
          <w:rFonts w:ascii="Times New Roman" w:eastAsia="Calibri" w:hAnsi="Times New Roman" w:cs="Times New Roman"/>
          <w:sz w:val="28"/>
          <w:szCs w:val="28"/>
        </w:rPr>
        <w:t>в графу</w:t>
      </w:r>
      <w:r w:rsidR="00DD10A9" w:rsidRPr="00DC3FF9">
        <w:rPr>
          <w:rFonts w:ascii="Times New Roman" w:eastAsia="Calibri" w:hAnsi="Times New Roman" w:cs="Times New Roman"/>
          <w:sz w:val="28"/>
          <w:szCs w:val="28"/>
        </w:rPr>
        <w:t xml:space="preserve"> 4</w:t>
      </w:r>
      <w:r w:rsidRPr="00DC3FF9">
        <w:rPr>
          <w:rFonts w:ascii="Times New Roman" w:eastAsia="Calibri" w:hAnsi="Times New Roman" w:cs="Times New Roman"/>
          <w:sz w:val="28"/>
          <w:szCs w:val="28"/>
        </w:rPr>
        <w:t xml:space="preserve"> оценивается по средней цене продажи такой же или аналогичной продукции.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 xml:space="preserve">Продукция, поставляемая на экспорт, включается в графу </w:t>
      </w:r>
      <w:r w:rsidR="00DD10A9" w:rsidRPr="00DC3FF9">
        <w:rPr>
          <w:rFonts w:ascii="Times New Roman" w:eastAsia="Calibri" w:hAnsi="Times New Roman" w:cs="Times New Roman"/>
          <w:sz w:val="28"/>
          <w:szCs w:val="28"/>
        </w:rPr>
        <w:t>4</w:t>
      </w:r>
      <w:r w:rsidR="001E0810">
        <w:rPr>
          <w:rFonts w:ascii="Times New Roman" w:eastAsia="Calibri" w:hAnsi="Times New Roman" w:cs="Times New Roman"/>
          <w:sz w:val="28"/>
          <w:szCs w:val="28"/>
        </w:rPr>
        <w:br/>
        <w:t xml:space="preserve">по контрактным ценам, </w:t>
      </w:r>
      <w:r w:rsidRPr="00DC3FF9">
        <w:rPr>
          <w:rFonts w:ascii="Times New Roman" w:eastAsia="Calibri" w:hAnsi="Times New Roman" w:cs="Times New Roman"/>
          <w:sz w:val="28"/>
          <w:szCs w:val="28"/>
        </w:rPr>
        <w:t>из которых и</w:t>
      </w:r>
      <w:r w:rsidR="006C5F17">
        <w:rPr>
          <w:rFonts w:ascii="Times New Roman" w:eastAsia="Calibri" w:hAnsi="Times New Roman" w:cs="Times New Roman"/>
          <w:sz w:val="28"/>
          <w:szCs w:val="28"/>
        </w:rPr>
        <w:t>сключаются налог на добавленную</w:t>
      </w:r>
      <w:r w:rsidR="006C5F17" w:rsidRPr="006C5F1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стоимос</w:t>
      </w:r>
      <w:r w:rsidR="001E0810">
        <w:rPr>
          <w:rFonts w:ascii="Times New Roman" w:eastAsia="Calibri" w:hAnsi="Times New Roman" w:cs="Times New Roman"/>
          <w:sz w:val="28"/>
          <w:szCs w:val="28"/>
        </w:rPr>
        <w:t xml:space="preserve">ть, акциз, экспортная пошлина, </w:t>
      </w:r>
      <w:r w:rsidRPr="00DC3FF9">
        <w:rPr>
          <w:rFonts w:ascii="Times New Roman" w:eastAsia="Calibri" w:hAnsi="Times New Roman" w:cs="Times New Roman"/>
          <w:sz w:val="28"/>
          <w:szCs w:val="28"/>
        </w:rPr>
        <w:t>и транспортные расходы от станции отправления до пункта э</w:t>
      </w:r>
      <w:r w:rsidR="006C5F17">
        <w:rPr>
          <w:rFonts w:ascii="Times New Roman" w:eastAsia="Calibri" w:hAnsi="Times New Roman" w:cs="Times New Roman"/>
          <w:sz w:val="28"/>
          <w:szCs w:val="28"/>
        </w:rPr>
        <w:t xml:space="preserve">кспорта, и переводится в рубли </w:t>
      </w:r>
      <w:r w:rsidRPr="00DC3FF9">
        <w:rPr>
          <w:rFonts w:ascii="Times New Roman" w:eastAsia="Calibri" w:hAnsi="Times New Roman" w:cs="Times New Roman"/>
          <w:sz w:val="28"/>
          <w:szCs w:val="28"/>
        </w:rPr>
        <w:t>по курсу, установленному Центральным банком Российской Федерации</w:t>
      </w:r>
      <w:r w:rsidR="006C5F17" w:rsidRPr="006C5F1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момент отгрузки.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В графе </w:t>
      </w:r>
      <w:r w:rsidR="00DD10A9" w:rsidRPr="00DC3FF9">
        <w:rPr>
          <w:rFonts w:ascii="Times New Roman" w:eastAsia="Calibri" w:hAnsi="Times New Roman" w:cs="Times New Roman"/>
          <w:sz w:val="28"/>
          <w:szCs w:val="28"/>
        </w:rPr>
        <w:t xml:space="preserve">5 </w:t>
      </w:r>
      <w:r w:rsidRPr="00DC3FF9">
        <w:rPr>
          <w:rFonts w:ascii="Times New Roman" w:eastAsia="Calibri" w:hAnsi="Times New Roman" w:cs="Times New Roman"/>
          <w:sz w:val="28"/>
          <w:szCs w:val="28"/>
        </w:rPr>
        <w:t>отражаются остатки готовой проду</w:t>
      </w:r>
      <w:r w:rsidR="001E0810">
        <w:rPr>
          <w:rFonts w:ascii="Times New Roman" w:eastAsia="Calibri" w:hAnsi="Times New Roman" w:cs="Times New Roman"/>
          <w:sz w:val="28"/>
          <w:szCs w:val="28"/>
        </w:rPr>
        <w:t xml:space="preserve">кции собственного производства  </w:t>
      </w:r>
      <w:r w:rsidRPr="00DC3FF9">
        <w:rPr>
          <w:rFonts w:ascii="Times New Roman" w:eastAsia="Calibri" w:hAnsi="Times New Roman" w:cs="Times New Roman"/>
          <w:sz w:val="28"/>
          <w:szCs w:val="28"/>
        </w:rPr>
        <w:t>(в том числе вырабо</w:t>
      </w:r>
      <w:r w:rsidR="006C5F17">
        <w:rPr>
          <w:rFonts w:ascii="Times New Roman" w:eastAsia="Calibri" w:hAnsi="Times New Roman" w:cs="Times New Roman"/>
          <w:sz w:val="28"/>
          <w:szCs w:val="28"/>
        </w:rPr>
        <w:t>танной из давальческого сырья),</w:t>
      </w:r>
      <w:r w:rsidR="006C5F17" w:rsidRPr="006C5F1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находящиеся на складах готовой продукции или других местах хранения,</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конец отчетного месяца. Организации, осуществляющие производство электрической и тепловой энергии по видам продукции «Электроэнергия»</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(код ОКПД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35.11.10), «Пар и горячая вода» (код по ОКПД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35.30.11),</w:t>
      </w:r>
      <w:r w:rsidR="001A2918">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 графе </w:t>
      </w:r>
      <w:r w:rsidR="00DD10A9" w:rsidRPr="00DC3FF9">
        <w:rPr>
          <w:rFonts w:ascii="Times New Roman" w:eastAsia="Calibri" w:hAnsi="Times New Roman" w:cs="Times New Roman"/>
          <w:sz w:val="28"/>
          <w:szCs w:val="28"/>
        </w:rPr>
        <w:t xml:space="preserve">5 </w:t>
      </w:r>
      <w:r w:rsidRPr="00DC3FF9">
        <w:rPr>
          <w:rFonts w:ascii="Times New Roman" w:eastAsia="Calibri" w:hAnsi="Times New Roman" w:cs="Times New Roman"/>
          <w:sz w:val="28"/>
          <w:szCs w:val="28"/>
        </w:rPr>
        <w:t>«Остатки на конец месяца» указывают значение равное «нулю».</w:t>
      </w:r>
    </w:p>
    <w:p w:rsidR="004D2EB6" w:rsidRPr="00DC3FF9" w:rsidRDefault="004D2EB6" w:rsidP="001E0810">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видам продукции, учитываемой в стоимостном выражении (например, препараты лекарственные, мебель и другие), данные о производстве и остатках приводятся по фактической производственной себестоимости</w:t>
      </w:r>
      <w:r w:rsidR="006C5F17" w:rsidRPr="006C5F17">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по учетным ценам). Если указанная продукция изготовлена</w:t>
      </w:r>
      <w:r w:rsidR="006C5F17" w:rsidRPr="006C5F17">
        <w:rPr>
          <w:rFonts w:ascii="Times New Roman" w:eastAsia="Calibri" w:hAnsi="Times New Roman" w:cs="Times New Roman"/>
          <w:sz w:val="28"/>
          <w:szCs w:val="28"/>
        </w:rPr>
        <w:br/>
      </w:r>
      <w:r w:rsidRPr="00DC3FF9">
        <w:rPr>
          <w:rFonts w:ascii="Times New Roman" w:eastAsia="Calibri" w:hAnsi="Times New Roman" w:cs="Times New Roman"/>
          <w:sz w:val="28"/>
          <w:szCs w:val="28"/>
        </w:rPr>
        <w:t>из давальческого сырья,</w:t>
      </w:r>
      <w:r w:rsidR="00311B1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то данные о ее производстве (граф</w:t>
      </w:r>
      <w:r w:rsidR="000338F6" w:rsidRPr="00DC3FF9">
        <w:rPr>
          <w:rFonts w:ascii="Times New Roman" w:eastAsia="Calibri" w:hAnsi="Times New Roman" w:cs="Times New Roman"/>
          <w:sz w:val="28"/>
          <w:szCs w:val="28"/>
        </w:rPr>
        <w:t>а</w:t>
      </w:r>
      <w:r w:rsidRPr="00DC3FF9">
        <w:rPr>
          <w:rFonts w:ascii="Times New Roman" w:eastAsia="Calibri" w:hAnsi="Times New Roman" w:cs="Times New Roman"/>
          <w:sz w:val="28"/>
          <w:szCs w:val="28"/>
        </w:rPr>
        <w:t xml:space="preserve"> 1) и остатках (графа </w:t>
      </w:r>
      <w:r w:rsidR="000338F6" w:rsidRPr="00DC3FF9">
        <w:rPr>
          <w:rFonts w:ascii="Times New Roman" w:eastAsia="Calibri" w:hAnsi="Times New Roman" w:cs="Times New Roman"/>
          <w:sz w:val="28"/>
          <w:szCs w:val="28"/>
        </w:rPr>
        <w:t>5</w:t>
      </w:r>
      <w:r w:rsidRPr="00DC3FF9">
        <w:rPr>
          <w:rFonts w:ascii="Times New Roman" w:eastAsia="Calibri" w:hAnsi="Times New Roman" w:cs="Times New Roman"/>
          <w:sz w:val="28"/>
          <w:szCs w:val="28"/>
        </w:rPr>
        <w:t>) приводятся</w:t>
      </w:r>
      <w:r w:rsidR="006C5F17" w:rsidRPr="006C5F1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полной стоимости, включая стоимость давальческого сырья; по отгрузке (графа</w:t>
      </w:r>
      <w:r w:rsidR="000338F6" w:rsidRPr="00DC3FF9">
        <w:rPr>
          <w:rFonts w:ascii="Times New Roman" w:eastAsia="Calibri" w:hAnsi="Times New Roman" w:cs="Times New Roman"/>
          <w:sz w:val="28"/>
          <w:szCs w:val="28"/>
        </w:rPr>
        <w:t xml:space="preserve"> 2</w:t>
      </w:r>
      <w:r w:rsidRPr="00DC3FF9">
        <w:rPr>
          <w:rFonts w:ascii="Times New Roman" w:eastAsia="Calibri" w:hAnsi="Times New Roman" w:cs="Times New Roman"/>
          <w:sz w:val="28"/>
          <w:szCs w:val="28"/>
        </w:rPr>
        <w:t>) – по стоимости услуг по переработке такого сырья, то есть без учета стоимости переработанного сырья заказчика. Если вся продукция</w:t>
      </w:r>
      <w:r w:rsidR="00C71EEE" w:rsidRPr="00DC3FF9">
        <w:rPr>
          <w:rFonts w:ascii="Times New Roman" w:eastAsia="Calibri" w:hAnsi="Times New Roman" w:cs="Times New Roman"/>
          <w:sz w:val="28"/>
          <w:szCs w:val="28"/>
        </w:rPr>
        <w:t xml:space="preserve"> произведена юридическим лицом </w:t>
      </w:r>
      <w:r w:rsidRPr="00DC3FF9">
        <w:rPr>
          <w:rFonts w:ascii="Times New Roman" w:eastAsia="Calibri" w:hAnsi="Times New Roman" w:cs="Times New Roman"/>
          <w:sz w:val="28"/>
          <w:szCs w:val="28"/>
        </w:rPr>
        <w:t>из давальческого сырья,</w:t>
      </w:r>
      <w:r w:rsidR="006C5F17" w:rsidRPr="006C5F17">
        <w:rPr>
          <w:rFonts w:ascii="Times New Roman" w:eastAsia="Calibri" w:hAnsi="Times New Roman" w:cs="Times New Roman"/>
          <w:sz w:val="28"/>
          <w:szCs w:val="28"/>
        </w:rPr>
        <w:br/>
      </w:r>
      <w:r w:rsidRPr="00DC3FF9">
        <w:rPr>
          <w:rFonts w:ascii="Times New Roman" w:eastAsia="Calibri" w:hAnsi="Times New Roman" w:cs="Times New Roman"/>
          <w:sz w:val="28"/>
          <w:szCs w:val="28"/>
        </w:rPr>
        <w:t>то в графах</w:t>
      </w:r>
      <w:r w:rsidR="000338F6" w:rsidRPr="00DC3FF9">
        <w:rPr>
          <w:rFonts w:ascii="Times New Roman" w:eastAsia="Calibri" w:hAnsi="Times New Roman" w:cs="Times New Roman"/>
          <w:sz w:val="28"/>
          <w:szCs w:val="28"/>
        </w:rPr>
        <w:t xml:space="preserve"> </w:t>
      </w:r>
      <w:r w:rsidR="00940316" w:rsidRPr="00DC3FF9">
        <w:rPr>
          <w:rFonts w:ascii="Times New Roman" w:eastAsia="Calibri" w:hAnsi="Times New Roman" w:cs="Times New Roman"/>
          <w:sz w:val="28"/>
          <w:szCs w:val="28"/>
        </w:rPr>
        <w:t>3</w:t>
      </w:r>
      <w:r w:rsidR="000338F6" w:rsidRPr="00DC3FF9">
        <w:rPr>
          <w:rFonts w:ascii="Times New Roman" w:eastAsia="Calibri" w:hAnsi="Times New Roman" w:cs="Times New Roman"/>
          <w:sz w:val="28"/>
          <w:szCs w:val="28"/>
        </w:rPr>
        <w:t xml:space="preserve"> и </w:t>
      </w:r>
      <w:r w:rsidR="00940316" w:rsidRPr="00DC3FF9">
        <w:rPr>
          <w:rFonts w:ascii="Times New Roman" w:eastAsia="Calibri" w:hAnsi="Times New Roman" w:cs="Times New Roman"/>
          <w:sz w:val="28"/>
          <w:szCs w:val="28"/>
        </w:rPr>
        <w:t>4</w:t>
      </w:r>
      <w:r w:rsidRPr="00DC3FF9">
        <w:rPr>
          <w:rFonts w:ascii="Times New Roman" w:eastAsia="Calibri" w:hAnsi="Times New Roman" w:cs="Times New Roman"/>
          <w:sz w:val="28"/>
          <w:szCs w:val="28"/>
        </w:rPr>
        <w:t xml:space="preserve"> проставляют</w:t>
      </w:r>
      <w:r w:rsidR="00C71EEE" w:rsidRPr="00DC3FF9">
        <w:rPr>
          <w:rFonts w:ascii="Times New Roman" w:eastAsia="Calibri" w:hAnsi="Times New Roman" w:cs="Times New Roman"/>
          <w:sz w:val="28"/>
          <w:szCs w:val="28"/>
        </w:rPr>
        <w:t xml:space="preserve">ся нули. Если юридическое лицо </w:t>
      </w:r>
      <w:r w:rsidRPr="00DC3FF9">
        <w:rPr>
          <w:rFonts w:ascii="Times New Roman" w:eastAsia="Calibri" w:hAnsi="Times New Roman" w:cs="Times New Roman"/>
          <w:sz w:val="28"/>
          <w:szCs w:val="28"/>
        </w:rPr>
        <w:t>не производит продукцию</w:t>
      </w:r>
      <w:r w:rsidR="006C5F17" w:rsidRPr="006C5F1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из давальческого сырья, то данные граф </w:t>
      </w:r>
      <w:r w:rsidR="000338F6" w:rsidRPr="00DC3FF9">
        <w:rPr>
          <w:rFonts w:ascii="Times New Roman" w:eastAsia="Calibri" w:hAnsi="Times New Roman" w:cs="Times New Roman"/>
          <w:sz w:val="28"/>
          <w:szCs w:val="28"/>
        </w:rPr>
        <w:t xml:space="preserve">2 и 3 </w:t>
      </w:r>
      <w:r w:rsidR="00C71EEE" w:rsidRPr="00DC3FF9">
        <w:rPr>
          <w:rFonts w:ascii="Times New Roman" w:eastAsia="Calibri" w:hAnsi="Times New Roman" w:cs="Times New Roman"/>
          <w:sz w:val="28"/>
          <w:szCs w:val="28"/>
        </w:rPr>
        <w:t xml:space="preserve">должны </w:t>
      </w:r>
      <w:r w:rsidRPr="00DC3FF9">
        <w:rPr>
          <w:rFonts w:ascii="Times New Roman" w:eastAsia="Calibri" w:hAnsi="Times New Roman" w:cs="Times New Roman"/>
          <w:sz w:val="28"/>
          <w:szCs w:val="28"/>
        </w:rPr>
        <w:t>быть одинаковыми.</w:t>
      </w:r>
      <w:r w:rsidR="000338F6" w:rsidRPr="00DC3FF9">
        <w:rPr>
          <w:rFonts w:ascii="Times New Roman" w:eastAsia="Calibri" w:hAnsi="Times New Roman" w:cs="Times New Roman"/>
          <w:sz w:val="28"/>
          <w:szCs w:val="28"/>
          <w:highlight w:val="cyan"/>
        </w:rPr>
        <w:t xml:space="preserve"> </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Юридические лица, являющиеся владельцами лицензии на добычу полезных ископаемых, осуществляющие их добычу, по строке 50 формы</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 П</w:t>
      </w:r>
      <w:r w:rsidR="00EF1136" w:rsidRPr="00EF1136">
        <w:rPr>
          <w:rFonts w:ascii="Times New Roman" w:eastAsia="Calibri" w:hAnsi="Times New Roman" w:cs="Times New Roman"/>
          <w:sz w:val="28"/>
          <w:szCs w:val="28"/>
        </w:rPr>
        <w:t>-</w:t>
      </w:r>
      <w:r w:rsidRPr="00DC3FF9">
        <w:rPr>
          <w:rFonts w:ascii="Times New Roman" w:eastAsia="Calibri" w:hAnsi="Times New Roman" w:cs="Times New Roman"/>
          <w:sz w:val="28"/>
          <w:szCs w:val="28"/>
        </w:rPr>
        <w:t>1 (раздел</w:t>
      </w:r>
      <w:r w:rsidR="000338F6" w:rsidRPr="00DC3FF9">
        <w:rPr>
          <w:rFonts w:ascii="Times New Roman" w:eastAsia="Calibri" w:hAnsi="Times New Roman" w:cs="Times New Roman"/>
          <w:sz w:val="28"/>
          <w:szCs w:val="28"/>
        </w:rPr>
        <w:t xml:space="preserve"> </w:t>
      </w:r>
      <w:r w:rsidR="00940316" w:rsidRPr="00DC3FF9">
        <w:rPr>
          <w:rFonts w:ascii="Times New Roman" w:eastAsia="Calibri" w:hAnsi="Times New Roman" w:cs="Times New Roman"/>
          <w:sz w:val="28"/>
          <w:szCs w:val="28"/>
        </w:rPr>
        <w:t>5</w:t>
      </w:r>
      <w:r w:rsidRPr="00DC3FF9">
        <w:rPr>
          <w:rFonts w:ascii="Times New Roman" w:eastAsia="Calibri" w:hAnsi="Times New Roman" w:cs="Times New Roman"/>
          <w:sz w:val="28"/>
          <w:szCs w:val="28"/>
        </w:rPr>
        <w:t>) должны приводить данные об общих объемах их добычи</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предоставленных им в пользование участках недр, включая объемы</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их добычи на этих же участках другими, не имеющими соответ</w:t>
      </w:r>
      <w:r w:rsidR="001E0810">
        <w:rPr>
          <w:rFonts w:ascii="Times New Roman" w:eastAsia="Calibri" w:hAnsi="Times New Roman" w:cs="Times New Roman"/>
          <w:sz w:val="28"/>
          <w:szCs w:val="28"/>
        </w:rPr>
        <w:t xml:space="preserve">ствующих </w:t>
      </w:r>
      <w:r w:rsidR="001E0810">
        <w:rPr>
          <w:rFonts w:ascii="Times New Roman" w:eastAsia="Calibri" w:hAnsi="Times New Roman" w:cs="Times New Roman"/>
          <w:sz w:val="28"/>
          <w:szCs w:val="28"/>
        </w:rPr>
        <w:lastRenderedPageBreak/>
        <w:t xml:space="preserve">лицензий </w:t>
      </w:r>
      <w:r w:rsidRPr="00DC3FF9">
        <w:rPr>
          <w:rFonts w:ascii="Times New Roman" w:eastAsia="Calibri" w:hAnsi="Times New Roman" w:cs="Times New Roman"/>
          <w:sz w:val="28"/>
          <w:szCs w:val="28"/>
        </w:rPr>
        <w:t>на эту деятельность, юридическими лицами, привлеченными</w:t>
      </w:r>
      <w:r w:rsidR="00EF3346"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к добыче полезных ископаемых.</w:t>
      </w:r>
      <w:proofErr w:type="gramEnd"/>
    </w:p>
    <w:p w:rsidR="001E0810"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В случае если юридическое лицо – владелец лицензии </w:t>
      </w:r>
      <w:r w:rsidR="006D1D4B" w:rsidRPr="00DC3FF9">
        <w:rPr>
          <w:rFonts w:ascii="Times New Roman" w:eastAsia="Calibri" w:hAnsi="Times New Roman" w:cs="Times New Roman"/>
          <w:sz w:val="28"/>
          <w:szCs w:val="28"/>
        </w:rPr>
        <w:t>зарегистрирован</w:t>
      </w:r>
      <w:r w:rsidR="006D1D4B">
        <w:rPr>
          <w:rFonts w:ascii="Times New Roman" w:eastAsia="Calibri" w:hAnsi="Times New Roman" w:cs="Times New Roman"/>
          <w:sz w:val="28"/>
          <w:szCs w:val="28"/>
        </w:rPr>
        <w:t>о</w:t>
      </w:r>
    </w:p>
    <w:p w:rsidR="004D2EB6" w:rsidRPr="00DC3FF9" w:rsidRDefault="004D2EB6" w:rsidP="005C3F10">
      <w:pPr>
        <w:widowControl w:val="0"/>
        <w:autoSpaceDE w:val="0"/>
        <w:autoSpaceDN w:val="0"/>
        <w:adjustRightInd w:val="0"/>
        <w:spacing w:after="0" w:line="360" w:lineRule="auto"/>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на территории одного субъекта Российской Федерации, но осуществляет добычу полезных </w:t>
      </w:r>
      <w:r w:rsidR="001E0810">
        <w:rPr>
          <w:rFonts w:ascii="Times New Roman" w:eastAsia="Calibri" w:hAnsi="Times New Roman" w:cs="Times New Roman"/>
          <w:sz w:val="28"/>
          <w:szCs w:val="28"/>
        </w:rPr>
        <w:t xml:space="preserve">ископаемых </w:t>
      </w:r>
      <w:r w:rsidRPr="00DC3FF9">
        <w:rPr>
          <w:rFonts w:ascii="Times New Roman" w:eastAsia="Calibri" w:hAnsi="Times New Roman" w:cs="Times New Roman"/>
          <w:sz w:val="28"/>
          <w:szCs w:val="28"/>
        </w:rPr>
        <w:t>на территории других субъектов, то в своей отчетности оно должно привести данные об объемах их добычи (в том числе силами привлеченных к ней других юридических лиц, не имеющих соответствующей лицензии) в каждом из них.</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сводные данные по каждому субъекту Российск</w:t>
      </w:r>
      <w:r w:rsidR="001E0810">
        <w:rPr>
          <w:rFonts w:ascii="Times New Roman" w:eastAsia="Calibri" w:hAnsi="Times New Roman" w:cs="Times New Roman"/>
          <w:sz w:val="28"/>
          <w:szCs w:val="28"/>
        </w:rPr>
        <w:t xml:space="preserve">ой Федерации включается только </w:t>
      </w:r>
      <w:r w:rsidRPr="00DC3FF9">
        <w:rPr>
          <w:rFonts w:ascii="Times New Roman" w:eastAsia="Calibri" w:hAnsi="Times New Roman" w:cs="Times New Roman"/>
          <w:sz w:val="28"/>
          <w:szCs w:val="28"/>
        </w:rPr>
        <w:t>та часть полезных ископаемых, которая была добыта непосредственно на его территории.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Юридические лица, являющиеся владельцами лицензий на добычу драгоценных камней (алмазов, изумрудов, рубинов, сапфиров, александритов), по строке 50 должны приводить данные об </w:t>
      </w:r>
      <w:proofErr w:type="gramStart"/>
      <w:r w:rsidRPr="00DC3FF9">
        <w:rPr>
          <w:rFonts w:ascii="Times New Roman" w:eastAsia="Calibri" w:hAnsi="Times New Roman" w:cs="Times New Roman"/>
          <w:sz w:val="28"/>
          <w:szCs w:val="28"/>
        </w:rPr>
        <w:t>объемах</w:t>
      </w:r>
      <w:proofErr w:type="gramEnd"/>
      <w:r w:rsidRPr="00DC3FF9">
        <w:rPr>
          <w:rFonts w:ascii="Times New Roman" w:eastAsia="Calibri" w:hAnsi="Times New Roman" w:cs="Times New Roman"/>
          <w:sz w:val="28"/>
          <w:szCs w:val="28"/>
        </w:rPr>
        <w:t xml:space="preserve"> извлеченных</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предоставленных им в пользование участках недр драгоценных камней, прошедших сортировку, первичную классификацию и первичную оценку.</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объем угля, добытого на шахтах и разрезах,</w:t>
      </w:r>
      <w:r w:rsidR="001E0810">
        <w:rPr>
          <w:rFonts w:ascii="Times New Roman" w:eastAsia="Calibri" w:hAnsi="Times New Roman" w:cs="Times New Roman"/>
          <w:sz w:val="28"/>
          <w:szCs w:val="28"/>
        </w:rPr>
        <w:t xml:space="preserve"> осуществляющих</w:t>
      </w:r>
      <w:r w:rsidR="001A2918">
        <w:rPr>
          <w:rFonts w:ascii="Times New Roman" w:eastAsia="Calibri" w:hAnsi="Times New Roman" w:cs="Times New Roman"/>
          <w:sz w:val="28"/>
          <w:szCs w:val="28"/>
        </w:rPr>
        <w:br/>
      </w:r>
      <w:r w:rsidR="001E0810">
        <w:rPr>
          <w:rFonts w:ascii="Times New Roman" w:eastAsia="Calibri" w:hAnsi="Times New Roman" w:cs="Times New Roman"/>
          <w:sz w:val="28"/>
          <w:szCs w:val="28"/>
        </w:rPr>
        <w:t xml:space="preserve">его сортировку </w:t>
      </w:r>
      <w:r w:rsidRPr="00DC3FF9">
        <w:rPr>
          <w:rFonts w:ascii="Times New Roman" w:eastAsia="Calibri" w:hAnsi="Times New Roman" w:cs="Times New Roman"/>
          <w:sz w:val="28"/>
          <w:szCs w:val="28"/>
        </w:rPr>
        <w:t>и обогащение на оборудовании, находящемся на балансе этих организаций, не включается пустая порода, отделенная от угля, и потери</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 процессе обогащения. В случае если указанные организации получают в ходе обогащения концентрат, </w:t>
      </w:r>
      <w:proofErr w:type="spellStart"/>
      <w:r w:rsidRPr="00DC3FF9">
        <w:rPr>
          <w:rFonts w:ascii="Times New Roman" w:eastAsia="Calibri" w:hAnsi="Times New Roman" w:cs="Times New Roman"/>
          <w:sz w:val="28"/>
          <w:szCs w:val="28"/>
        </w:rPr>
        <w:t>промпродукт</w:t>
      </w:r>
      <w:proofErr w:type="spellEnd"/>
      <w:r w:rsidRPr="00DC3FF9">
        <w:rPr>
          <w:rFonts w:ascii="Times New Roman" w:eastAsia="Calibri" w:hAnsi="Times New Roman" w:cs="Times New Roman"/>
          <w:sz w:val="28"/>
          <w:szCs w:val="28"/>
        </w:rPr>
        <w:t>, отсев, шлам, то они до</w:t>
      </w:r>
      <w:r w:rsidR="006C5F17">
        <w:rPr>
          <w:rFonts w:ascii="Times New Roman" w:eastAsia="Calibri" w:hAnsi="Times New Roman" w:cs="Times New Roman"/>
          <w:sz w:val="28"/>
          <w:szCs w:val="28"/>
        </w:rPr>
        <w:t>лжны</w:t>
      </w:r>
      <w:r w:rsidR="006C5F17" w:rsidRPr="006C5F1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отчитываться как за их выпуск, так и за добычу угля, из которого</w:t>
      </w:r>
      <w:r w:rsidR="006C5F17" w:rsidRPr="006C5F17">
        <w:rPr>
          <w:rFonts w:ascii="Times New Roman" w:eastAsia="Calibri" w:hAnsi="Times New Roman" w:cs="Times New Roman"/>
          <w:sz w:val="28"/>
          <w:szCs w:val="28"/>
        </w:rPr>
        <w:br/>
      </w:r>
      <w:r w:rsidRPr="00DC3FF9">
        <w:rPr>
          <w:rFonts w:ascii="Times New Roman" w:eastAsia="Calibri" w:hAnsi="Times New Roman" w:cs="Times New Roman"/>
          <w:sz w:val="28"/>
          <w:szCs w:val="28"/>
        </w:rPr>
        <w:t>они получены (без потерь).</w:t>
      </w:r>
    </w:p>
    <w:p w:rsidR="004D2EB6" w:rsidRPr="00DC3FF9" w:rsidRDefault="004D2EB6" w:rsidP="00311B1D">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Не</w:t>
      </w:r>
      <w:r w:rsidR="00311B1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включается</w:t>
      </w:r>
      <w:r w:rsidR="00311B1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w:t>
      </w:r>
      <w:r w:rsidR="00311B1D">
        <w:rPr>
          <w:rFonts w:ascii="Times New Roman" w:eastAsia="Calibri" w:hAnsi="Times New Roman" w:cs="Times New Roman"/>
          <w:sz w:val="28"/>
          <w:szCs w:val="28"/>
        </w:rPr>
        <w:t> </w:t>
      </w:r>
      <w:r w:rsidRPr="00DC3FF9">
        <w:rPr>
          <w:rFonts w:ascii="Times New Roman" w:eastAsia="Calibri" w:hAnsi="Times New Roman" w:cs="Times New Roman"/>
          <w:sz w:val="28"/>
          <w:szCs w:val="28"/>
        </w:rPr>
        <w:t>объем</w:t>
      </w:r>
      <w:r w:rsidR="00311B1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добычи</w:t>
      </w:r>
      <w:r w:rsidR="00311B1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угля</w:t>
      </w:r>
      <w:r w:rsidR="00311B1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уголь,</w:t>
      </w:r>
      <w:r w:rsidR="00311B1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извлеченный</w:t>
      </w:r>
      <w:r w:rsidR="006C5F1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из</w:t>
      </w:r>
      <w:r w:rsidR="00311B1D">
        <w:rPr>
          <w:rFonts w:ascii="Times New Roman" w:eastAsia="Calibri" w:hAnsi="Times New Roman" w:cs="Times New Roman"/>
          <w:sz w:val="28"/>
          <w:szCs w:val="28"/>
        </w:rPr>
        <w:t xml:space="preserve">  старых </w:t>
      </w:r>
      <w:r w:rsidRPr="00DC3FF9">
        <w:rPr>
          <w:rFonts w:ascii="Times New Roman" w:eastAsia="Calibri" w:hAnsi="Times New Roman" w:cs="Times New Roman"/>
          <w:sz w:val="28"/>
          <w:szCs w:val="28"/>
        </w:rPr>
        <w:t>отвалов.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объем производства (добычи) угля обогащенного включается угольная продукция, прошедшая полный цикл ее обработки – от подготовки</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к обогащению (дробление, классификация, </w:t>
      </w:r>
      <w:proofErr w:type="spellStart"/>
      <w:r w:rsidRPr="00DC3FF9">
        <w:rPr>
          <w:rFonts w:ascii="Times New Roman" w:eastAsia="Calibri" w:hAnsi="Times New Roman" w:cs="Times New Roman"/>
          <w:sz w:val="28"/>
          <w:szCs w:val="28"/>
        </w:rPr>
        <w:t>грохочение</w:t>
      </w:r>
      <w:proofErr w:type="spellEnd"/>
      <w:r w:rsidRPr="00DC3FF9">
        <w:rPr>
          <w:rFonts w:ascii="Times New Roman" w:eastAsia="Calibri" w:hAnsi="Times New Roman" w:cs="Times New Roman"/>
          <w:sz w:val="28"/>
          <w:szCs w:val="28"/>
        </w:rPr>
        <w:t>, измельчение)</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до непосредственно обогащения.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 xml:space="preserve">В объем добычи </w:t>
      </w:r>
      <w:r w:rsidR="00AE6402" w:rsidRPr="00DC3FF9">
        <w:rPr>
          <w:rFonts w:ascii="Times New Roman" w:eastAsia="Calibri" w:hAnsi="Times New Roman" w:cs="Times New Roman"/>
          <w:sz w:val="28"/>
          <w:szCs w:val="28"/>
        </w:rPr>
        <w:t xml:space="preserve"> нефти обезвоженной, обессоленной</w:t>
      </w:r>
      <w:r w:rsidR="00EF3346" w:rsidRPr="00DB135F">
        <w:rPr>
          <w:rFonts w:ascii="Times New Roman" w:eastAsia="Calibri" w:hAnsi="Times New Roman" w:cs="Times New Roman"/>
          <w:sz w:val="28"/>
          <w:szCs w:val="28"/>
        </w:rPr>
        <w:br/>
      </w:r>
      <w:r w:rsidR="00AE6402" w:rsidRPr="00DC3FF9">
        <w:rPr>
          <w:rFonts w:ascii="Times New Roman" w:eastAsia="Calibri" w:hAnsi="Times New Roman" w:cs="Times New Roman"/>
          <w:sz w:val="28"/>
          <w:szCs w:val="28"/>
        </w:rPr>
        <w:t>и стабилизированной (06.10.10.200)</w:t>
      </w:r>
      <w:r w:rsidRPr="00DC3FF9">
        <w:rPr>
          <w:rFonts w:ascii="Times New Roman" w:eastAsia="Calibri" w:hAnsi="Times New Roman" w:cs="Times New Roman"/>
          <w:sz w:val="28"/>
          <w:szCs w:val="28"/>
        </w:rPr>
        <w:t xml:space="preserve"> не включаются данные об амбарной, шламовой нефти, собранной организациями из потерь</w:t>
      </w:r>
      <w:r w:rsidR="001E081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при ее добыче, транспортировке, переработке и хранении.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объем добычи газа нефтяного попутного (газ горючий природный нефтяных месторождений)</w:t>
      </w:r>
      <w:r w:rsidR="001A337B"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(06 20.10.120) не включается газ нефтяной</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попутный нефтяных месторождений, сожженный на факельных установках.</w:t>
      </w:r>
    </w:p>
    <w:p w:rsidR="006D1D4B"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Нефтеперерабатывающие предприятия по строке 50 в граф</w:t>
      </w:r>
      <w:r w:rsidR="00647D8D" w:rsidRPr="00DC3FF9">
        <w:rPr>
          <w:rFonts w:ascii="Times New Roman" w:eastAsia="Calibri" w:hAnsi="Times New Roman" w:cs="Times New Roman"/>
          <w:sz w:val="28"/>
          <w:szCs w:val="28"/>
        </w:rPr>
        <w:t>е</w:t>
      </w:r>
      <w:r w:rsidR="00311B1D">
        <w:rPr>
          <w:rFonts w:ascii="Times New Roman" w:eastAsia="Calibri" w:hAnsi="Times New Roman" w:cs="Times New Roman"/>
          <w:sz w:val="28"/>
          <w:szCs w:val="28"/>
        </w:rPr>
        <w:t xml:space="preserve"> 1</w:t>
      </w:r>
      <w:r w:rsidR="006D1D4B">
        <w:rPr>
          <w:rFonts w:ascii="Times New Roman" w:eastAsia="Calibri" w:hAnsi="Times New Roman" w:cs="Times New Roman"/>
          <w:sz w:val="28"/>
          <w:szCs w:val="28"/>
        </w:rPr>
        <w:t xml:space="preserve"> </w:t>
      </w:r>
      <w:r w:rsidR="00311B1D">
        <w:rPr>
          <w:rFonts w:ascii="Times New Roman" w:eastAsia="Calibri" w:hAnsi="Times New Roman" w:cs="Times New Roman"/>
          <w:sz w:val="28"/>
          <w:szCs w:val="28"/>
        </w:rPr>
        <w:t xml:space="preserve">приводят данные </w:t>
      </w:r>
      <w:r w:rsidRPr="00DC3FF9">
        <w:rPr>
          <w:rFonts w:ascii="Times New Roman" w:eastAsia="Calibri" w:hAnsi="Times New Roman" w:cs="Times New Roman"/>
          <w:sz w:val="28"/>
          <w:szCs w:val="28"/>
        </w:rPr>
        <w:t xml:space="preserve">об общем производстве нефтепродуктов на принадлежащих </w:t>
      </w:r>
      <w:r w:rsidR="00311B1D">
        <w:rPr>
          <w:rFonts w:ascii="Times New Roman" w:eastAsia="Calibri" w:hAnsi="Times New Roman" w:cs="Times New Roman"/>
          <w:sz w:val="28"/>
          <w:szCs w:val="28"/>
        </w:rPr>
        <w:br/>
      </w:r>
      <w:r w:rsidRPr="00DC3FF9">
        <w:rPr>
          <w:rFonts w:ascii="Times New Roman" w:eastAsia="Calibri" w:hAnsi="Times New Roman" w:cs="Times New Roman"/>
          <w:sz w:val="28"/>
          <w:szCs w:val="28"/>
        </w:rPr>
        <w:t>им мощностях, независимо от того, выработаны они собственным производственным персонал</w:t>
      </w:r>
      <w:r w:rsidR="001E0810">
        <w:rPr>
          <w:rFonts w:ascii="Times New Roman" w:eastAsia="Calibri" w:hAnsi="Times New Roman" w:cs="Times New Roman"/>
          <w:sz w:val="28"/>
          <w:szCs w:val="28"/>
        </w:rPr>
        <w:t xml:space="preserve">ом или арендаторами на сданных </w:t>
      </w:r>
      <w:r w:rsidRPr="00DC3FF9">
        <w:rPr>
          <w:rFonts w:ascii="Times New Roman" w:eastAsia="Calibri" w:hAnsi="Times New Roman" w:cs="Times New Roman"/>
          <w:sz w:val="28"/>
          <w:szCs w:val="28"/>
        </w:rPr>
        <w:t xml:space="preserve">им в аренду мощностях. </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В графах </w:t>
      </w:r>
      <w:r w:rsidR="00647D8D" w:rsidRPr="00DC3FF9">
        <w:rPr>
          <w:rFonts w:ascii="Times New Roman" w:eastAsia="Calibri" w:hAnsi="Times New Roman" w:cs="Times New Roman"/>
          <w:sz w:val="28"/>
          <w:szCs w:val="28"/>
        </w:rPr>
        <w:t xml:space="preserve">2, </w:t>
      </w:r>
      <w:r w:rsidRPr="00DC3FF9">
        <w:rPr>
          <w:rFonts w:ascii="Times New Roman" w:eastAsia="Calibri" w:hAnsi="Times New Roman" w:cs="Times New Roman"/>
          <w:sz w:val="28"/>
          <w:szCs w:val="28"/>
        </w:rPr>
        <w:t>3, 4, 5 приводятся данные об отгрузке и остатках нефтепродуктов, произведенных только собственным персоналом</w:t>
      </w:r>
      <w:r w:rsidR="00EF3346"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(на собственны</w:t>
      </w:r>
      <w:r w:rsidR="0010064C">
        <w:rPr>
          <w:rFonts w:ascii="Times New Roman" w:eastAsia="Calibri" w:hAnsi="Times New Roman" w:cs="Times New Roman"/>
          <w:sz w:val="28"/>
          <w:szCs w:val="28"/>
        </w:rPr>
        <w:t xml:space="preserve">х </w:t>
      </w:r>
      <w:r w:rsidRPr="00DC3FF9">
        <w:rPr>
          <w:rFonts w:ascii="Times New Roman" w:eastAsia="Calibri" w:hAnsi="Times New Roman" w:cs="Times New Roman"/>
          <w:sz w:val="28"/>
          <w:szCs w:val="28"/>
        </w:rPr>
        <w:t>и (или) взятых в аренду мощностях).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Для организаций – производителей нефтепродуктов (кроме смазочных масел) обязательно наличие данных по продукции «Нефть, поступившая</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переработку» (код ОКПД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19.20.21.001.АГ). В данный код продукции включается весь объем переработанной не</w:t>
      </w:r>
      <w:r w:rsidR="001E0810">
        <w:rPr>
          <w:rFonts w:ascii="Times New Roman" w:eastAsia="Calibri" w:hAnsi="Times New Roman" w:cs="Times New Roman"/>
          <w:sz w:val="28"/>
          <w:szCs w:val="28"/>
        </w:rPr>
        <w:t xml:space="preserve">фти </w:t>
      </w:r>
      <w:r w:rsidRPr="00DC3FF9">
        <w:rPr>
          <w:rFonts w:ascii="Times New Roman" w:eastAsia="Calibri" w:hAnsi="Times New Roman" w:cs="Times New Roman"/>
          <w:sz w:val="28"/>
          <w:szCs w:val="28"/>
        </w:rPr>
        <w:t>с учетом потерь</w:t>
      </w:r>
      <w:r w:rsidR="006C5F17" w:rsidRPr="006C5F17">
        <w:rPr>
          <w:rFonts w:ascii="Times New Roman" w:eastAsia="Calibri" w:hAnsi="Times New Roman" w:cs="Times New Roman"/>
          <w:sz w:val="28"/>
          <w:szCs w:val="28"/>
        </w:rPr>
        <w:br/>
      </w:r>
      <w:r w:rsidRPr="00DC3FF9">
        <w:rPr>
          <w:rFonts w:ascii="Times New Roman" w:eastAsia="Calibri" w:hAnsi="Times New Roman" w:cs="Times New Roman"/>
          <w:sz w:val="28"/>
          <w:szCs w:val="28"/>
        </w:rPr>
        <w:t>при обезвоживании и обессоливании.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данные о производстве отдельных нефтепродуктов не включаются объемы нефтепродуктов, собранных с поверхности воды, земли или каких-либо емкостей, в том числе емкостей танкеров.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Продукцию, полученную путем естественного о</w:t>
      </w:r>
      <w:r w:rsidR="001E0810">
        <w:rPr>
          <w:rFonts w:ascii="Times New Roman" w:eastAsia="Calibri" w:hAnsi="Times New Roman" w:cs="Times New Roman"/>
          <w:sz w:val="28"/>
          <w:szCs w:val="28"/>
        </w:rPr>
        <w:t xml:space="preserve">тстаивания газового конденсата </w:t>
      </w:r>
      <w:r w:rsidRPr="00DC3FF9">
        <w:rPr>
          <w:rFonts w:ascii="Times New Roman" w:eastAsia="Calibri" w:hAnsi="Times New Roman" w:cs="Times New Roman"/>
          <w:sz w:val="28"/>
          <w:szCs w:val="28"/>
        </w:rPr>
        <w:t>(без применения перерабатывающих установок), используемую впоследствии в качестве котельного топлива, нельзя считать топливом печным бытовым и отражать в объемах нефти, поступившей на переработку.</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Вид продукции «Электроэнергия от возобновляемых источников энергии» (код ОКПД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35.11.10.140) включает в себя «Электроэнергию, произведенную солнечными электростанциями» (код ОКПД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2 35.11.10.141), </w:t>
      </w:r>
      <w:r w:rsidRPr="00DC3FF9">
        <w:rPr>
          <w:rFonts w:ascii="Times New Roman" w:eastAsia="Calibri" w:hAnsi="Times New Roman" w:cs="Times New Roman"/>
          <w:sz w:val="28"/>
          <w:szCs w:val="28"/>
        </w:rPr>
        <w:lastRenderedPageBreak/>
        <w:t>«Электроэнергию, произведен</w:t>
      </w:r>
      <w:r w:rsidR="00C71EEE" w:rsidRPr="00DC3FF9">
        <w:rPr>
          <w:rFonts w:ascii="Times New Roman" w:eastAsia="Calibri" w:hAnsi="Times New Roman" w:cs="Times New Roman"/>
          <w:sz w:val="28"/>
          <w:szCs w:val="28"/>
        </w:rPr>
        <w:t>ную ветровыми электростанциями»</w:t>
      </w:r>
      <w:r w:rsidR="006C5F17" w:rsidRPr="006C5F1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(код</w:t>
      </w:r>
      <w:r w:rsidR="00C71EEE"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ОКПД</w:t>
      </w:r>
      <w:r w:rsidR="00C71EEE" w:rsidRPr="00DC3FF9">
        <w:rPr>
          <w:rFonts w:ascii="Times New Roman" w:eastAsia="Calibri" w:hAnsi="Times New Roman" w:cs="Times New Roman"/>
          <w:sz w:val="28"/>
          <w:szCs w:val="28"/>
        </w:rPr>
        <w:t xml:space="preserve"> 2 35.11.10.142), </w:t>
      </w:r>
      <w:r w:rsidRPr="00DC3FF9">
        <w:rPr>
          <w:rFonts w:ascii="Times New Roman" w:eastAsia="Calibri" w:hAnsi="Times New Roman" w:cs="Times New Roman"/>
          <w:sz w:val="28"/>
          <w:szCs w:val="28"/>
        </w:rPr>
        <w:t>«Электроэнергию, произведе</w:t>
      </w:r>
      <w:r w:rsidR="006C5F17">
        <w:rPr>
          <w:rFonts w:ascii="Times New Roman" w:eastAsia="Calibri" w:hAnsi="Times New Roman" w:cs="Times New Roman"/>
          <w:sz w:val="28"/>
          <w:szCs w:val="28"/>
        </w:rPr>
        <w:t>нную геотермальными</w:t>
      </w:r>
      <w:r w:rsidR="00EF3346"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электростанциями» (код ОКПД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35.11.10.143) и «Электроэнергию, произведенную прочими электростанциями от возобновляемых источников энергии» (код ОКПД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35.11.10.149).</w:t>
      </w:r>
      <w:proofErr w:type="gramEnd"/>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объем электроэнергии, произведенной нетиповыми электростанциями общего назначения (код ОКПД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35.11.10.119), данные</w:t>
      </w:r>
      <w:r w:rsidR="001E0810">
        <w:rPr>
          <w:rFonts w:ascii="Times New Roman" w:eastAsia="Calibri" w:hAnsi="Times New Roman" w:cs="Times New Roman"/>
          <w:sz w:val="28"/>
          <w:szCs w:val="28"/>
        </w:rPr>
        <w:t xml:space="preserve"> о производстве электроэнергии </w:t>
      </w:r>
      <w:r w:rsidRPr="00DC3FF9">
        <w:rPr>
          <w:rFonts w:ascii="Times New Roman" w:eastAsia="Calibri" w:hAnsi="Times New Roman" w:cs="Times New Roman"/>
          <w:sz w:val="28"/>
          <w:szCs w:val="28"/>
        </w:rPr>
        <w:t>от возобновляемых источников энергии не отражаются.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Организация, осуществляющая производство электрической энергии, отражает объем отгруженной продукции по коду ОКПД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35.11.10 «Электроэнергия»</w:t>
      </w:r>
      <w:r w:rsidR="006C5F17" w:rsidRPr="006C5F1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стоимостном выражении (графа</w:t>
      </w:r>
      <w:r w:rsidR="004E453D" w:rsidRPr="00DC3FF9">
        <w:rPr>
          <w:rFonts w:ascii="Times New Roman" w:eastAsia="Calibri" w:hAnsi="Times New Roman" w:cs="Times New Roman"/>
          <w:sz w:val="28"/>
          <w:szCs w:val="28"/>
        </w:rPr>
        <w:t xml:space="preserve"> 4</w:t>
      </w:r>
      <w:r w:rsidRPr="00DC3FF9">
        <w:rPr>
          <w:rFonts w:ascii="Times New Roman" w:eastAsia="Calibri" w:hAnsi="Times New Roman" w:cs="Times New Roman"/>
          <w:sz w:val="28"/>
          <w:szCs w:val="28"/>
        </w:rPr>
        <w:t>, раздел 5 формы № П</w:t>
      </w:r>
      <w:r w:rsidR="0010064C" w:rsidRPr="0010064C">
        <w:rPr>
          <w:rFonts w:ascii="Times New Roman" w:eastAsia="Calibri" w:hAnsi="Times New Roman" w:cs="Times New Roman"/>
          <w:b/>
          <w:sz w:val="28"/>
          <w:szCs w:val="28"/>
        </w:rPr>
        <w:t>-</w:t>
      </w:r>
      <w:r w:rsidRPr="00DC3FF9">
        <w:rPr>
          <w:rFonts w:ascii="Times New Roman" w:eastAsia="Calibri" w:hAnsi="Times New Roman" w:cs="Times New Roman"/>
          <w:sz w:val="28"/>
          <w:szCs w:val="28"/>
        </w:rPr>
        <w:t>1) без учета платы за электрическую мощность.</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29" w:name="P387"/>
      <w:bookmarkEnd w:id="29"/>
      <w:r w:rsidRPr="00DC3FF9">
        <w:rPr>
          <w:rFonts w:ascii="Times New Roman" w:eastAsia="Calibri" w:hAnsi="Times New Roman" w:cs="Times New Roman"/>
          <w:sz w:val="28"/>
          <w:szCs w:val="28"/>
        </w:rPr>
        <w:t>40. Данные о продаже населению отдельных товаров отражаются по всем торговым объектам юридического лица независимо от их специализации</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и предоставляются по перечню товаров, приведенному в приложении</w:t>
      </w:r>
      <w:r w:rsidR="009519B4" w:rsidRPr="009519B4">
        <w:rPr>
          <w:rFonts w:ascii="Times New Roman" w:eastAsia="Calibri" w:hAnsi="Times New Roman" w:cs="Times New Roman"/>
          <w:sz w:val="28"/>
          <w:szCs w:val="28"/>
        </w:rPr>
        <w:br/>
      </w:r>
      <w:r w:rsidRPr="00DC3FF9">
        <w:rPr>
          <w:rFonts w:ascii="Times New Roman" w:eastAsia="Calibri" w:hAnsi="Times New Roman" w:cs="Times New Roman"/>
          <w:sz w:val="28"/>
          <w:szCs w:val="28"/>
        </w:rPr>
        <w:t>№ 1</w:t>
      </w:r>
      <w:r w:rsidR="009519B4" w:rsidRPr="009519B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к настоящим Указаниям.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свободных строках раздела 5 формы № П</w:t>
      </w:r>
      <w:r w:rsidR="009519B4" w:rsidRPr="009519B4">
        <w:rPr>
          <w:rFonts w:ascii="Times New Roman" w:eastAsia="Calibri" w:hAnsi="Times New Roman" w:cs="Times New Roman"/>
          <w:sz w:val="28"/>
          <w:szCs w:val="28"/>
        </w:rPr>
        <w:t>-</w:t>
      </w:r>
      <w:r w:rsidRPr="00DC3FF9">
        <w:rPr>
          <w:rFonts w:ascii="Times New Roman" w:eastAsia="Calibri" w:hAnsi="Times New Roman" w:cs="Times New Roman"/>
          <w:sz w:val="28"/>
          <w:szCs w:val="28"/>
        </w:rPr>
        <w:t>1 в графе</w:t>
      </w:r>
      <w:proofErr w:type="gramStart"/>
      <w:r w:rsidRPr="00DC3FF9">
        <w:rPr>
          <w:rFonts w:ascii="Times New Roman" w:eastAsia="Calibri" w:hAnsi="Times New Roman" w:cs="Times New Roman"/>
          <w:sz w:val="28"/>
          <w:szCs w:val="28"/>
        </w:rPr>
        <w:t xml:space="preserve"> Б</w:t>
      </w:r>
      <w:proofErr w:type="gramEnd"/>
      <w:r w:rsidRPr="00DC3FF9">
        <w:rPr>
          <w:rFonts w:ascii="Times New Roman" w:eastAsia="Calibri" w:hAnsi="Times New Roman" w:cs="Times New Roman"/>
          <w:sz w:val="28"/>
          <w:szCs w:val="28"/>
        </w:rPr>
        <w:t xml:space="preserve"> проставляется код «70», означающий, что по данной строке приведены сведения о розничной продаже товаров по всем торговым объектам юридического лица независимо</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от их специализации. В графе А указывается наименование товара (согласно приложению № 1), в графе В проставляется единица измерения – тысяча рублей (код ОКЕИ – 384), в графе Г – код товара по Общероссийскому классификатору продукции по видам экономической деятельности</w:t>
      </w:r>
      <w:r w:rsidR="00FE38A1">
        <w:rPr>
          <w:rFonts w:ascii="Times New Roman" w:eastAsia="Calibri" w:hAnsi="Times New Roman" w:cs="Times New Roman"/>
          <w:sz w:val="28"/>
          <w:szCs w:val="28"/>
        </w:rPr>
        <w:br/>
      </w:r>
      <w:proofErr w:type="gramStart"/>
      <w:r w:rsidRPr="00DC3FF9">
        <w:rPr>
          <w:rFonts w:ascii="Times New Roman" w:eastAsia="Calibri" w:hAnsi="Times New Roman" w:cs="Times New Roman"/>
          <w:sz w:val="28"/>
          <w:szCs w:val="28"/>
        </w:rPr>
        <w:t>ОК</w:t>
      </w:r>
      <w:proofErr w:type="gramEnd"/>
      <w:r w:rsidRPr="00DC3FF9">
        <w:rPr>
          <w:rFonts w:ascii="Times New Roman" w:eastAsia="Calibri" w:hAnsi="Times New Roman" w:cs="Times New Roman"/>
          <w:sz w:val="28"/>
          <w:szCs w:val="28"/>
        </w:rPr>
        <w:t xml:space="preserve"> 034–2014 (КПЕС 2008). В графе</w:t>
      </w:r>
      <w:r w:rsidR="004E453D" w:rsidRPr="00DC3FF9">
        <w:rPr>
          <w:rFonts w:ascii="Times New Roman" w:eastAsia="Calibri" w:hAnsi="Times New Roman" w:cs="Times New Roman"/>
          <w:sz w:val="28"/>
          <w:szCs w:val="28"/>
        </w:rPr>
        <w:t xml:space="preserve"> 2</w:t>
      </w:r>
      <w:r w:rsidRPr="00DC3FF9">
        <w:rPr>
          <w:rFonts w:ascii="Times New Roman" w:eastAsia="Calibri" w:hAnsi="Times New Roman" w:cs="Times New Roman"/>
          <w:sz w:val="28"/>
          <w:szCs w:val="28"/>
        </w:rPr>
        <w:t xml:space="preserve">  приводятся сведения о розничной продаже данного товара за отчетный месяц, а в графе</w:t>
      </w:r>
      <w:r w:rsidR="001E0810">
        <w:rPr>
          <w:rFonts w:ascii="Times New Roman" w:eastAsia="Calibri" w:hAnsi="Times New Roman" w:cs="Times New Roman"/>
          <w:sz w:val="28"/>
          <w:szCs w:val="28"/>
        </w:rPr>
        <w:t xml:space="preserve"> </w:t>
      </w:r>
      <w:r w:rsidR="004E453D" w:rsidRPr="00DC3FF9">
        <w:rPr>
          <w:rFonts w:ascii="Times New Roman" w:eastAsia="Calibri" w:hAnsi="Times New Roman" w:cs="Times New Roman"/>
          <w:sz w:val="28"/>
          <w:szCs w:val="28"/>
        </w:rPr>
        <w:t>5</w:t>
      </w:r>
      <w:r w:rsidRPr="00DC3FF9">
        <w:rPr>
          <w:rFonts w:ascii="Times New Roman" w:eastAsia="Calibri" w:hAnsi="Times New Roman" w:cs="Times New Roman"/>
          <w:sz w:val="28"/>
          <w:szCs w:val="28"/>
        </w:rPr>
        <w:t xml:space="preserve">  – сведения об остатках на конец отчетного месяца. Графы 1, </w:t>
      </w:r>
      <w:r w:rsidR="004E453D" w:rsidRPr="00DC3FF9">
        <w:rPr>
          <w:rFonts w:ascii="Times New Roman" w:eastAsia="Calibri" w:hAnsi="Times New Roman" w:cs="Times New Roman"/>
          <w:sz w:val="28"/>
          <w:szCs w:val="28"/>
        </w:rPr>
        <w:t xml:space="preserve">3, </w:t>
      </w:r>
      <w:r w:rsidRPr="00DC3FF9">
        <w:rPr>
          <w:rFonts w:ascii="Times New Roman" w:eastAsia="Calibri" w:hAnsi="Times New Roman" w:cs="Times New Roman"/>
          <w:sz w:val="28"/>
          <w:szCs w:val="28"/>
        </w:rPr>
        <w:t>4 не заполняются.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«Всего по розничной торговле» (с кодом ОКПД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2 47.01.02.001.АГ) в графе </w:t>
      </w:r>
      <w:r w:rsidR="004E453D" w:rsidRPr="00DC3FF9">
        <w:rPr>
          <w:rFonts w:ascii="Times New Roman" w:eastAsia="Calibri" w:hAnsi="Times New Roman" w:cs="Times New Roman"/>
          <w:sz w:val="28"/>
          <w:szCs w:val="28"/>
        </w:rPr>
        <w:t xml:space="preserve">2 </w:t>
      </w:r>
      <w:r w:rsidRPr="00DC3FF9">
        <w:rPr>
          <w:rFonts w:ascii="Times New Roman" w:eastAsia="Calibri" w:hAnsi="Times New Roman" w:cs="Times New Roman"/>
          <w:sz w:val="28"/>
          <w:szCs w:val="28"/>
        </w:rPr>
        <w:t xml:space="preserve"> показывается оборот розничной торговли (аналогично данным по строке 22 раздела 3), а в графе</w:t>
      </w:r>
      <w:r w:rsidR="00E117AB" w:rsidRPr="00DC3FF9">
        <w:rPr>
          <w:rFonts w:ascii="Times New Roman" w:eastAsia="Calibri" w:hAnsi="Times New Roman" w:cs="Times New Roman"/>
          <w:sz w:val="28"/>
          <w:szCs w:val="28"/>
        </w:rPr>
        <w:t xml:space="preserve"> 5</w:t>
      </w:r>
      <w:r w:rsidRPr="00DC3FF9">
        <w:rPr>
          <w:rFonts w:ascii="Times New Roman" w:eastAsia="Calibri" w:hAnsi="Times New Roman" w:cs="Times New Roman"/>
          <w:sz w:val="28"/>
          <w:szCs w:val="28"/>
        </w:rPr>
        <w:t xml:space="preserve">  – остаток по всем товарам, включая товары, не перечисленные в приложении</w:t>
      </w:r>
      <w:r w:rsidR="006261AC"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1</w:t>
      </w:r>
      <w:r w:rsidR="00E117AB"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к настоящим </w:t>
      </w:r>
      <w:r w:rsidRPr="00DC3FF9">
        <w:rPr>
          <w:rFonts w:ascii="Times New Roman" w:eastAsia="Calibri" w:hAnsi="Times New Roman" w:cs="Times New Roman"/>
          <w:sz w:val="28"/>
          <w:szCs w:val="28"/>
        </w:rPr>
        <w:lastRenderedPageBreak/>
        <w:t>Указаниям. Остатки товаров должны быть переоцен</w:t>
      </w:r>
      <w:r w:rsidR="00E117AB" w:rsidRPr="00DC3FF9">
        <w:rPr>
          <w:rFonts w:ascii="Times New Roman" w:eastAsia="Calibri" w:hAnsi="Times New Roman" w:cs="Times New Roman"/>
          <w:sz w:val="28"/>
          <w:szCs w:val="28"/>
        </w:rPr>
        <w:t>ены по средним продажным ценам</w:t>
      </w:r>
      <w:r w:rsidR="001E081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аналогичные товары, действовавшим в отчетном месяце, включая НДС</w:t>
      </w:r>
      <w:r w:rsidR="00A0510A"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аналогичные обязательные платежи.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Данные о продаже товаров приводятся в фактических продажных ценах, включающих торговую наценку, НДС и аналогичные обязательные платежи. Данные об остатках товаров отражаются по продажным ценам по всем местам хранения товаров (на складах, складах-холодильниках, в магазинах), включая арендованные.</w:t>
      </w:r>
    </w:p>
    <w:p w:rsidR="004D2EB6" w:rsidRPr="00DC3FF9" w:rsidRDefault="004D2EB6" w:rsidP="00EB7BF0">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(комитенты, доверители, принципалы), передающие товар по договору комиссии (поручения) или агентскому договору другой организации или индивидуальному предпринимателю</w:t>
      </w:r>
      <w:r w:rsidR="00945E4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для реализации населению, графу</w:t>
      </w:r>
      <w:r w:rsidR="00E117AB" w:rsidRPr="00DC3FF9">
        <w:rPr>
          <w:rFonts w:ascii="Times New Roman" w:eastAsia="Calibri" w:hAnsi="Times New Roman" w:cs="Times New Roman"/>
          <w:sz w:val="28"/>
          <w:szCs w:val="28"/>
        </w:rPr>
        <w:t xml:space="preserve"> 2</w:t>
      </w:r>
      <w:r w:rsidRPr="00DC3FF9">
        <w:rPr>
          <w:rFonts w:ascii="Times New Roman" w:eastAsia="Calibri" w:hAnsi="Times New Roman" w:cs="Times New Roman"/>
          <w:sz w:val="28"/>
          <w:szCs w:val="28"/>
        </w:rPr>
        <w:t xml:space="preserve">  кода 70 раздела 5 не заполняют. </w:t>
      </w:r>
    </w:p>
    <w:p w:rsidR="004D2EB6" w:rsidRPr="00DC3FF9" w:rsidRDefault="004D2EB6" w:rsidP="004E4B41">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Комиссионеры (поверенные, агенты) показывают по графе </w:t>
      </w:r>
      <w:r w:rsidR="00E117AB" w:rsidRPr="00DC3FF9">
        <w:rPr>
          <w:rFonts w:ascii="Times New Roman" w:eastAsia="Calibri" w:hAnsi="Times New Roman" w:cs="Times New Roman"/>
          <w:sz w:val="28"/>
          <w:szCs w:val="28"/>
        </w:rPr>
        <w:t xml:space="preserve">2 </w:t>
      </w:r>
      <w:r w:rsidRPr="00DC3FF9">
        <w:rPr>
          <w:rFonts w:ascii="Times New Roman" w:eastAsia="Calibri" w:hAnsi="Times New Roman" w:cs="Times New Roman"/>
          <w:sz w:val="28"/>
          <w:szCs w:val="28"/>
        </w:rPr>
        <w:t xml:space="preserve"> кода 70 раздела 5 полную стоимость реализованных населению товаров, а графу </w:t>
      </w:r>
      <w:r w:rsidR="00E117AB" w:rsidRPr="00DC3FF9">
        <w:rPr>
          <w:rFonts w:ascii="Times New Roman" w:eastAsia="Calibri" w:hAnsi="Times New Roman" w:cs="Times New Roman"/>
          <w:sz w:val="28"/>
          <w:szCs w:val="28"/>
        </w:rPr>
        <w:t>5</w:t>
      </w:r>
      <w:r w:rsidR="006C5F17" w:rsidRPr="006C5F17">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не заполняют. Запасы товаров по графе </w:t>
      </w:r>
      <w:r w:rsidR="00E117AB" w:rsidRPr="00DC3FF9">
        <w:rPr>
          <w:rFonts w:ascii="Times New Roman" w:eastAsia="Calibri" w:hAnsi="Times New Roman" w:cs="Times New Roman"/>
          <w:sz w:val="28"/>
          <w:szCs w:val="28"/>
        </w:rPr>
        <w:t xml:space="preserve">5 </w:t>
      </w:r>
      <w:r w:rsidRPr="00DC3FF9">
        <w:rPr>
          <w:rFonts w:ascii="Times New Roman" w:eastAsia="Calibri" w:hAnsi="Times New Roman" w:cs="Times New Roman"/>
          <w:sz w:val="28"/>
          <w:szCs w:val="28"/>
        </w:rPr>
        <w:t xml:space="preserve"> отражают собственники этих товаров – организации, являющиеся комитентами, доверителями, принципалами.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 xml:space="preserve">Организации общественного питания по графе </w:t>
      </w:r>
      <w:r w:rsidR="00EB7BF0">
        <w:rPr>
          <w:rFonts w:ascii="Times New Roman" w:eastAsia="Calibri" w:hAnsi="Times New Roman" w:cs="Times New Roman"/>
          <w:sz w:val="28"/>
          <w:szCs w:val="28"/>
        </w:rPr>
        <w:t>2</w:t>
      </w:r>
      <w:r w:rsidRPr="00DC3FF9">
        <w:rPr>
          <w:rFonts w:ascii="Times New Roman" w:eastAsia="Calibri" w:hAnsi="Times New Roman" w:cs="Times New Roman"/>
          <w:sz w:val="28"/>
          <w:szCs w:val="28"/>
        </w:rPr>
        <w:t xml:space="preserve"> коду 70 раздела 5 показывают стоимость кулинарных изделий и кулинарных полуфабрикатов,</w:t>
      </w:r>
      <w:r w:rsidR="006C5F17" w:rsidRPr="006C5F17">
        <w:rPr>
          <w:rFonts w:ascii="Times New Roman" w:eastAsia="Calibri" w:hAnsi="Times New Roman" w:cs="Times New Roman"/>
          <w:sz w:val="28"/>
          <w:szCs w:val="28"/>
        </w:rPr>
        <w:br/>
      </w:r>
      <w:r w:rsidRPr="00DC3FF9">
        <w:rPr>
          <w:rFonts w:ascii="Times New Roman" w:eastAsia="Calibri" w:hAnsi="Times New Roman" w:cs="Times New Roman"/>
          <w:sz w:val="28"/>
          <w:szCs w:val="28"/>
        </w:rPr>
        <w:t>а также покупных товаров, которые были проданы</w:t>
      </w:r>
      <w:r w:rsidR="006C5F17" w:rsidRPr="006C5F1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через свои объекты розничной торговли</w:t>
      </w:r>
      <w:r w:rsidR="001E0810">
        <w:rPr>
          <w:rFonts w:ascii="Times New Roman" w:eastAsia="Calibri" w:hAnsi="Times New Roman" w:cs="Times New Roman"/>
          <w:sz w:val="28"/>
          <w:szCs w:val="28"/>
        </w:rPr>
        <w:t xml:space="preserve"> (магазины, павильоны, палатки </w:t>
      </w:r>
      <w:r w:rsidRPr="00DC3FF9">
        <w:rPr>
          <w:rFonts w:ascii="Times New Roman" w:eastAsia="Calibri" w:hAnsi="Times New Roman" w:cs="Times New Roman"/>
          <w:sz w:val="28"/>
          <w:szCs w:val="28"/>
        </w:rPr>
        <w:t>и тому подобное),</w:t>
      </w:r>
      <w:r w:rsidR="006C658C" w:rsidRPr="006C658C">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а по графе </w:t>
      </w:r>
      <w:r w:rsidR="00EB7BF0">
        <w:rPr>
          <w:rFonts w:ascii="Times New Roman" w:eastAsia="Calibri" w:hAnsi="Times New Roman" w:cs="Times New Roman"/>
          <w:sz w:val="28"/>
          <w:szCs w:val="28"/>
        </w:rPr>
        <w:t>5</w:t>
      </w:r>
      <w:r w:rsidRPr="00DC3FF9">
        <w:rPr>
          <w:rFonts w:ascii="Times New Roman" w:eastAsia="Calibri" w:hAnsi="Times New Roman" w:cs="Times New Roman"/>
          <w:sz w:val="28"/>
          <w:szCs w:val="28"/>
        </w:rPr>
        <w:t xml:space="preserve"> – стоимость остатков пок</w:t>
      </w:r>
      <w:r w:rsidR="004E4B41">
        <w:rPr>
          <w:rFonts w:ascii="Times New Roman" w:eastAsia="Calibri" w:hAnsi="Times New Roman" w:cs="Times New Roman"/>
          <w:sz w:val="28"/>
          <w:szCs w:val="28"/>
        </w:rPr>
        <w:t>упных товаров, предназначенных</w:t>
      </w:r>
      <w:r w:rsidR="006C658C" w:rsidRPr="006C658C">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продажи населению через объект</w:t>
      </w:r>
      <w:r w:rsidR="00945E47">
        <w:rPr>
          <w:rFonts w:ascii="Times New Roman" w:eastAsia="Calibri" w:hAnsi="Times New Roman" w:cs="Times New Roman"/>
          <w:sz w:val="28"/>
          <w:szCs w:val="28"/>
        </w:rPr>
        <w:t>ы розничной торговли.</w:t>
      </w:r>
      <w:proofErr w:type="gramEnd"/>
      <w:r w:rsidR="00945E47">
        <w:rPr>
          <w:rFonts w:ascii="Times New Roman" w:eastAsia="Calibri" w:hAnsi="Times New Roman" w:cs="Times New Roman"/>
          <w:sz w:val="28"/>
          <w:szCs w:val="28"/>
        </w:rPr>
        <w:t xml:space="preserve"> Стоимость </w:t>
      </w:r>
      <w:r w:rsidRPr="00DC3FF9">
        <w:rPr>
          <w:rFonts w:ascii="Times New Roman" w:eastAsia="Calibri" w:hAnsi="Times New Roman" w:cs="Times New Roman"/>
          <w:sz w:val="28"/>
          <w:szCs w:val="28"/>
        </w:rPr>
        <w:t>остатков собственного производства (хлебоб</w:t>
      </w:r>
      <w:r w:rsidR="004E4B41">
        <w:rPr>
          <w:rFonts w:ascii="Times New Roman" w:eastAsia="Calibri" w:hAnsi="Times New Roman" w:cs="Times New Roman"/>
          <w:sz w:val="28"/>
          <w:szCs w:val="28"/>
        </w:rPr>
        <w:t xml:space="preserve">улочные и кондитерские изделия, </w:t>
      </w:r>
      <w:r w:rsidRPr="00DC3FF9">
        <w:rPr>
          <w:rFonts w:ascii="Times New Roman" w:eastAsia="Calibri" w:hAnsi="Times New Roman" w:cs="Times New Roman"/>
          <w:sz w:val="28"/>
          <w:szCs w:val="28"/>
        </w:rPr>
        <w:t>полуфабрикаты и тому подобное) организации общественного питания</w:t>
      </w:r>
      <w:r w:rsidR="006C658C" w:rsidRPr="006C658C">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по графе </w:t>
      </w:r>
      <w:r w:rsidR="00E117AB" w:rsidRPr="00DC3FF9">
        <w:rPr>
          <w:rFonts w:ascii="Times New Roman" w:eastAsia="Calibri" w:hAnsi="Times New Roman" w:cs="Times New Roman"/>
          <w:sz w:val="28"/>
          <w:szCs w:val="28"/>
        </w:rPr>
        <w:t xml:space="preserve">5 </w:t>
      </w:r>
      <w:r w:rsidRPr="00DC3FF9">
        <w:rPr>
          <w:rFonts w:ascii="Times New Roman" w:eastAsia="Calibri" w:hAnsi="Times New Roman" w:cs="Times New Roman"/>
          <w:sz w:val="28"/>
          <w:szCs w:val="28"/>
        </w:rPr>
        <w:t>не отражают.</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30" w:name="P397"/>
      <w:bookmarkEnd w:id="30"/>
      <w:r w:rsidRPr="00DC3FF9">
        <w:rPr>
          <w:rFonts w:ascii="Times New Roman" w:eastAsia="Calibri" w:hAnsi="Times New Roman" w:cs="Times New Roman"/>
          <w:sz w:val="28"/>
          <w:szCs w:val="28"/>
        </w:rPr>
        <w:t>41. Данные об оптовой продаже отдельных товаров пред</w:t>
      </w:r>
      <w:r w:rsidR="006026FB" w:rsidRPr="00DC3FF9">
        <w:rPr>
          <w:rFonts w:ascii="Times New Roman" w:eastAsia="Calibri" w:hAnsi="Times New Roman" w:cs="Times New Roman"/>
          <w:sz w:val="28"/>
          <w:szCs w:val="28"/>
        </w:rPr>
        <w:t>о</w:t>
      </w:r>
      <w:r w:rsidRPr="00DC3FF9">
        <w:rPr>
          <w:rFonts w:ascii="Times New Roman" w:eastAsia="Calibri" w:hAnsi="Times New Roman" w:cs="Times New Roman"/>
          <w:sz w:val="28"/>
          <w:szCs w:val="28"/>
        </w:rPr>
        <w:t>ставляются</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перечню товаров, приведенно</w:t>
      </w:r>
      <w:r w:rsidR="009519B4">
        <w:rPr>
          <w:rFonts w:ascii="Times New Roman" w:eastAsia="Calibri" w:hAnsi="Times New Roman" w:cs="Times New Roman"/>
          <w:sz w:val="28"/>
          <w:szCs w:val="28"/>
        </w:rPr>
        <w:t>му в приложении № 2 к настоящим</w:t>
      </w:r>
      <w:r w:rsidR="00EF3346"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Указаниям.</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свободных строках раздела 5 формы № П</w:t>
      </w:r>
      <w:r w:rsidR="00FF615A" w:rsidRPr="00FF615A">
        <w:rPr>
          <w:rFonts w:ascii="Times New Roman" w:eastAsia="Calibri" w:hAnsi="Times New Roman" w:cs="Times New Roman"/>
          <w:b/>
          <w:sz w:val="28"/>
          <w:szCs w:val="28"/>
        </w:rPr>
        <w:t>-</w:t>
      </w:r>
      <w:r w:rsidRPr="00DC3FF9">
        <w:rPr>
          <w:rFonts w:ascii="Times New Roman" w:eastAsia="Calibri" w:hAnsi="Times New Roman" w:cs="Times New Roman"/>
          <w:sz w:val="28"/>
          <w:szCs w:val="28"/>
        </w:rPr>
        <w:t>1 в графе</w:t>
      </w:r>
      <w:proofErr w:type="gramStart"/>
      <w:r w:rsidRPr="00DC3FF9">
        <w:rPr>
          <w:rFonts w:ascii="Times New Roman" w:eastAsia="Calibri" w:hAnsi="Times New Roman" w:cs="Times New Roman"/>
          <w:sz w:val="28"/>
          <w:szCs w:val="28"/>
        </w:rPr>
        <w:t xml:space="preserve"> Б</w:t>
      </w:r>
      <w:proofErr w:type="gramEnd"/>
      <w:r w:rsidRPr="00DC3FF9">
        <w:rPr>
          <w:rFonts w:ascii="Times New Roman" w:eastAsia="Calibri" w:hAnsi="Times New Roman" w:cs="Times New Roman"/>
          <w:sz w:val="28"/>
          <w:szCs w:val="28"/>
        </w:rPr>
        <w:t xml:space="preserve"> проставляется код «80», означающий, что по данной строке приведены сведения об оптовой </w:t>
      </w:r>
      <w:r w:rsidRPr="00DC3FF9">
        <w:rPr>
          <w:rFonts w:ascii="Times New Roman" w:eastAsia="Calibri" w:hAnsi="Times New Roman" w:cs="Times New Roman"/>
          <w:sz w:val="28"/>
          <w:szCs w:val="28"/>
        </w:rPr>
        <w:lastRenderedPageBreak/>
        <w:t>продаже товаров, приобретенных на стороне и предназначенных</w:t>
      </w:r>
      <w:r w:rsidR="00EF3346" w:rsidRPr="00DB135F">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w:t>
      </w:r>
      <w:r w:rsidR="00EF3346" w:rsidRPr="00DB135F">
        <w:rPr>
          <w:rFonts w:ascii="Times New Roman" w:eastAsia="Calibri" w:hAnsi="Times New Roman" w:cs="Times New Roman"/>
          <w:sz w:val="28"/>
          <w:szCs w:val="28"/>
        </w:rPr>
        <w:t xml:space="preserve"> </w:t>
      </w:r>
      <w:r w:rsidR="001E0810">
        <w:rPr>
          <w:rFonts w:ascii="Times New Roman" w:eastAsia="Calibri" w:hAnsi="Times New Roman" w:cs="Times New Roman"/>
          <w:sz w:val="28"/>
          <w:szCs w:val="28"/>
        </w:rPr>
        <w:t xml:space="preserve">перепродажи юридическим лицам </w:t>
      </w:r>
      <w:r w:rsidRPr="00DC3FF9">
        <w:rPr>
          <w:rFonts w:ascii="Times New Roman" w:eastAsia="Calibri" w:hAnsi="Times New Roman" w:cs="Times New Roman"/>
          <w:sz w:val="28"/>
          <w:szCs w:val="28"/>
        </w:rPr>
        <w:t>или инди</w:t>
      </w:r>
      <w:r w:rsidR="00945E47">
        <w:rPr>
          <w:rFonts w:ascii="Times New Roman" w:eastAsia="Calibri" w:hAnsi="Times New Roman" w:cs="Times New Roman"/>
          <w:sz w:val="28"/>
          <w:szCs w:val="28"/>
        </w:rPr>
        <w:t>видуальным</w:t>
      </w:r>
      <w:r w:rsidR="00EF3346"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предпринимателям. Графы А, В</w:t>
      </w:r>
      <w:r w:rsidR="004E4B41">
        <w:rPr>
          <w:rFonts w:ascii="Times New Roman" w:eastAsia="Calibri" w:hAnsi="Times New Roman" w:cs="Times New Roman"/>
          <w:sz w:val="28"/>
          <w:szCs w:val="28"/>
        </w:rPr>
        <w:t xml:space="preserve">, Г заполняются в соответствии </w:t>
      </w:r>
      <w:r w:rsidRPr="00DC3FF9">
        <w:rPr>
          <w:rFonts w:ascii="Times New Roman" w:eastAsia="Calibri" w:hAnsi="Times New Roman" w:cs="Times New Roman"/>
          <w:sz w:val="28"/>
          <w:szCs w:val="28"/>
        </w:rPr>
        <w:t>с приложением № 2 к настоящим Указаниям: в графе А ук</w:t>
      </w:r>
      <w:r w:rsidR="001E0810">
        <w:rPr>
          <w:rFonts w:ascii="Times New Roman" w:eastAsia="Calibri" w:hAnsi="Times New Roman" w:cs="Times New Roman"/>
          <w:sz w:val="28"/>
          <w:szCs w:val="28"/>
        </w:rPr>
        <w:t>азывается наименование товара,</w:t>
      </w:r>
      <w:r w:rsidR="006C658C" w:rsidRPr="006C658C">
        <w:rPr>
          <w:rFonts w:ascii="Times New Roman" w:eastAsia="Calibri" w:hAnsi="Times New Roman" w:cs="Times New Roman"/>
          <w:sz w:val="28"/>
          <w:szCs w:val="28"/>
        </w:rPr>
        <w:br/>
      </w:r>
      <w:r w:rsidRPr="00DC3FF9">
        <w:rPr>
          <w:rFonts w:ascii="Times New Roman" w:eastAsia="Calibri" w:hAnsi="Times New Roman" w:cs="Times New Roman"/>
          <w:sz w:val="28"/>
          <w:szCs w:val="28"/>
        </w:rPr>
        <w:t>в графе В проставляется единица измерения</w:t>
      </w:r>
      <w:r w:rsidR="004E4B4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по Общероссийскому классификатору единиц измерения </w:t>
      </w:r>
      <w:proofErr w:type="gramStart"/>
      <w:r w:rsidRPr="00DC3FF9">
        <w:rPr>
          <w:rFonts w:ascii="Times New Roman" w:eastAsia="Calibri" w:hAnsi="Times New Roman" w:cs="Times New Roman"/>
          <w:sz w:val="28"/>
          <w:szCs w:val="28"/>
        </w:rPr>
        <w:t>ОК</w:t>
      </w:r>
      <w:proofErr w:type="gramEnd"/>
      <w:r w:rsidRPr="00DC3FF9">
        <w:rPr>
          <w:rFonts w:ascii="Times New Roman" w:eastAsia="Calibri" w:hAnsi="Times New Roman" w:cs="Times New Roman"/>
          <w:sz w:val="28"/>
          <w:szCs w:val="28"/>
        </w:rPr>
        <w:t xml:space="preserve"> 015–94 (ОКЕИ),</w:t>
      </w:r>
      <w:r w:rsidR="006D1D4B">
        <w:rPr>
          <w:rFonts w:ascii="Times New Roman" w:eastAsia="Calibri" w:hAnsi="Times New Roman" w:cs="Times New Roman"/>
          <w:sz w:val="28"/>
          <w:szCs w:val="28"/>
        </w:rPr>
        <w:t xml:space="preserve"> </w:t>
      </w:r>
      <w:r w:rsidR="004E4B41">
        <w:rPr>
          <w:rFonts w:ascii="Times New Roman" w:eastAsia="Calibri" w:hAnsi="Times New Roman" w:cs="Times New Roman"/>
          <w:sz w:val="28"/>
          <w:szCs w:val="28"/>
        </w:rPr>
        <w:t xml:space="preserve">в графе Г – код товара </w:t>
      </w:r>
      <w:r w:rsidR="004E4B41">
        <w:rPr>
          <w:rFonts w:ascii="Times New Roman" w:eastAsia="Calibri" w:hAnsi="Times New Roman" w:cs="Times New Roman"/>
          <w:sz w:val="28"/>
          <w:szCs w:val="28"/>
        </w:rPr>
        <w:br/>
        <w:t xml:space="preserve">по </w:t>
      </w:r>
      <w:r w:rsidRPr="00DC3FF9">
        <w:rPr>
          <w:rFonts w:ascii="Times New Roman" w:eastAsia="Calibri" w:hAnsi="Times New Roman" w:cs="Times New Roman"/>
          <w:sz w:val="28"/>
          <w:szCs w:val="28"/>
        </w:rPr>
        <w:t>Общероссийскому классификатору продукции</w:t>
      </w:r>
      <w:r w:rsidR="004E4B41">
        <w:rPr>
          <w:rFonts w:ascii="Times New Roman" w:eastAsia="Calibri" w:hAnsi="Times New Roman" w:cs="Times New Roman"/>
          <w:sz w:val="28"/>
          <w:szCs w:val="28"/>
        </w:rPr>
        <w:t xml:space="preserve"> по видам экономической </w:t>
      </w:r>
      <w:r w:rsidR="009519B4" w:rsidRPr="009519B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деятельности ОК 034–2014 (КПЕС 2008). В графе </w:t>
      </w:r>
      <w:r w:rsidR="006D1D4B">
        <w:rPr>
          <w:rFonts w:ascii="Times New Roman" w:eastAsia="Calibri" w:hAnsi="Times New Roman" w:cs="Times New Roman"/>
          <w:sz w:val="28"/>
          <w:szCs w:val="28"/>
        </w:rPr>
        <w:t xml:space="preserve">2 </w:t>
      </w:r>
      <w:r w:rsidRPr="00DC3FF9">
        <w:rPr>
          <w:rFonts w:ascii="Times New Roman" w:eastAsia="Calibri" w:hAnsi="Times New Roman" w:cs="Times New Roman"/>
          <w:sz w:val="28"/>
          <w:szCs w:val="28"/>
        </w:rPr>
        <w:t>приводятся сведения</w:t>
      </w:r>
      <w:r w:rsidR="006C658C" w:rsidRPr="006C658C">
        <w:rPr>
          <w:rFonts w:ascii="Times New Roman" w:eastAsia="Calibri" w:hAnsi="Times New Roman" w:cs="Times New Roman"/>
          <w:sz w:val="28"/>
          <w:szCs w:val="28"/>
        </w:rPr>
        <w:br/>
      </w:r>
      <w:r w:rsidRPr="00DC3FF9">
        <w:rPr>
          <w:rFonts w:ascii="Times New Roman" w:eastAsia="Calibri" w:hAnsi="Times New Roman" w:cs="Times New Roman"/>
          <w:sz w:val="28"/>
          <w:szCs w:val="28"/>
        </w:rPr>
        <w:t>об оптовой продаже каждого товара за отчетный месяц,</w:t>
      </w:r>
      <w:r w:rsidR="00671B6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а в графе </w:t>
      </w:r>
      <w:r w:rsidR="00E6134B" w:rsidRPr="00DC3FF9">
        <w:rPr>
          <w:rFonts w:ascii="Times New Roman" w:eastAsia="Calibri" w:hAnsi="Times New Roman" w:cs="Times New Roman"/>
          <w:sz w:val="28"/>
          <w:szCs w:val="28"/>
        </w:rPr>
        <w:t>5</w:t>
      </w:r>
      <w:r w:rsidRPr="00DC3FF9">
        <w:rPr>
          <w:rFonts w:ascii="Times New Roman" w:eastAsia="Calibri" w:hAnsi="Times New Roman" w:cs="Times New Roman"/>
          <w:sz w:val="28"/>
          <w:szCs w:val="28"/>
        </w:rPr>
        <w:t xml:space="preserve"> сведения</w:t>
      </w:r>
      <w:r w:rsidR="006C658C" w:rsidRPr="006C658C">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об остатках этих товаров на конец отчетного месяца. Графы 1, </w:t>
      </w:r>
      <w:r w:rsidR="00E117AB" w:rsidRPr="00DC3FF9">
        <w:rPr>
          <w:rFonts w:ascii="Times New Roman" w:eastAsia="Calibri" w:hAnsi="Times New Roman" w:cs="Times New Roman"/>
          <w:sz w:val="28"/>
          <w:szCs w:val="28"/>
        </w:rPr>
        <w:t xml:space="preserve">3, </w:t>
      </w:r>
      <w:r w:rsidRPr="00DC3FF9">
        <w:rPr>
          <w:rFonts w:ascii="Times New Roman" w:eastAsia="Calibri" w:hAnsi="Times New Roman" w:cs="Times New Roman"/>
          <w:sz w:val="28"/>
          <w:szCs w:val="28"/>
        </w:rPr>
        <w:t>4</w:t>
      </w:r>
      <w:r w:rsidR="006C658C" w:rsidRPr="00965BFE">
        <w:rPr>
          <w:rFonts w:ascii="Times New Roman" w:eastAsia="Calibri" w:hAnsi="Times New Roman" w:cs="Times New Roman"/>
          <w:sz w:val="28"/>
          <w:szCs w:val="28"/>
        </w:rPr>
        <w:br/>
      </w:r>
      <w:r w:rsidR="006C658C">
        <w:rPr>
          <w:rFonts w:ascii="Times New Roman" w:eastAsia="Calibri" w:hAnsi="Times New Roman" w:cs="Times New Roman"/>
          <w:sz w:val="28"/>
          <w:szCs w:val="28"/>
        </w:rPr>
        <w:t>не</w:t>
      </w:r>
      <w:r w:rsidR="006C658C" w:rsidRPr="00965BFE">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заполняются.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w:t>
      </w:r>
      <w:r w:rsidR="00671B61">
        <w:rPr>
          <w:rFonts w:ascii="Times New Roman" w:eastAsia="Calibri" w:hAnsi="Times New Roman" w:cs="Times New Roman"/>
          <w:sz w:val="28"/>
          <w:szCs w:val="28"/>
        </w:rPr>
        <w:t> </w:t>
      </w:r>
      <w:r w:rsidRPr="00DC3FF9">
        <w:rPr>
          <w:rFonts w:ascii="Times New Roman" w:eastAsia="Calibri" w:hAnsi="Times New Roman" w:cs="Times New Roman"/>
          <w:sz w:val="28"/>
          <w:szCs w:val="28"/>
        </w:rPr>
        <w:t xml:space="preserve">реализация товаров, </w:t>
      </w:r>
      <w:r w:rsidR="00671B61">
        <w:rPr>
          <w:rFonts w:ascii="Times New Roman" w:eastAsia="Calibri" w:hAnsi="Times New Roman" w:cs="Times New Roman"/>
          <w:sz w:val="28"/>
          <w:szCs w:val="28"/>
        </w:rPr>
        <w:t xml:space="preserve">приобретенных ранее на стороне, </w:t>
      </w:r>
      <w:r w:rsidRPr="00DC3FF9">
        <w:rPr>
          <w:rFonts w:ascii="Times New Roman" w:eastAsia="Calibri" w:hAnsi="Times New Roman" w:cs="Times New Roman"/>
          <w:sz w:val="28"/>
          <w:szCs w:val="28"/>
        </w:rPr>
        <w:t>осуществляется юридическим лицом, а отгрузка продукции производится обособленными подразделениями юридического лица (грузоотправителями), находящимися в других субъ</w:t>
      </w:r>
      <w:r w:rsidR="001E0810">
        <w:rPr>
          <w:rFonts w:ascii="Times New Roman" w:eastAsia="Calibri" w:hAnsi="Times New Roman" w:cs="Times New Roman"/>
          <w:sz w:val="28"/>
          <w:szCs w:val="28"/>
        </w:rPr>
        <w:t xml:space="preserve">ектах Российской Федерации, </w:t>
      </w:r>
      <w:r w:rsidRPr="00DC3FF9">
        <w:rPr>
          <w:rFonts w:ascii="Times New Roman" w:eastAsia="Calibri" w:hAnsi="Times New Roman" w:cs="Times New Roman"/>
          <w:sz w:val="28"/>
          <w:szCs w:val="28"/>
        </w:rPr>
        <w:t>то сведения</w:t>
      </w:r>
      <w:r w:rsidR="00EF3346" w:rsidRPr="00DB135F">
        <w:rPr>
          <w:rFonts w:ascii="Times New Roman" w:eastAsia="Calibri" w:hAnsi="Times New Roman" w:cs="Times New Roman"/>
          <w:sz w:val="28"/>
          <w:szCs w:val="28"/>
        </w:rPr>
        <w:br/>
      </w:r>
      <w:r w:rsidR="00671B61">
        <w:rPr>
          <w:rFonts w:ascii="Times New Roman" w:eastAsia="Calibri" w:hAnsi="Times New Roman" w:cs="Times New Roman"/>
          <w:sz w:val="28"/>
          <w:szCs w:val="28"/>
        </w:rPr>
        <w:t xml:space="preserve">об </w:t>
      </w:r>
      <w:r w:rsidRPr="00DC3FF9">
        <w:rPr>
          <w:rFonts w:ascii="Times New Roman" w:eastAsia="Calibri" w:hAnsi="Times New Roman" w:cs="Times New Roman"/>
          <w:sz w:val="28"/>
          <w:szCs w:val="28"/>
        </w:rPr>
        <w:t>оптовой продаже товаров отражаются</w:t>
      </w:r>
      <w:r w:rsidR="00EF3346" w:rsidRPr="00DB135F">
        <w:rPr>
          <w:rFonts w:ascii="Times New Roman" w:eastAsia="Calibri" w:hAnsi="Times New Roman" w:cs="Times New Roman"/>
          <w:sz w:val="28"/>
          <w:szCs w:val="28"/>
        </w:rPr>
        <w:t xml:space="preserve"> </w:t>
      </w:r>
      <w:r w:rsidR="00EB7BF0">
        <w:rPr>
          <w:rFonts w:ascii="Times New Roman" w:eastAsia="Calibri" w:hAnsi="Times New Roman" w:cs="Times New Roman"/>
          <w:sz w:val="28"/>
          <w:szCs w:val="28"/>
        </w:rPr>
        <w:t xml:space="preserve">по обособленному подразделению, </w:t>
      </w:r>
      <w:r w:rsidRPr="00DC3FF9">
        <w:rPr>
          <w:rFonts w:ascii="Times New Roman" w:eastAsia="Calibri" w:hAnsi="Times New Roman" w:cs="Times New Roman"/>
          <w:sz w:val="28"/>
          <w:szCs w:val="28"/>
        </w:rPr>
        <w:t>которое произвело отгрузку.</w:t>
      </w:r>
    </w:p>
    <w:p w:rsidR="004D2EB6" w:rsidRPr="00DC3FF9" w:rsidRDefault="004D2EB6" w:rsidP="004E4B41">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Данные об остатках товаров приводятся по всем местам хранения</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(на складах, складах-холодильниках, в хранилищах и тому подобных), </w:t>
      </w:r>
      <w:r w:rsidR="00EB7BF0">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включая арендованные. По графе </w:t>
      </w:r>
      <w:r w:rsidR="00E6134B" w:rsidRPr="00DC3FF9">
        <w:rPr>
          <w:rFonts w:ascii="Times New Roman" w:eastAsia="Calibri" w:hAnsi="Times New Roman" w:cs="Times New Roman"/>
          <w:sz w:val="28"/>
          <w:szCs w:val="28"/>
        </w:rPr>
        <w:t>5</w:t>
      </w:r>
      <w:r w:rsidRPr="00DC3FF9">
        <w:rPr>
          <w:rFonts w:ascii="Times New Roman" w:eastAsia="Calibri" w:hAnsi="Times New Roman" w:cs="Times New Roman"/>
          <w:sz w:val="28"/>
          <w:szCs w:val="28"/>
        </w:rPr>
        <w:t xml:space="preserve"> отражаются также остатки товаров, </w:t>
      </w:r>
      <w:r w:rsidR="00EB7BF0">
        <w:rPr>
          <w:rFonts w:ascii="Times New Roman" w:eastAsia="Calibri" w:hAnsi="Times New Roman" w:cs="Times New Roman"/>
          <w:sz w:val="28"/>
          <w:szCs w:val="28"/>
        </w:rPr>
        <w:br/>
        <w:t xml:space="preserve">переданных </w:t>
      </w:r>
      <w:r w:rsidRPr="00DC3FF9">
        <w:rPr>
          <w:rFonts w:ascii="Times New Roman" w:eastAsia="Calibri" w:hAnsi="Times New Roman" w:cs="Times New Roman"/>
          <w:sz w:val="28"/>
          <w:szCs w:val="28"/>
        </w:rPr>
        <w:t>отчитывающейся</w:t>
      </w:r>
      <w:r w:rsidR="00EB7BF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организацией</w:t>
      </w:r>
      <w:r w:rsidR="00EB7BF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w:t>
      </w:r>
      <w:r w:rsidR="00EB7BF0">
        <w:rPr>
          <w:rFonts w:ascii="Times New Roman" w:eastAsia="Calibri" w:hAnsi="Times New Roman" w:cs="Times New Roman"/>
          <w:sz w:val="28"/>
          <w:szCs w:val="28"/>
        </w:rPr>
        <w:t xml:space="preserve"> </w:t>
      </w:r>
      <w:r w:rsidR="00671B61">
        <w:rPr>
          <w:rFonts w:ascii="Times New Roman" w:eastAsia="Calibri" w:hAnsi="Times New Roman" w:cs="Times New Roman"/>
          <w:sz w:val="28"/>
          <w:szCs w:val="28"/>
        </w:rPr>
        <w:t>ответственное</w:t>
      </w:r>
      <w:r w:rsidR="00EF3346" w:rsidRPr="00DB135F">
        <w:rPr>
          <w:rFonts w:ascii="Times New Roman" w:eastAsia="Calibri" w:hAnsi="Times New Roman" w:cs="Times New Roman"/>
          <w:sz w:val="28"/>
          <w:szCs w:val="28"/>
        </w:rPr>
        <w:t xml:space="preserve"> </w:t>
      </w:r>
      <w:r w:rsidR="00671B61">
        <w:rPr>
          <w:rFonts w:ascii="Times New Roman" w:eastAsia="Calibri" w:hAnsi="Times New Roman" w:cs="Times New Roman"/>
          <w:sz w:val="28"/>
          <w:szCs w:val="28"/>
        </w:rPr>
        <w:t>хранение. Товары,</w:t>
      </w:r>
      <w:r w:rsidR="00EB7BF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принад</w:t>
      </w:r>
      <w:r w:rsidR="00671B61">
        <w:rPr>
          <w:rFonts w:ascii="Times New Roman" w:eastAsia="Calibri" w:hAnsi="Times New Roman" w:cs="Times New Roman"/>
          <w:sz w:val="28"/>
          <w:szCs w:val="28"/>
        </w:rPr>
        <w:t>ле</w:t>
      </w:r>
      <w:r w:rsidRPr="00DC3FF9">
        <w:rPr>
          <w:rFonts w:ascii="Times New Roman" w:eastAsia="Calibri" w:hAnsi="Times New Roman" w:cs="Times New Roman"/>
          <w:sz w:val="28"/>
          <w:szCs w:val="28"/>
        </w:rPr>
        <w:t>жащие</w:t>
      </w:r>
      <w:r w:rsidR="00EB7BF0">
        <w:rPr>
          <w:rFonts w:ascii="Times New Roman" w:eastAsia="Calibri" w:hAnsi="Times New Roman" w:cs="Times New Roman"/>
          <w:sz w:val="28"/>
          <w:szCs w:val="28"/>
        </w:rPr>
        <w:t xml:space="preserve"> </w:t>
      </w:r>
      <w:r w:rsidR="00671B61">
        <w:rPr>
          <w:rFonts w:ascii="Times New Roman" w:eastAsia="Calibri" w:hAnsi="Times New Roman" w:cs="Times New Roman"/>
          <w:sz w:val="28"/>
          <w:szCs w:val="28"/>
        </w:rPr>
        <w:t> другим </w:t>
      </w:r>
      <w:r w:rsidR="004E4B41">
        <w:rPr>
          <w:rFonts w:ascii="Times New Roman" w:eastAsia="Calibri" w:hAnsi="Times New Roman" w:cs="Times New Roman"/>
          <w:sz w:val="28"/>
          <w:szCs w:val="28"/>
        </w:rPr>
        <w:t xml:space="preserve"> </w:t>
      </w:r>
      <w:r w:rsidR="00671B61">
        <w:rPr>
          <w:rFonts w:ascii="Times New Roman" w:eastAsia="Calibri" w:hAnsi="Times New Roman" w:cs="Times New Roman"/>
          <w:sz w:val="28"/>
          <w:szCs w:val="28"/>
        </w:rPr>
        <w:t>организациям</w:t>
      </w:r>
      <w:r w:rsidR="004E4B4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w:t>
      </w:r>
      <w:r w:rsidR="00EB7BF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принятые</w:t>
      </w:r>
      <w:r w:rsidR="004E4B41">
        <w:rPr>
          <w:rFonts w:ascii="Times New Roman" w:eastAsia="Calibri" w:hAnsi="Times New Roman" w:cs="Times New Roman"/>
          <w:sz w:val="28"/>
          <w:szCs w:val="28"/>
        </w:rPr>
        <w:t xml:space="preserve"> </w:t>
      </w:r>
      <w:r w:rsidR="00EB7BF0">
        <w:rPr>
          <w:rFonts w:ascii="Times New Roman" w:eastAsia="Calibri" w:hAnsi="Times New Roman" w:cs="Times New Roman"/>
          <w:sz w:val="28"/>
          <w:szCs w:val="28"/>
        </w:rPr>
        <w:br/>
      </w:r>
      <w:r w:rsidRPr="00DC3FF9">
        <w:rPr>
          <w:rFonts w:ascii="Times New Roman" w:eastAsia="Calibri" w:hAnsi="Times New Roman" w:cs="Times New Roman"/>
          <w:sz w:val="28"/>
          <w:szCs w:val="28"/>
        </w:rPr>
        <w:t>на</w:t>
      </w:r>
      <w:r w:rsidR="00EB7BF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ответственное</w:t>
      </w:r>
      <w:r w:rsidR="004E4B4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хранен</w:t>
      </w:r>
      <w:r w:rsidR="00671B61">
        <w:rPr>
          <w:rFonts w:ascii="Times New Roman" w:eastAsia="Calibri" w:hAnsi="Times New Roman" w:cs="Times New Roman"/>
          <w:sz w:val="28"/>
          <w:szCs w:val="28"/>
        </w:rPr>
        <w:t>ие</w:t>
      </w:r>
      <w:r w:rsidR="00EB7BF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или</w:t>
      </w:r>
      <w:r w:rsidR="00EB7BF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находящиеся</w:t>
      </w:r>
      <w:r w:rsidR="00EB7BF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w:t>
      </w:r>
      <w:r w:rsidR="00EB7BF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площадях,</w:t>
      </w:r>
      <w:r w:rsidR="00EB7BF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сда</w:t>
      </w:r>
      <w:r w:rsidR="00671B61">
        <w:rPr>
          <w:rFonts w:ascii="Times New Roman" w:eastAsia="Calibri" w:hAnsi="Times New Roman" w:cs="Times New Roman"/>
          <w:sz w:val="28"/>
          <w:szCs w:val="28"/>
        </w:rPr>
        <w:t>нных</w:t>
      </w:r>
      <w:r w:rsidR="00EB7BF0">
        <w:rPr>
          <w:rFonts w:ascii="Times New Roman" w:eastAsia="Calibri" w:hAnsi="Times New Roman" w:cs="Times New Roman"/>
          <w:sz w:val="28"/>
          <w:szCs w:val="28"/>
        </w:rPr>
        <w:t xml:space="preserve"> </w:t>
      </w:r>
      <w:r w:rsidR="00671B61">
        <w:rPr>
          <w:rFonts w:ascii="Times New Roman" w:eastAsia="Calibri" w:hAnsi="Times New Roman" w:cs="Times New Roman"/>
          <w:sz w:val="28"/>
          <w:szCs w:val="28"/>
        </w:rPr>
        <w:t>в</w:t>
      </w:r>
      <w:r w:rsidR="00EB7BF0">
        <w:rPr>
          <w:rFonts w:ascii="Times New Roman" w:eastAsia="Calibri" w:hAnsi="Times New Roman" w:cs="Times New Roman"/>
          <w:sz w:val="28"/>
          <w:szCs w:val="28"/>
        </w:rPr>
        <w:t xml:space="preserve"> </w:t>
      </w:r>
      <w:r w:rsidR="00671B61">
        <w:rPr>
          <w:rFonts w:ascii="Times New Roman" w:eastAsia="Calibri" w:hAnsi="Times New Roman" w:cs="Times New Roman"/>
          <w:sz w:val="28"/>
          <w:szCs w:val="28"/>
        </w:rPr>
        <w:t>аренду,</w:t>
      </w:r>
      <w:r w:rsidR="00EB7BF0">
        <w:rPr>
          <w:rFonts w:ascii="Times New Roman" w:eastAsia="Calibri" w:hAnsi="Times New Roman" w:cs="Times New Roman"/>
          <w:sz w:val="28"/>
          <w:szCs w:val="28"/>
        </w:rPr>
        <w:t xml:space="preserve"> </w:t>
      </w:r>
      <w:r w:rsidR="00671B61">
        <w:rPr>
          <w:rFonts w:ascii="Times New Roman" w:eastAsia="Calibri" w:hAnsi="Times New Roman" w:cs="Times New Roman"/>
          <w:sz w:val="28"/>
          <w:szCs w:val="28"/>
        </w:rPr>
        <w:t>по</w:t>
      </w:r>
      <w:r w:rsidR="00EB7BF0">
        <w:rPr>
          <w:rFonts w:ascii="Times New Roman" w:eastAsia="Calibri" w:hAnsi="Times New Roman" w:cs="Times New Roman"/>
          <w:sz w:val="28"/>
          <w:szCs w:val="28"/>
        </w:rPr>
        <w:t xml:space="preserve"> </w:t>
      </w:r>
      <w:r w:rsidR="00671B61">
        <w:rPr>
          <w:rFonts w:ascii="Times New Roman" w:eastAsia="Calibri" w:hAnsi="Times New Roman" w:cs="Times New Roman"/>
          <w:sz w:val="28"/>
          <w:szCs w:val="28"/>
        </w:rPr>
        <w:t>этой</w:t>
      </w:r>
      <w:r w:rsidR="00EB7BF0">
        <w:rPr>
          <w:rFonts w:ascii="Times New Roman" w:eastAsia="Calibri" w:hAnsi="Times New Roman" w:cs="Times New Roman"/>
          <w:sz w:val="28"/>
          <w:szCs w:val="28"/>
        </w:rPr>
        <w:t xml:space="preserve"> </w:t>
      </w:r>
      <w:r w:rsidR="00671B61">
        <w:rPr>
          <w:rFonts w:ascii="Times New Roman" w:eastAsia="Calibri" w:hAnsi="Times New Roman" w:cs="Times New Roman"/>
          <w:sz w:val="28"/>
          <w:szCs w:val="28"/>
        </w:rPr>
        <w:t>графе</w:t>
      </w:r>
      <w:r w:rsidR="00EB7BF0">
        <w:rPr>
          <w:rFonts w:ascii="Times New Roman" w:eastAsia="Calibri" w:hAnsi="Times New Roman" w:cs="Times New Roman"/>
          <w:sz w:val="28"/>
          <w:szCs w:val="28"/>
        </w:rPr>
        <w:t xml:space="preserve"> </w:t>
      </w:r>
      <w:r w:rsidR="00671B61">
        <w:rPr>
          <w:rFonts w:ascii="Times New Roman" w:eastAsia="Calibri" w:hAnsi="Times New Roman" w:cs="Times New Roman"/>
          <w:sz w:val="28"/>
          <w:szCs w:val="28"/>
        </w:rPr>
        <w:t>не</w:t>
      </w:r>
      <w:r w:rsidR="00EB7BF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показываются.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Данные о продаже и остатках продукции собствен</w:t>
      </w:r>
      <w:r w:rsidR="001E0810">
        <w:rPr>
          <w:rFonts w:ascii="Times New Roman" w:eastAsia="Calibri" w:hAnsi="Times New Roman" w:cs="Times New Roman"/>
          <w:sz w:val="28"/>
          <w:szCs w:val="28"/>
        </w:rPr>
        <w:t>ного производства</w:t>
      </w:r>
      <w:r w:rsidR="001E0810">
        <w:rPr>
          <w:rFonts w:ascii="Times New Roman" w:eastAsia="Calibri" w:hAnsi="Times New Roman" w:cs="Times New Roman"/>
          <w:sz w:val="28"/>
          <w:szCs w:val="28"/>
        </w:rPr>
        <w:br/>
        <w:t xml:space="preserve">по коду «80» </w:t>
      </w:r>
      <w:r w:rsidRPr="00DC3FF9">
        <w:rPr>
          <w:rFonts w:ascii="Times New Roman" w:eastAsia="Calibri" w:hAnsi="Times New Roman" w:cs="Times New Roman"/>
          <w:sz w:val="28"/>
          <w:szCs w:val="28"/>
        </w:rPr>
        <w:t>не отражаются.</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Сведения о продаже и остатках товаров в оптовой торговле приводятся</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в единицах измерения, указанных в графе 2 приложения № 2 к настоящим Указаниям.</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Комиссионеры (поверенные, агенты) строку 80 не заполняют, так как эта </w:t>
      </w:r>
      <w:r w:rsidRPr="00DC3FF9">
        <w:rPr>
          <w:rFonts w:ascii="Times New Roman" w:eastAsia="Calibri" w:hAnsi="Times New Roman" w:cs="Times New Roman"/>
          <w:sz w:val="28"/>
          <w:szCs w:val="28"/>
        </w:rPr>
        <w:lastRenderedPageBreak/>
        <w:t>строка заполняется комитентами (доверителями, принципалами).</w:t>
      </w:r>
    </w:p>
    <w:p w:rsidR="004D2EB6" w:rsidRPr="00EB7BF0" w:rsidRDefault="004D2EB6" w:rsidP="00EB7BF0">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Организации общественного питания показывают по графе </w:t>
      </w:r>
      <w:r w:rsidR="00E6134B" w:rsidRPr="00DC3FF9">
        <w:rPr>
          <w:rFonts w:ascii="Times New Roman" w:eastAsia="Calibri" w:hAnsi="Times New Roman" w:cs="Times New Roman"/>
          <w:sz w:val="28"/>
          <w:szCs w:val="28"/>
        </w:rPr>
        <w:t>5</w:t>
      </w:r>
      <w:r w:rsidR="006C658C">
        <w:rPr>
          <w:rFonts w:ascii="Times New Roman" w:eastAsia="Calibri" w:hAnsi="Times New Roman" w:cs="Times New Roman"/>
          <w:sz w:val="28"/>
          <w:szCs w:val="28"/>
        </w:rPr>
        <w:t xml:space="preserve"> коду 80</w:t>
      </w:r>
      <w:r w:rsidR="006C658C" w:rsidRPr="006C658C">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остатк</w:t>
      </w:r>
      <w:r w:rsidR="00334C71">
        <w:rPr>
          <w:rFonts w:ascii="Times New Roman" w:eastAsia="Calibri" w:hAnsi="Times New Roman" w:cs="Times New Roman"/>
          <w:sz w:val="28"/>
          <w:szCs w:val="28"/>
        </w:rPr>
        <w:t>и</w:t>
      </w:r>
      <w:r w:rsidRPr="00DC3FF9">
        <w:rPr>
          <w:rFonts w:ascii="Times New Roman" w:eastAsia="Calibri" w:hAnsi="Times New Roman" w:cs="Times New Roman"/>
          <w:sz w:val="28"/>
          <w:szCs w:val="28"/>
        </w:rPr>
        <w:t xml:space="preserve"> покупных товаров, предназначенных для пр</w:t>
      </w:r>
      <w:r w:rsidR="001E0810">
        <w:rPr>
          <w:rFonts w:ascii="Times New Roman" w:eastAsia="Calibri" w:hAnsi="Times New Roman" w:cs="Times New Roman"/>
          <w:sz w:val="28"/>
          <w:szCs w:val="28"/>
        </w:rPr>
        <w:t xml:space="preserve">одажи другим юридическим лицам </w:t>
      </w:r>
      <w:r w:rsidRPr="00DC3FF9">
        <w:rPr>
          <w:rFonts w:ascii="Times New Roman" w:eastAsia="Calibri" w:hAnsi="Times New Roman" w:cs="Times New Roman"/>
          <w:sz w:val="28"/>
          <w:szCs w:val="28"/>
        </w:rPr>
        <w:t xml:space="preserve">и </w:t>
      </w:r>
      <w:r w:rsidR="00EB7BF0">
        <w:rPr>
          <w:rFonts w:ascii="Times New Roman" w:eastAsia="Calibri" w:hAnsi="Times New Roman" w:cs="Times New Roman"/>
          <w:sz w:val="28"/>
          <w:szCs w:val="28"/>
        </w:rPr>
        <w:t>индивидуальным предпринимателям.</w:t>
      </w:r>
    </w:p>
    <w:p w:rsidR="00FE38A1" w:rsidRDefault="00FE38A1" w:rsidP="0010064C">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10064C" w:rsidRDefault="004D2EB6" w:rsidP="0010064C">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2.2. Ф</w:t>
      </w:r>
      <w:r w:rsidR="0010064C" w:rsidRPr="00DC3FF9">
        <w:rPr>
          <w:rFonts w:ascii="Times New Roman" w:eastAsia="Times New Roman" w:hAnsi="Times New Roman" w:cs="Times New Roman"/>
          <w:b/>
          <w:sz w:val="28"/>
          <w:szCs w:val="28"/>
          <w:lang w:eastAsia="ru-RU"/>
        </w:rPr>
        <w:t>орма</w:t>
      </w:r>
      <w:r w:rsidRPr="00DC3FF9">
        <w:rPr>
          <w:rFonts w:ascii="Times New Roman" w:eastAsia="Times New Roman" w:hAnsi="Times New Roman" w:cs="Times New Roman"/>
          <w:b/>
          <w:sz w:val="28"/>
          <w:szCs w:val="28"/>
          <w:lang w:eastAsia="ru-RU"/>
        </w:rPr>
        <w:t xml:space="preserve"> № П</w:t>
      </w:r>
      <w:r w:rsidR="004E4B41" w:rsidRPr="004E4B41">
        <w:rPr>
          <w:rFonts w:ascii="Times New Roman" w:eastAsia="Times New Roman" w:hAnsi="Times New Roman" w:cs="Times New Roman"/>
          <w:b/>
          <w:sz w:val="28"/>
          <w:szCs w:val="28"/>
          <w:lang w:eastAsia="ru-RU"/>
        </w:rPr>
        <w:t>-</w:t>
      </w:r>
      <w:r w:rsidR="004E4B41">
        <w:rPr>
          <w:rFonts w:ascii="Times New Roman" w:eastAsia="Times New Roman" w:hAnsi="Times New Roman" w:cs="Times New Roman"/>
          <w:b/>
          <w:sz w:val="28"/>
          <w:szCs w:val="28"/>
          <w:lang w:eastAsia="ru-RU"/>
        </w:rPr>
        <w:t>2</w:t>
      </w:r>
      <w:r w:rsidRPr="00DC3FF9">
        <w:rPr>
          <w:rFonts w:ascii="Times New Roman" w:eastAsia="Times New Roman" w:hAnsi="Times New Roman" w:cs="Times New Roman"/>
          <w:b/>
          <w:sz w:val="28"/>
          <w:szCs w:val="28"/>
          <w:lang w:eastAsia="ru-RU"/>
        </w:rPr>
        <w:t xml:space="preserve"> «С</w:t>
      </w:r>
      <w:r w:rsidR="0010064C" w:rsidRPr="00DC3FF9">
        <w:rPr>
          <w:rFonts w:ascii="Times New Roman" w:eastAsia="Times New Roman" w:hAnsi="Times New Roman" w:cs="Times New Roman"/>
          <w:b/>
          <w:sz w:val="28"/>
          <w:szCs w:val="28"/>
          <w:lang w:eastAsia="ru-RU"/>
        </w:rPr>
        <w:t>ведения об инвестициях</w:t>
      </w:r>
    </w:p>
    <w:p w:rsidR="004D2EB6" w:rsidRDefault="0010064C" w:rsidP="00FF615A">
      <w:pPr>
        <w:widowControl w:val="0"/>
        <w:autoSpaceDE w:val="0"/>
        <w:autoSpaceDN w:val="0"/>
        <w:spacing w:after="0" w:line="360" w:lineRule="auto"/>
        <w:jc w:val="center"/>
        <w:outlineLvl w:val="2"/>
        <w:rPr>
          <w:rFonts w:ascii="Times New Roman" w:eastAsia="Calibri" w:hAnsi="Times New Roman" w:cs="Times New Roman"/>
          <w:b/>
          <w:sz w:val="28"/>
          <w:szCs w:val="28"/>
        </w:rPr>
      </w:pPr>
      <w:r w:rsidRPr="004E4B41">
        <w:rPr>
          <w:rFonts w:ascii="Times New Roman" w:eastAsia="Calibri" w:hAnsi="Times New Roman" w:cs="Times New Roman"/>
          <w:b/>
          <w:sz w:val="28"/>
          <w:szCs w:val="28"/>
        </w:rPr>
        <w:t>в нефинансовые активы</w:t>
      </w:r>
      <w:r w:rsidR="004D2EB6" w:rsidRPr="004E4B41">
        <w:rPr>
          <w:rFonts w:ascii="Times New Roman" w:eastAsia="Calibri" w:hAnsi="Times New Roman" w:cs="Times New Roman"/>
          <w:b/>
          <w:sz w:val="28"/>
          <w:szCs w:val="28"/>
        </w:rPr>
        <w:t>»</w:t>
      </w:r>
    </w:p>
    <w:p w:rsidR="00820585" w:rsidRDefault="00820585" w:rsidP="00FF615A">
      <w:pPr>
        <w:widowControl w:val="0"/>
        <w:autoSpaceDE w:val="0"/>
        <w:autoSpaceDN w:val="0"/>
        <w:spacing w:after="0" w:line="360" w:lineRule="auto"/>
        <w:jc w:val="center"/>
        <w:outlineLvl w:val="2"/>
        <w:rPr>
          <w:rFonts w:ascii="Times New Roman" w:eastAsia="Calibri" w:hAnsi="Times New Roman" w:cs="Times New Roman"/>
          <w:b/>
          <w:sz w:val="28"/>
          <w:szCs w:val="28"/>
        </w:rPr>
      </w:pPr>
    </w:p>
    <w:p w:rsidR="0083591D" w:rsidRPr="00DC3FF9" w:rsidRDefault="004D2EB6" w:rsidP="005C3F10">
      <w:pPr>
        <w:widowControl w:val="0"/>
        <w:spacing w:after="0" w:line="360" w:lineRule="auto"/>
        <w:ind w:firstLine="708"/>
        <w:jc w:val="both"/>
        <w:rPr>
          <w:rFonts w:ascii="Times New Roman" w:eastAsia="Calibri" w:hAnsi="Times New Roman" w:cs="Times New Roman"/>
          <w:sz w:val="28"/>
          <w:szCs w:val="28"/>
        </w:rPr>
      </w:pPr>
      <w:bookmarkStart w:id="31" w:name="P440"/>
      <w:bookmarkEnd w:id="31"/>
      <w:r w:rsidRPr="00DC3FF9">
        <w:rPr>
          <w:rFonts w:ascii="Times New Roman" w:eastAsia="Calibri" w:hAnsi="Times New Roman" w:cs="Times New Roman"/>
          <w:sz w:val="28"/>
          <w:szCs w:val="28"/>
        </w:rPr>
        <w:t xml:space="preserve">42. </w:t>
      </w:r>
      <w:r w:rsidR="0083591D" w:rsidRPr="00DC3FF9">
        <w:rPr>
          <w:rFonts w:ascii="Times New Roman" w:eastAsia="Calibri" w:hAnsi="Times New Roman" w:cs="Times New Roman"/>
          <w:sz w:val="28"/>
          <w:szCs w:val="28"/>
        </w:rPr>
        <w:t xml:space="preserve">Форму № П-2 предоставляют все юридические лица – коммерческие </w:t>
      </w:r>
      <w:r w:rsidR="0083591D" w:rsidRPr="00DC3FF9">
        <w:rPr>
          <w:rFonts w:ascii="Times New Roman" w:eastAsia="Calibri" w:hAnsi="Times New Roman" w:cs="Times New Roman"/>
          <w:sz w:val="28"/>
          <w:szCs w:val="28"/>
        </w:rPr>
        <w:br/>
        <w:t>и некоммерческие организации всех форм собственности (кроме субъектов малого предпринимательства), осуществляющие все виды экономической деятельности, за исключением юридических лиц следующих организационно-правовых форм:</w:t>
      </w:r>
    </w:p>
    <w:p w:rsidR="0083591D" w:rsidRPr="00DC3FF9" w:rsidRDefault="0083591D" w:rsidP="005C3F10">
      <w:pPr>
        <w:widowControl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потребительские кооперативы, потребительские общества, общественные организации, политические партии, проф</w:t>
      </w:r>
      <w:r w:rsidR="00945E47">
        <w:rPr>
          <w:rFonts w:ascii="Times New Roman" w:eastAsia="Calibri" w:hAnsi="Times New Roman" w:cs="Times New Roman"/>
          <w:sz w:val="28"/>
          <w:szCs w:val="28"/>
        </w:rPr>
        <w:t xml:space="preserve">союзные организации, ассоциации </w:t>
      </w:r>
      <w:r w:rsidRPr="00DC3FF9">
        <w:rPr>
          <w:rFonts w:ascii="Times New Roman" w:eastAsia="Calibri" w:hAnsi="Times New Roman" w:cs="Times New Roman"/>
          <w:sz w:val="28"/>
          <w:szCs w:val="28"/>
        </w:rPr>
        <w:t>(союзы), казачьи общества, общины</w:t>
      </w:r>
      <w:r w:rsidR="00945E47">
        <w:rPr>
          <w:rFonts w:ascii="Times New Roman" w:eastAsia="Calibri" w:hAnsi="Times New Roman" w:cs="Times New Roman"/>
          <w:sz w:val="28"/>
          <w:szCs w:val="28"/>
        </w:rPr>
        <w:t xml:space="preserve"> коренных малочисленных народов</w:t>
      </w:r>
      <w:r w:rsidR="00EF3346"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Российской Федерации, фонды (включая благотворительные, общественные, экологические), благотворительные учреждения, общественные учреждения;</w:t>
      </w:r>
      <w:proofErr w:type="gramEnd"/>
    </w:p>
    <w:p w:rsidR="0083591D" w:rsidRPr="00DC3FF9" w:rsidRDefault="0083591D" w:rsidP="00DC3FF9">
      <w:pPr>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гаражные и гаражно-стр</w:t>
      </w:r>
      <w:r w:rsidR="00945E47">
        <w:rPr>
          <w:rFonts w:ascii="Times New Roman" w:eastAsia="Calibri" w:hAnsi="Times New Roman" w:cs="Times New Roman"/>
          <w:sz w:val="28"/>
          <w:szCs w:val="28"/>
        </w:rPr>
        <w:t>оительные кооперативы, жилищные</w:t>
      </w:r>
      <w:r w:rsidR="00EF3346"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кооперативы, кредитные кооперативы, общественные движения, органы общественной самодеятельност</w:t>
      </w:r>
      <w:r w:rsidR="00945E47">
        <w:rPr>
          <w:rFonts w:ascii="Times New Roman" w:eastAsia="Calibri" w:hAnsi="Times New Roman" w:cs="Times New Roman"/>
          <w:sz w:val="28"/>
          <w:szCs w:val="28"/>
        </w:rPr>
        <w:t>и, территориальные общественные</w:t>
      </w:r>
      <w:r w:rsidR="00EF3346"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самоуправления, объединения работодателей, объединения фермерских хозяйств, саморегулируемые организации, объединения (ассоциации и союзы) благотворительных организаций, товарищества собственников недвижимости, садоводческие или огородническ</w:t>
      </w:r>
      <w:r w:rsidR="00945E47">
        <w:rPr>
          <w:rFonts w:ascii="Times New Roman" w:eastAsia="Calibri" w:hAnsi="Times New Roman" w:cs="Times New Roman"/>
          <w:sz w:val="28"/>
          <w:szCs w:val="28"/>
        </w:rPr>
        <w:t>ие некоммерческие товарищества,</w:t>
      </w:r>
      <w:r w:rsidR="00EF3346"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товарищества собственников жилья.</w:t>
      </w:r>
      <w:proofErr w:type="gramEnd"/>
    </w:p>
    <w:p w:rsidR="004D2EB6" w:rsidRPr="00DC3FF9" w:rsidRDefault="0083591D"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Для указанных категорий респондентов установить годовую периодичность предоставлен</w:t>
      </w:r>
      <w:r w:rsidR="006C658C">
        <w:rPr>
          <w:rFonts w:ascii="Times New Roman" w:eastAsia="Calibri" w:hAnsi="Times New Roman" w:cs="Times New Roman"/>
          <w:sz w:val="28"/>
          <w:szCs w:val="28"/>
        </w:rPr>
        <w:t>ия данных по форме федерального</w:t>
      </w:r>
      <w:r w:rsidR="00EF3346" w:rsidRPr="00DB135F">
        <w:rPr>
          <w:rFonts w:ascii="Times New Roman" w:eastAsia="Calibri" w:hAnsi="Times New Roman" w:cs="Times New Roman"/>
          <w:sz w:val="28"/>
          <w:szCs w:val="28"/>
        </w:rPr>
        <w:t xml:space="preserve"> </w:t>
      </w:r>
      <w:r w:rsidR="001E0810">
        <w:rPr>
          <w:rFonts w:ascii="Times New Roman" w:eastAsia="Calibri" w:hAnsi="Times New Roman" w:cs="Times New Roman"/>
          <w:sz w:val="28"/>
          <w:szCs w:val="28"/>
        </w:rPr>
        <w:t xml:space="preserve">статистического наблюдения </w:t>
      </w:r>
      <w:r w:rsidRPr="00DC3FF9">
        <w:rPr>
          <w:rFonts w:ascii="Times New Roman" w:eastAsia="Calibri" w:hAnsi="Times New Roman" w:cs="Times New Roman"/>
          <w:sz w:val="28"/>
          <w:szCs w:val="28"/>
        </w:rPr>
        <w:t>№ П-2 (</w:t>
      </w:r>
      <w:proofErr w:type="spellStart"/>
      <w:r w:rsidRPr="00DC3FF9">
        <w:rPr>
          <w:rFonts w:ascii="Times New Roman" w:eastAsia="Calibri" w:hAnsi="Times New Roman" w:cs="Times New Roman"/>
          <w:sz w:val="28"/>
          <w:szCs w:val="28"/>
        </w:rPr>
        <w:t>инвест</w:t>
      </w:r>
      <w:proofErr w:type="spellEnd"/>
      <w:r w:rsidRPr="00DC3FF9">
        <w:rPr>
          <w:rFonts w:ascii="Times New Roman" w:eastAsia="Calibri" w:hAnsi="Times New Roman" w:cs="Times New Roman"/>
          <w:sz w:val="28"/>
          <w:szCs w:val="28"/>
        </w:rPr>
        <w:t>) «Сведения об инвестиционной деятельности»</w:t>
      </w:r>
      <w:r w:rsidR="004D2EB6" w:rsidRPr="00DC3FF9">
        <w:rPr>
          <w:rFonts w:ascii="Times New Roman" w:eastAsia="Calibri" w:hAnsi="Times New Roman" w:cs="Times New Roman"/>
          <w:sz w:val="28"/>
          <w:szCs w:val="28"/>
        </w:rPr>
        <w:t>.</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43</w:t>
      </w:r>
      <w:r w:rsidR="00820585" w:rsidRPr="00DC3FF9">
        <w:rPr>
          <w:rFonts w:ascii="Times New Roman" w:eastAsia="Calibri" w:hAnsi="Times New Roman" w:cs="Times New Roman"/>
          <w:sz w:val="28"/>
          <w:szCs w:val="28"/>
        </w:rPr>
        <w:t>.</w:t>
      </w:r>
      <w:r w:rsidR="00820585">
        <w:rPr>
          <w:rFonts w:ascii="Times New Roman" w:eastAsia="Calibri" w:hAnsi="Times New Roman" w:cs="Times New Roman"/>
          <w:sz w:val="28"/>
          <w:szCs w:val="28"/>
        </w:rPr>
        <w:t> </w:t>
      </w:r>
      <w:r w:rsidRPr="00DC3FF9">
        <w:rPr>
          <w:rFonts w:ascii="Times New Roman" w:eastAsia="Calibri" w:hAnsi="Times New Roman" w:cs="Times New Roman"/>
          <w:sz w:val="28"/>
          <w:szCs w:val="28"/>
        </w:rPr>
        <w:t>Респонденты (организации-заказч</w:t>
      </w:r>
      <w:r w:rsidR="006C658C">
        <w:rPr>
          <w:rFonts w:ascii="Times New Roman" w:eastAsia="Calibri" w:hAnsi="Times New Roman" w:cs="Times New Roman"/>
          <w:sz w:val="28"/>
          <w:szCs w:val="28"/>
        </w:rPr>
        <w:t>ики), производящие</w:t>
      </w:r>
      <w:r w:rsidR="006C658C" w:rsidRPr="006C658C">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инвестирование в основной капитал на территории двух и более субъектов Российской Федерации, выделяют на отдельных бланках формы</w:t>
      </w:r>
      <w:r w:rsidR="006C658C" w:rsidRPr="006C658C">
        <w:rPr>
          <w:rFonts w:ascii="Times New Roman" w:eastAsia="Calibri" w:hAnsi="Times New Roman" w:cs="Times New Roman"/>
          <w:sz w:val="28"/>
          <w:szCs w:val="28"/>
        </w:rPr>
        <w:br/>
      </w:r>
      <w:r w:rsidRPr="00DC3FF9">
        <w:rPr>
          <w:rFonts w:ascii="Times New Roman" w:eastAsia="Calibri" w:hAnsi="Times New Roman" w:cs="Times New Roman"/>
          <w:sz w:val="28"/>
          <w:szCs w:val="28"/>
        </w:rPr>
        <w:t>№ П</w:t>
      </w:r>
      <w:r w:rsidR="0010064C" w:rsidRPr="0010064C">
        <w:rPr>
          <w:rFonts w:ascii="Times New Roman" w:eastAsia="Calibri" w:hAnsi="Times New Roman" w:cs="Times New Roman"/>
          <w:b/>
          <w:sz w:val="28"/>
          <w:szCs w:val="28"/>
        </w:rPr>
        <w:t>-</w:t>
      </w:r>
      <w:r w:rsidRPr="00DC3FF9">
        <w:rPr>
          <w:rFonts w:ascii="Times New Roman" w:eastAsia="Calibri" w:hAnsi="Times New Roman" w:cs="Times New Roman"/>
          <w:sz w:val="28"/>
          <w:szCs w:val="28"/>
        </w:rPr>
        <w:t xml:space="preserve">2 </w:t>
      </w:r>
      <w:r w:rsidR="00A81407" w:rsidRPr="00DC3FF9">
        <w:rPr>
          <w:rFonts w:ascii="Times New Roman" w:eastAsia="Calibri" w:hAnsi="Times New Roman" w:cs="Times New Roman"/>
          <w:sz w:val="28"/>
          <w:szCs w:val="28"/>
        </w:rPr>
        <w:t>данные</w:t>
      </w:r>
      <w:r w:rsidR="006C658C" w:rsidRPr="006C658C">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территории к</w:t>
      </w:r>
      <w:r w:rsidR="001E0810">
        <w:rPr>
          <w:rFonts w:ascii="Times New Roman" w:eastAsia="Calibri" w:hAnsi="Times New Roman" w:cs="Times New Roman"/>
          <w:sz w:val="28"/>
          <w:szCs w:val="28"/>
        </w:rPr>
        <w:t>аждого региона и предоставляют</w:t>
      </w:r>
      <w:r w:rsidR="006C658C" w:rsidRPr="006C658C">
        <w:rPr>
          <w:rFonts w:ascii="Times New Roman" w:eastAsia="Calibri" w:hAnsi="Times New Roman" w:cs="Times New Roman"/>
          <w:sz w:val="28"/>
          <w:szCs w:val="28"/>
        </w:rPr>
        <w:br/>
      </w:r>
      <w:r w:rsidRPr="00DC3FF9">
        <w:rPr>
          <w:rFonts w:ascii="Times New Roman" w:eastAsia="Calibri" w:hAnsi="Times New Roman" w:cs="Times New Roman"/>
          <w:sz w:val="28"/>
          <w:szCs w:val="28"/>
        </w:rPr>
        <w:t>их в территориальные органы Росстата по месту осуществления</w:t>
      </w:r>
      <w:r w:rsidR="00EF3346"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инвестиционной деятельности. </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В случае если реализацию инвестиционных </w:t>
      </w:r>
      <w:r w:rsidR="001E0810">
        <w:rPr>
          <w:rFonts w:ascii="Times New Roman" w:eastAsia="Calibri" w:hAnsi="Times New Roman" w:cs="Times New Roman"/>
          <w:sz w:val="28"/>
          <w:szCs w:val="28"/>
        </w:rPr>
        <w:t xml:space="preserve">проектов (строительство зданий </w:t>
      </w:r>
      <w:r w:rsidRPr="00DC3FF9">
        <w:rPr>
          <w:rFonts w:ascii="Times New Roman" w:eastAsia="Calibri" w:hAnsi="Times New Roman" w:cs="Times New Roman"/>
          <w:sz w:val="28"/>
          <w:szCs w:val="28"/>
        </w:rPr>
        <w:t>и сооружений, реконструкцию объектов) осуществляет заказчик, наделенный таковым правом инвестором (или группой инвесторов),</w:t>
      </w:r>
      <w:r w:rsidR="006C658C" w:rsidRPr="006C658C">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то </w:t>
      </w:r>
      <w:r w:rsidR="00A81407" w:rsidRPr="00DC3FF9">
        <w:rPr>
          <w:rFonts w:ascii="Times New Roman" w:eastAsia="Calibri" w:hAnsi="Times New Roman" w:cs="Times New Roman"/>
          <w:sz w:val="28"/>
          <w:szCs w:val="28"/>
        </w:rPr>
        <w:t>данные</w:t>
      </w:r>
      <w:r w:rsidRPr="00DC3FF9">
        <w:rPr>
          <w:rFonts w:ascii="Times New Roman" w:eastAsia="Calibri" w:hAnsi="Times New Roman" w:cs="Times New Roman"/>
          <w:sz w:val="28"/>
          <w:szCs w:val="28"/>
        </w:rPr>
        <w:t xml:space="preserve"> по таким инвестициям пред</w:t>
      </w:r>
      <w:r w:rsidR="006026FB" w:rsidRPr="00DC3FF9">
        <w:rPr>
          <w:rFonts w:ascii="Times New Roman" w:eastAsia="Calibri" w:hAnsi="Times New Roman" w:cs="Times New Roman"/>
          <w:sz w:val="28"/>
          <w:szCs w:val="28"/>
        </w:rPr>
        <w:t>о</w:t>
      </w:r>
      <w:r w:rsidRPr="00DC3FF9">
        <w:rPr>
          <w:rFonts w:ascii="Times New Roman" w:eastAsia="Calibri" w:hAnsi="Times New Roman" w:cs="Times New Roman"/>
          <w:sz w:val="28"/>
          <w:szCs w:val="28"/>
        </w:rPr>
        <w:t>ставляет заказчик. Инвестор,</w:t>
      </w:r>
      <w:r w:rsidR="006C658C" w:rsidRPr="006C658C">
        <w:rPr>
          <w:rFonts w:ascii="Times New Roman" w:eastAsia="Calibri" w:hAnsi="Times New Roman" w:cs="Times New Roman"/>
          <w:sz w:val="28"/>
          <w:szCs w:val="28"/>
        </w:rPr>
        <w:br/>
      </w:r>
      <w:r w:rsidRPr="00DC3FF9">
        <w:rPr>
          <w:rFonts w:ascii="Times New Roman" w:eastAsia="Calibri" w:hAnsi="Times New Roman" w:cs="Times New Roman"/>
          <w:sz w:val="28"/>
          <w:szCs w:val="28"/>
        </w:rPr>
        <w:t>не являющийся заказчиком по строительству объектов, данные</w:t>
      </w:r>
      <w:r w:rsidR="001E0810">
        <w:rPr>
          <w:rFonts w:ascii="Times New Roman" w:eastAsia="Calibri" w:hAnsi="Times New Roman" w:cs="Times New Roman"/>
          <w:sz w:val="28"/>
          <w:szCs w:val="28"/>
        </w:rPr>
        <w:t xml:space="preserve"> </w:t>
      </w:r>
      <w:r w:rsidR="00A81407" w:rsidRPr="00DC3FF9">
        <w:rPr>
          <w:rFonts w:ascii="Times New Roman" w:eastAsia="Calibri" w:hAnsi="Times New Roman" w:cs="Times New Roman"/>
          <w:sz w:val="28"/>
          <w:szCs w:val="28"/>
        </w:rPr>
        <w:t xml:space="preserve">по инвестициям </w:t>
      </w:r>
      <w:r w:rsidRPr="00DC3FF9">
        <w:rPr>
          <w:rFonts w:ascii="Times New Roman" w:eastAsia="Calibri" w:hAnsi="Times New Roman" w:cs="Times New Roman"/>
          <w:sz w:val="28"/>
          <w:szCs w:val="28"/>
        </w:rPr>
        <w:t>на указанные объекты в форму № П</w:t>
      </w:r>
      <w:r w:rsidR="0010064C" w:rsidRPr="0010064C">
        <w:rPr>
          <w:rFonts w:ascii="Times New Roman" w:eastAsia="Calibri" w:hAnsi="Times New Roman" w:cs="Times New Roman"/>
          <w:b/>
          <w:sz w:val="28"/>
          <w:szCs w:val="28"/>
        </w:rPr>
        <w:t>-</w:t>
      </w:r>
      <w:r w:rsidRPr="00DC3FF9">
        <w:rPr>
          <w:rFonts w:ascii="Times New Roman" w:eastAsia="Calibri" w:hAnsi="Times New Roman" w:cs="Times New Roman"/>
          <w:sz w:val="28"/>
          <w:szCs w:val="28"/>
        </w:rPr>
        <w:t>2 не включает.</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 строительство объекта осуществляется организацией-застройщиком с привлечением денежных средств юридических лиц и граждан по договору участ</w:t>
      </w:r>
      <w:r w:rsidR="001E0810">
        <w:rPr>
          <w:rFonts w:ascii="Times New Roman" w:eastAsia="Calibri" w:hAnsi="Times New Roman" w:cs="Times New Roman"/>
          <w:sz w:val="28"/>
          <w:szCs w:val="28"/>
        </w:rPr>
        <w:t xml:space="preserve">ия в долевом строительстве, </w:t>
      </w:r>
      <w:r w:rsidR="00E6134B" w:rsidRPr="00DC3FF9">
        <w:rPr>
          <w:rFonts w:ascii="Times New Roman" w:eastAsia="Calibri" w:hAnsi="Times New Roman" w:cs="Times New Roman"/>
          <w:sz w:val="28"/>
          <w:szCs w:val="28"/>
        </w:rPr>
        <w:t>то</w:t>
      </w:r>
      <w:r w:rsidR="00A81407" w:rsidRPr="00DC3FF9">
        <w:rPr>
          <w:rFonts w:ascii="Times New Roman" w:eastAsia="Calibri" w:hAnsi="Times New Roman" w:cs="Times New Roman"/>
          <w:sz w:val="28"/>
          <w:szCs w:val="28"/>
        </w:rPr>
        <w:t xml:space="preserve"> данные</w:t>
      </w:r>
      <w:r w:rsidRPr="00DC3FF9">
        <w:rPr>
          <w:rFonts w:ascii="Times New Roman" w:eastAsia="Calibri" w:hAnsi="Times New Roman" w:cs="Times New Roman"/>
          <w:sz w:val="28"/>
          <w:szCs w:val="28"/>
        </w:rPr>
        <w:t xml:space="preserve"> по такому объекту в целом пред</w:t>
      </w:r>
      <w:r w:rsidR="006026FB" w:rsidRPr="00DC3FF9">
        <w:rPr>
          <w:rFonts w:ascii="Times New Roman" w:eastAsia="Calibri" w:hAnsi="Times New Roman" w:cs="Times New Roman"/>
          <w:sz w:val="28"/>
          <w:szCs w:val="28"/>
        </w:rPr>
        <w:t>о</w:t>
      </w:r>
      <w:r w:rsidRPr="00DC3FF9">
        <w:rPr>
          <w:rFonts w:ascii="Times New Roman" w:eastAsia="Calibri" w:hAnsi="Times New Roman" w:cs="Times New Roman"/>
          <w:sz w:val="28"/>
          <w:szCs w:val="28"/>
        </w:rPr>
        <w:t xml:space="preserve">ставляет застройщик на общих основаниях. Участники долевого строительства, передавшие денежные средства застройщику, эти средства </w:t>
      </w:r>
      <w:r w:rsidRPr="00DC3FF9">
        <w:rPr>
          <w:rFonts w:ascii="Times New Roman" w:eastAsia="Calibri" w:hAnsi="Times New Roman" w:cs="Times New Roman"/>
          <w:sz w:val="28"/>
          <w:szCs w:val="28"/>
        </w:rPr>
        <w:br/>
        <w:t>в форме № П</w:t>
      </w:r>
      <w:r w:rsidR="0010064C" w:rsidRPr="0010064C">
        <w:rPr>
          <w:rFonts w:ascii="Times New Roman" w:eastAsia="Calibri" w:hAnsi="Times New Roman" w:cs="Times New Roman"/>
          <w:b/>
          <w:sz w:val="28"/>
          <w:szCs w:val="28"/>
        </w:rPr>
        <w:t>-</w:t>
      </w:r>
      <w:r w:rsidRPr="00DC3FF9">
        <w:rPr>
          <w:rFonts w:ascii="Times New Roman" w:eastAsia="Calibri" w:hAnsi="Times New Roman" w:cs="Times New Roman"/>
          <w:sz w:val="28"/>
          <w:szCs w:val="28"/>
        </w:rPr>
        <w:t>2 не отражают.</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Лизинговые компании и другие юридические лица, осуществляющие лизинговую деятельность, в форме № П</w:t>
      </w:r>
      <w:r w:rsidR="0010064C">
        <w:rPr>
          <w:rFonts w:ascii="Times New Roman" w:eastAsia="Calibri" w:hAnsi="Times New Roman" w:cs="Times New Roman"/>
          <w:b/>
          <w:sz w:val="28"/>
          <w:szCs w:val="28"/>
        </w:rPr>
        <w:t>-</w:t>
      </w:r>
      <w:r w:rsidRPr="00DC3FF9">
        <w:rPr>
          <w:rFonts w:ascii="Times New Roman" w:eastAsia="Calibri" w:hAnsi="Times New Roman" w:cs="Times New Roman"/>
          <w:sz w:val="28"/>
          <w:szCs w:val="28"/>
        </w:rPr>
        <w:t>2 в составе инвестиций в основной капитал отражают стоимость имущества, приобретенного для осуществления собственной хозяйственной деятельности. Стоимость имущества, переданного этими организациям</w:t>
      </w:r>
      <w:r w:rsidR="001E0810">
        <w:rPr>
          <w:rFonts w:ascii="Times New Roman" w:eastAsia="Calibri" w:hAnsi="Times New Roman" w:cs="Times New Roman"/>
          <w:sz w:val="28"/>
          <w:szCs w:val="28"/>
        </w:rPr>
        <w:t xml:space="preserve">и в лизинг, в объем инвестиций </w:t>
      </w:r>
      <w:r w:rsidRPr="00DC3FF9">
        <w:rPr>
          <w:rFonts w:ascii="Times New Roman" w:eastAsia="Calibri" w:hAnsi="Times New Roman" w:cs="Times New Roman"/>
          <w:sz w:val="28"/>
          <w:szCs w:val="28"/>
        </w:rPr>
        <w:t>в основной капитал</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не включается.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новых основных средств, полученных от вышестоящей организации подведомственными ей обособленными подразделениями (филиалами, территориальными отделениями, структурными подразделениями), в отчете по форме № П</w:t>
      </w:r>
      <w:r w:rsidR="0010064C">
        <w:rPr>
          <w:rFonts w:ascii="Times New Roman" w:eastAsia="Calibri" w:hAnsi="Times New Roman" w:cs="Times New Roman"/>
          <w:b/>
          <w:sz w:val="28"/>
          <w:szCs w:val="28"/>
        </w:rPr>
        <w:t>-</w:t>
      </w:r>
      <w:r w:rsidRPr="00DC3FF9">
        <w:rPr>
          <w:rFonts w:ascii="Times New Roman" w:eastAsia="Calibri" w:hAnsi="Times New Roman" w:cs="Times New Roman"/>
          <w:sz w:val="28"/>
          <w:szCs w:val="28"/>
        </w:rPr>
        <w:t>2 отражает организация, получившая эти основные средства и использующая их в своей деятельности.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Подрядные организации, совмещающие функции субъектов инвестиционной деятельности (инвестора, заказчика (застройщика)</w:t>
      </w:r>
      <w:r w:rsidR="00945E47">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подрядчика), </w:t>
      </w:r>
      <w:r w:rsidR="008F0BE1">
        <w:rPr>
          <w:rFonts w:ascii="Times New Roman" w:eastAsia="Calibri" w:hAnsi="Times New Roman" w:cs="Times New Roman"/>
          <w:sz w:val="28"/>
          <w:szCs w:val="28"/>
        </w:rPr>
        <w:t>выполненные работы на законченных строительством объектах учитываются в составе незавершенного строительство и соо</w:t>
      </w:r>
      <w:r w:rsidR="00945E47">
        <w:rPr>
          <w:rFonts w:ascii="Times New Roman" w:eastAsia="Calibri" w:hAnsi="Times New Roman" w:cs="Times New Roman"/>
          <w:sz w:val="28"/>
          <w:szCs w:val="28"/>
        </w:rPr>
        <w:t xml:space="preserve">тветственно </w:t>
      </w:r>
      <w:r w:rsidR="008F0BE1">
        <w:rPr>
          <w:rFonts w:ascii="Times New Roman" w:eastAsia="Calibri" w:hAnsi="Times New Roman" w:cs="Times New Roman"/>
          <w:sz w:val="28"/>
          <w:szCs w:val="28"/>
        </w:rPr>
        <w:t>отражают в инвестициях в основной капитал.</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44. Если расчеты за выполненные работы (услуги) производились</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в иностранной валюте, то эти объемы пересчитываются в рубли по курсу, установленному Центральным банком Российской Федерации на момент выполнения работ (услуг). Расходы на покупку машин, оборудования, других основных средств, прои</w:t>
      </w:r>
      <w:r w:rsidR="00C71EEE" w:rsidRPr="00DC3FF9">
        <w:rPr>
          <w:rFonts w:ascii="Times New Roman" w:eastAsia="Calibri" w:hAnsi="Times New Roman" w:cs="Times New Roman"/>
          <w:sz w:val="28"/>
          <w:szCs w:val="28"/>
        </w:rPr>
        <w:t xml:space="preserve">зведенные в иностранной валюте, </w:t>
      </w:r>
      <w:r w:rsidRPr="00DC3FF9">
        <w:rPr>
          <w:rFonts w:ascii="Times New Roman" w:eastAsia="Calibri" w:hAnsi="Times New Roman" w:cs="Times New Roman"/>
          <w:sz w:val="28"/>
          <w:szCs w:val="28"/>
        </w:rPr>
        <w:t>пересчитываются</w:t>
      </w:r>
      <w:r w:rsidR="00945E47">
        <w:rPr>
          <w:rFonts w:ascii="Times New Roman" w:eastAsia="Calibri" w:hAnsi="Times New Roman" w:cs="Times New Roman"/>
          <w:sz w:val="28"/>
          <w:szCs w:val="28"/>
        </w:rPr>
        <w:br/>
      </w:r>
      <w:r w:rsidRPr="00DC3FF9">
        <w:rPr>
          <w:rFonts w:ascii="Times New Roman" w:eastAsia="Calibri" w:hAnsi="Times New Roman" w:cs="Times New Roman"/>
          <w:sz w:val="28"/>
          <w:szCs w:val="28"/>
        </w:rPr>
        <w:t>в рубли по курсу, установленному на дату принятия грузовой таможенной декларации к таможенному оформлению, моменту перехода границы</w:t>
      </w:r>
      <w:r w:rsidR="009519B4" w:rsidRPr="009519B4">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после момента смены собственника (по условиям контракта).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45. Данные, представленные в форме, приводятся без налога</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добавленную стоимость (за исключением тех случаев, когда в соответствии</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с законодательством Российской Федерации (Налогового кодекса Российской </w:t>
      </w:r>
      <w:r w:rsidR="0010064C">
        <w:rPr>
          <w:rFonts w:ascii="Times New Roman" w:eastAsia="Calibri" w:hAnsi="Times New Roman" w:cs="Times New Roman"/>
          <w:sz w:val="28"/>
          <w:szCs w:val="28"/>
        </w:rPr>
        <w:t xml:space="preserve">Федерации, часть 2, статья </w:t>
      </w:r>
      <w:proofErr w:type="gramStart"/>
      <w:r w:rsidR="0010064C">
        <w:rPr>
          <w:rFonts w:ascii="Times New Roman" w:eastAsia="Calibri" w:hAnsi="Times New Roman" w:cs="Times New Roman"/>
          <w:sz w:val="28"/>
          <w:szCs w:val="28"/>
        </w:rPr>
        <w:t xml:space="preserve">170) </w:t>
      </w:r>
      <w:proofErr w:type="gramEnd"/>
      <w:r w:rsidRPr="00DC3FF9">
        <w:rPr>
          <w:rFonts w:ascii="Times New Roman" w:eastAsia="Calibri" w:hAnsi="Times New Roman" w:cs="Times New Roman"/>
          <w:sz w:val="28"/>
          <w:szCs w:val="28"/>
        </w:rPr>
        <w:t>НДС учитываетс</w:t>
      </w:r>
      <w:r w:rsidR="00E96C6F" w:rsidRPr="00DC3FF9">
        <w:rPr>
          <w:rFonts w:ascii="Times New Roman" w:eastAsia="Calibri" w:hAnsi="Times New Roman" w:cs="Times New Roman"/>
          <w:sz w:val="28"/>
          <w:szCs w:val="28"/>
        </w:rPr>
        <w:t xml:space="preserve">я в стоимости основных средств </w:t>
      </w:r>
      <w:r w:rsidRPr="00DC3FF9">
        <w:rPr>
          <w:rFonts w:ascii="Times New Roman" w:eastAsia="Calibri" w:hAnsi="Times New Roman" w:cs="Times New Roman"/>
          <w:sz w:val="28"/>
          <w:szCs w:val="28"/>
        </w:rPr>
        <w:t>и нематериальных активов) и не могут иметь отрицательное значение.</w:t>
      </w:r>
    </w:p>
    <w:p w:rsidR="004D2EB6"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Основанием для отражения в отчетности инвестиций в нефинансовые активы являются утвержденные в соответствии с учетной политикой организации первичные учетные документы, на основании которых ведется бухгалтерский учет.</w:t>
      </w:r>
    </w:p>
    <w:p w:rsidR="00FE38A1" w:rsidRDefault="00FE38A1" w:rsidP="00DC3FF9">
      <w:pPr>
        <w:widowControl w:val="0"/>
        <w:autoSpaceDE w:val="0"/>
        <w:autoSpaceDN w:val="0"/>
        <w:spacing w:after="0" w:line="360" w:lineRule="auto"/>
        <w:ind w:firstLine="709"/>
        <w:jc w:val="center"/>
        <w:outlineLvl w:val="3"/>
        <w:rPr>
          <w:rFonts w:ascii="Times New Roman" w:eastAsia="Times New Roman" w:hAnsi="Times New Roman" w:cs="Times New Roman"/>
          <w:b/>
          <w:sz w:val="28"/>
          <w:szCs w:val="28"/>
          <w:lang w:eastAsia="ru-RU"/>
        </w:rPr>
      </w:pPr>
    </w:p>
    <w:p w:rsidR="004D2EB6" w:rsidRPr="00DC3FF9" w:rsidRDefault="004D2EB6" w:rsidP="00DC3FF9">
      <w:pPr>
        <w:widowControl w:val="0"/>
        <w:autoSpaceDE w:val="0"/>
        <w:autoSpaceDN w:val="0"/>
        <w:spacing w:after="0" w:line="360" w:lineRule="auto"/>
        <w:ind w:firstLine="709"/>
        <w:jc w:val="center"/>
        <w:outlineLvl w:val="3"/>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2.2.1. И</w:t>
      </w:r>
      <w:r w:rsidR="0010064C" w:rsidRPr="00DC3FF9">
        <w:rPr>
          <w:rFonts w:ascii="Times New Roman" w:eastAsia="Times New Roman" w:hAnsi="Times New Roman" w:cs="Times New Roman"/>
          <w:b/>
          <w:sz w:val="28"/>
          <w:szCs w:val="28"/>
          <w:lang w:eastAsia="ru-RU"/>
        </w:rPr>
        <w:t>нвестиции в нефинансовые активы</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46. В разделе 1 отражаются инвестиции в нефинанс</w:t>
      </w:r>
      <w:r w:rsidR="001E0810">
        <w:rPr>
          <w:rFonts w:ascii="Times New Roman" w:eastAsia="Calibri" w:hAnsi="Times New Roman" w:cs="Times New Roman"/>
          <w:sz w:val="28"/>
          <w:szCs w:val="28"/>
        </w:rPr>
        <w:t xml:space="preserve">овые активы – основной капитал </w:t>
      </w:r>
      <w:r w:rsidRPr="00DC3FF9">
        <w:rPr>
          <w:rFonts w:ascii="Times New Roman" w:eastAsia="Calibri" w:hAnsi="Times New Roman" w:cs="Times New Roman"/>
          <w:sz w:val="28"/>
          <w:szCs w:val="28"/>
        </w:rPr>
        <w:t>и непроизведенные нефинансовые активы.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графах 1 и 2 данные показываются в ценах отчетного периода, в графах 3 и 4 – в ценах соответствующего периода прошлого года: в графах 1 и 3 –</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за период с начала года нарастающим итогом, в графе 2 – за отчетный квартал, </w:t>
      </w:r>
      <w:r w:rsidRPr="00DC3FF9">
        <w:rPr>
          <w:rFonts w:ascii="Times New Roman" w:eastAsia="Calibri" w:hAnsi="Times New Roman" w:cs="Times New Roman"/>
          <w:sz w:val="28"/>
          <w:szCs w:val="28"/>
        </w:rPr>
        <w:lastRenderedPageBreak/>
        <w:t>в графе 4 – за соответствующий квартал предыдущего года. Данные</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за соответствующий период и соотве</w:t>
      </w:r>
      <w:r w:rsidR="00945E47">
        <w:rPr>
          <w:rFonts w:ascii="Times New Roman" w:eastAsia="Calibri" w:hAnsi="Times New Roman" w:cs="Times New Roman"/>
          <w:sz w:val="28"/>
          <w:szCs w:val="28"/>
        </w:rPr>
        <w:t xml:space="preserve">тствующий квартал прошлого года </w:t>
      </w:r>
      <w:r w:rsidRPr="00DC3FF9">
        <w:rPr>
          <w:rFonts w:ascii="Times New Roman" w:eastAsia="Calibri" w:hAnsi="Times New Roman" w:cs="Times New Roman"/>
          <w:sz w:val="28"/>
          <w:szCs w:val="28"/>
        </w:rPr>
        <w:t>приводятся исходя из уточненных годовых итогов, представленных на форме № П</w:t>
      </w:r>
      <w:r w:rsidR="00284C7B" w:rsidRPr="00284C7B">
        <w:rPr>
          <w:rFonts w:ascii="Times New Roman" w:eastAsia="Calibri" w:hAnsi="Times New Roman" w:cs="Times New Roman"/>
          <w:sz w:val="28"/>
          <w:szCs w:val="28"/>
        </w:rPr>
        <w:t>-</w:t>
      </w:r>
      <w:r w:rsidRPr="00DC3FF9">
        <w:rPr>
          <w:rFonts w:ascii="Times New Roman" w:eastAsia="Calibri" w:hAnsi="Times New Roman" w:cs="Times New Roman"/>
          <w:sz w:val="28"/>
          <w:szCs w:val="28"/>
        </w:rPr>
        <w:t>2 (</w:t>
      </w:r>
      <w:proofErr w:type="spellStart"/>
      <w:r w:rsidRPr="00DC3FF9">
        <w:rPr>
          <w:rFonts w:ascii="Times New Roman" w:eastAsia="Calibri" w:hAnsi="Times New Roman" w:cs="Times New Roman"/>
          <w:sz w:val="28"/>
          <w:szCs w:val="28"/>
        </w:rPr>
        <w:t>инвест</w:t>
      </w:r>
      <w:proofErr w:type="spellEnd"/>
      <w:r w:rsidRPr="00DC3FF9">
        <w:rPr>
          <w:rFonts w:ascii="Times New Roman" w:eastAsia="Calibri" w:hAnsi="Times New Roman" w:cs="Times New Roman"/>
          <w:sz w:val="28"/>
          <w:szCs w:val="28"/>
        </w:rPr>
        <w:t>).</w:t>
      </w:r>
    </w:p>
    <w:p w:rsidR="004D2EB6" w:rsidRPr="00EF3346"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47. </w:t>
      </w:r>
      <w:proofErr w:type="gramStart"/>
      <w:r w:rsidRPr="00DC3FF9">
        <w:rPr>
          <w:rFonts w:ascii="Times New Roman" w:eastAsia="Calibri" w:hAnsi="Times New Roman" w:cs="Times New Roman"/>
          <w:sz w:val="28"/>
          <w:szCs w:val="28"/>
        </w:rPr>
        <w:t>По строке 01 отражаются инвестиции в основной капитал: затраты</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на строительство, реконструкцию (включая расширение и модернизац</w:t>
      </w:r>
      <w:r w:rsidR="001E0810">
        <w:rPr>
          <w:rFonts w:ascii="Times New Roman" w:eastAsia="Calibri" w:hAnsi="Times New Roman" w:cs="Times New Roman"/>
          <w:sz w:val="28"/>
          <w:szCs w:val="28"/>
        </w:rPr>
        <w:t xml:space="preserve">ию) объектов, которые приводят </w:t>
      </w:r>
      <w:r w:rsidRPr="00DC3FF9">
        <w:rPr>
          <w:rFonts w:ascii="Times New Roman" w:eastAsia="Calibri" w:hAnsi="Times New Roman" w:cs="Times New Roman"/>
          <w:sz w:val="28"/>
          <w:szCs w:val="28"/>
        </w:rPr>
        <w:t>к увеличению их первоначальной стоимости, пр</w:t>
      </w:r>
      <w:r w:rsidR="0010064C">
        <w:rPr>
          <w:rFonts w:ascii="Times New Roman" w:eastAsia="Calibri" w:hAnsi="Times New Roman" w:cs="Times New Roman"/>
          <w:sz w:val="28"/>
          <w:szCs w:val="28"/>
        </w:rPr>
        <w:t>иобретение машин, </w:t>
      </w:r>
      <w:r w:rsidR="009519B4" w:rsidRPr="009519B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обор</w:t>
      </w:r>
      <w:r w:rsidR="00284C7B">
        <w:rPr>
          <w:rFonts w:ascii="Times New Roman" w:eastAsia="Calibri" w:hAnsi="Times New Roman" w:cs="Times New Roman"/>
          <w:sz w:val="28"/>
          <w:szCs w:val="28"/>
        </w:rPr>
        <w:t>удования, транспортных средств,</w:t>
      </w:r>
      <w:r w:rsidR="00EF3346"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производственного и</w:t>
      </w:r>
      <w:r w:rsidR="009519B4" w:rsidRPr="009519B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хозяйственного</w:t>
      </w:r>
      <w:r w:rsidR="009519B4" w:rsidRPr="009519B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инвентаря,</w:t>
      </w:r>
      <w:r w:rsidR="009519B4" w:rsidRPr="009519B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бухгалтерский </w:t>
      </w:r>
      <w:r w:rsidR="009519B4" w:rsidRPr="009519B4">
        <w:rPr>
          <w:rFonts w:ascii="Times New Roman" w:eastAsia="Calibri" w:hAnsi="Times New Roman" w:cs="Times New Roman"/>
          <w:sz w:val="28"/>
          <w:szCs w:val="28"/>
        </w:rPr>
        <w:t xml:space="preserve"> </w:t>
      </w:r>
      <w:r w:rsidR="00945E47">
        <w:rPr>
          <w:rFonts w:ascii="Times New Roman" w:eastAsia="Calibri" w:hAnsi="Times New Roman" w:cs="Times New Roman"/>
          <w:sz w:val="28"/>
          <w:szCs w:val="28"/>
        </w:rPr>
        <w:t>уч</w:t>
      </w:r>
      <w:r w:rsidR="00EF3346">
        <w:rPr>
          <w:rFonts w:ascii="Times New Roman" w:eastAsia="Calibri" w:hAnsi="Times New Roman" w:cs="Times New Roman"/>
          <w:sz w:val="28"/>
          <w:szCs w:val="28"/>
        </w:rPr>
        <w:t>ет</w:t>
      </w:r>
      <w:r w:rsidR="00EF3346">
        <w:rPr>
          <w:rFonts w:ascii="Times New Roman" w:eastAsia="Calibri" w:hAnsi="Times New Roman" w:cs="Times New Roman"/>
          <w:sz w:val="28"/>
          <w:szCs w:val="28"/>
        </w:rPr>
        <w:br/>
      </w:r>
      <w:r w:rsidR="00945E47">
        <w:rPr>
          <w:rFonts w:ascii="Times New Roman" w:eastAsia="Calibri" w:hAnsi="Times New Roman" w:cs="Times New Roman"/>
          <w:sz w:val="28"/>
          <w:szCs w:val="28"/>
        </w:rPr>
        <w:t>те</w:t>
      </w:r>
      <w:r w:rsidR="00EF3346" w:rsidRPr="00DB135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которых осуществляется</w:t>
      </w:r>
      <w:r w:rsidR="0010064C">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в порядке, установленном для учета вложений </w:t>
      </w:r>
      <w:r w:rsidR="0010064C">
        <w:rPr>
          <w:rFonts w:ascii="Times New Roman" w:eastAsia="Calibri" w:hAnsi="Times New Roman" w:cs="Times New Roman"/>
          <w:sz w:val="28"/>
          <w:szCs w:val="28"/>
        </w:rPr>
        <w:br/>
      </w:r>
      <w:r w:rsidRPr="00DC3FF9">
        <w:rPr>
          <w:rFonts w:ascii="Times New Roman" w:eastAsia="Calibri" w:hAnsi="Times New Roman" w:cs="Times New Roman"/>
          <w:sz w:val="28"/>
          <w:szCs w:val="28"/>
        </w:rPr>
        <w:t>во внеоборотные активы, инвестиции в объекты интеллектуальной собственности;</w:t>
      </w:r>
      <w:proofErr w:type="gramEnd"/>
      <w:r w:rsidRPr="00DC3FF9">
        <w:rPr>
          <w:rFonts w:ascii="Times New Roman" w:eastAsia="Calibri" w:hAnsi="Times New Roman" w:cs="Times New Roman"/>
          <w:sz w:val="28"/>
          <w:szCs w:val="28"/>
        </w:rPr>
        <w:t xml:space="preserve"> </w:t>
      </w:r>
      <w:proofErr w:type="gramStart"/>
      <w:r w:rsidRPr="00DC3FF9">
        <w:rPr>
          <w:rFonts w:ascii="Times New Roman" w:eastAsia="Calibri" w:hAnsi="Times New Roman" w:cs="Times New Roman"/>
          <w:sz w:val="28"/>
          <w:szCs w:val="28"/>
        </w:rPr>
        <w:t xml:space="preserve">культивируемые биологические ресурсы (в соответствии </w:t>
      </w:r>
      <w:r w:rsidR="0010064C">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с Общероссийским классификатором основных фондов ОК–013–2014 </w:t>
      </w:r>
      <w:r w:rsidR="0010064C">
        <w:rPr>
          <w:rFonts w:ascii="Times New Roman" w:eastAsia="Calibri" w:hAnsi="Times New Roman" w:cs="Times New Roman"/>
          <w:sz w:val="28"/>
          <w:szCs w:val="28"/>
        </w:rPr>
        <w:br/>
      </w:r>
      <w:r w:rsidRPr="00DC3FF9">
        <w:rPr>
          <w:rFonts w:ascii="Times New Roman" w:eastAsia="Calibri" w:hAnsi="Times New Roman" w:cs="Times New Roman"/>
          <w:sz w:val="28"/>
          <w:szCs w:val="28"/>
        </w:rPr>
        <w:t>(СНС 2008).</w:t>
      </w:r>
      <w:proofErr w:type="gramEnd"/>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строку 01 включаются также затраты на приобретение поступивших</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импорту основных средств.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этой строке учитываются инвестиции, производимые за счет всех источников финансирования, включая средства бюджетов на возвратной</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и безвозвратной основе, кредиты, техническую и гуманитарную помощь, договор мены.</w:t>
      </w:r>
    </w:p>
    <w:p w:rsidR="001C133B"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01 также отражаются затраты, осуществленные за счет денежных сре</w:t>
      </w:r>
      <w:proofErr w:type="gramStart"/>
      <w:r w:rsidRPr="00DC3FF9">
        <w:rPr>
          <w:rFonts w:ascii="Times New Roman" w:eastAsia="Calibri" w:hAnsi="Times New Roman" w:cs="Times New Roman"/>
          <w:sz w:val="28"/>
          <w:szCs w:val="28"/>
        </w:rPr>
        <w:t>дств гр</w:t>
      </w:r>
      <w:proofErr w:type="gramEnd"/>
      <w:r w:rsidRPr="00DC3FF9">
        <w:rPr>
          <w:rFonts w:ascii="Times New Roman" w:eastAsia="Calibri" w:hAnsi="Times New Roman" w:cs="Times New Roman"/>
          <w:sz w:val="28"/>
          <w:szCs w:val="28"/>
        </w:rPr>
        <w:t>аждан и юридических лиц, привлеченных организациями-</w:t>
      </w:r>
    </w:p>
    <w:p w:rsidR="004D2EB6" w:rsidRPr="00DC3FF9" w:rsidRDefault="004D2EB6" w:rsidP="001C133B">
      <w:pPr>
        <w:autoSpaceDE w:val="0"/>
        <w:autoSpaceDN w:val="0"/>
        <w:adjustRightInd w:val="0"/>
        <w:spacing w:after="0" w:line="360" w:lineRule="auto"/>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застройщиками для долевого строительства на основе договоров, оформленных в соот</w:t>
      </w:r>
      <w:r w:rsidR="001E0810">
        <w:rPr>
          <w:rFonts w:ascii="Times New Roman" w:eastAsia="Calibri" w:hAnsi="Times New Roman" w:cs="Times New Roman"/>
          <w:sz w:val="28"/>
          <w:szCs w:val="28"/>
        </w:rPr>
        <w:t xml:space="preserve">ветствии с Федеральным законом </w:t>
      </w:r>
      <w:r w:rsidRPr="00DC3FF9">
        <w:rPr>
          <w:rFonts w:ascii="Times New Roman" w:eastAsia="Calibri" w:hAnsi="Times New Roman" w:cs="Times New Roman"/>
          <w:sz w:val="28"/>
          <w:szCs w:val="28"/>
        </w:rPr>
        <w:t>от 30 декабря 2004 г. № 214–ФЗ</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EB16C1" w:rsidRPr="00DC3FF9">
        <w:rPr>
          <w:rFonts w:ascii="Times New Roman" w:eastAsia="Calibri" w:hAnsi="Times New Roman" w:cs="Times New Roman"/>
          <w:sz w:val="28"/>
          <w:szCs w:val="28"/>
        </w:rPr>
        <w:t>(далее – закон № 214–ФЗ)</w:t>
      </w:r>
      <w:r w:rsidRPr="00DC3FF9">
        <w:rPr>
          <w:rFonts w:ascii="Times New Roman" w:eastAsia="Calibri" w:hAnsi="Times New Roman" w:cs="Times New Roman"/>
          <w:sz w:val="28"/>
          <w:szCs w:val="28"/>
        </w:rPr>
        <w:t>.</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При этом в инвестиции в основной капитал не включаются денежные средства юридических и физических лиц, размещенные на </w:t>
      </w:r>
      <w:proofErr w:type="spellStart"/>
      <w:r w:rsidRPr="00DC3FF9">
        <w:rPr>
          <w:rFonts w:ascii="Times New Roman" w:eastAsia="Calibri" w:hAnsi="Times New Roman" w:cs="Times New Roman"/>
          <w:sz w:val="28"/>
          <w:szCs w:val="28"/>
        </w:rPr>
        <w:t>эскроу</w:t>
      </w:r>
      <w:proofErr w:type="spellEnd"/>
      <w:r w:rsidRPr="00DC3FF9">
        <w:rPr>
          <w:rFonts w:ascii="Times New Roman" w:eastAsia="Calibri" w:hAnsi="Times New Roman" w:cs="Times New Roman"/>
          <w:sz w:val="28"/>
          <w:szCs w:val="28"/>
        </w:rPr>
        <w:t xml:space="preserve">-счетах </w:t>
      </w:r>
      <w:r w:rsidRPr="00DC3FF9">
        <w:rPr>
          <w:rFonts w:ascii="Times New Roman" w:eastAsia="Calibri" w:hAnsi="Times New Roman" w:cs="Times New Roman"/>
          <w:sz w:val="28"/>
          <w:szCs w:val="28"/>
        </w:rPr>
        <w:lastRenderedPageBreak/>
        <w:t>(ст</w:t>
      </w:r>
      <w:r w:rsidR="00EB16C1" w:rsidRPr="00DC3FF9">
        <w:rPr>
          <w:rFonts w:ascii="Times New Roman" w:eastAsia="Calibri" w:hAnsi="Times New Roman" w:cs="Times New Roman"/>
          <w:sz w:val="28"/>
          <w:szCs w:val="28"/>
        </w:rPr>
        <w:t>атья</w:t>
      </w:r>
      <w:r w:rsidR="00FF615A">
        <w:rPr>
          <w:rFonts w:ascii="Times New Roman" w:eastAsia="Calibri" w:hAnsi="Times New Roman" w:cs="Times New Roman"/>
          <w:sz w:val="28"/>
          <w:szCs w:val="28"/>
        </w:rPr>
        <w:t>   </w:t>
      </w:r>
      <w:r w:rsidR="001E0810">
        <w:rPr>
          <w:rFonts w:ascii="Times New Roman" w:eastAsia="Calibri" w:hAnsi="Times New Roman" w:cs="Times New Roman"/>
          <w:sz w:val="28"/>
          <w:szCs w:val="28"/>
        </w:rPr>
        <w:t>15.4</w:t>
      </w:r>
      <w:r w:rsidR="00FF615A">
        <w:rPr>
          <w:rFonts w:ascii="Times New Roman" w:eastAsia="Calibri" w:hAnsi="Times New Roman" w:cs="Times New Roman"/>
          <w:sz w:val="28"/>
          <w:szCs w:val="28"/>
        </w:rPr>
        <w:t>  </w:t>
      </w:r>
      <w:r w:rsidR="001E0810">
        <w:rPr>
          <w:rFonts w:ascii="Times New Roman" w:eastAsia="Calibri" w:hAnsi="Times New Roman" w:cs="Times New Roman"/>
          <w:sz w:val="28"/>
          <w:szCs w:val="28"/>
        </w:rPr>
        <w:t>закона</w:t>
      </w:r>
      <w:r w:rsidR="00FF615A">
        <w:rPr>
          <w:rFonts w:ascii="Times New Roman" w:eastAsia="Calibri" w:hAnsi="Times New Roman" w:cs="Times New Roman"/>
          <w:sz w:val="28"/>
          <w:szCs w:val="28"/>
        </w:rPr>
        <w:t xml:space="preserve">  </w:t>
      </w:r>
      <w:r w:rsidR="001E0810">
        <w:rPr>
          <w:rFonts w:ascii="Times New Roman" w:eastAsia="Calibri" w:hAnsi="Times New Roman" w:cs="Times New Roman"/>
          <w:sz w:val="28"/>
          <w:szCs w:val="28"/>
        </w:rPr>
        <w:t>№</w:t>
      </w:r>
      <w:r w:rsidR="00FF615A">
        <w:rPr>
          <w:rFonts w:ascii="Times New Roman" w:eastAsia="Calibri" w:hAnsi="Times New Roman" w:cs="Times New Roman"/>
          <w:sz w:val="28"/>
          <w:szCs w:val="28"/>
        </w:rPr>
        <w:t>  </w:t>
      </w:r>
      <w:r w:rsidR="001E0810">
        <w:rPr>
          <w:rFonts w:ascii="Times New Roman" w:eastAsia="Calibri" w:hAnsi="Times New Roman" w:cs="Times New Roman"/>
          <w:sz w:val="28"/>
          <w:szCs w:val="28"/>
        </w:rPr>
        <w:t>214-ФЗ)</w:t>
      </w:r>
      <w:r w:rsidR="00FF615A"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w:t>
      </w:r>
      <w:r w:rsidR="00FF615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у</w:t>
      </w:r>
      <w:r w:rsidR="00FF615A">
        <w:rPr>
          <w:rFonts w:ascii="Times New Roman" w:eastAsia="Calibri" w:hAnsi="Times New Roman" w:cs="Times New Roman"/>
          <w:sz w:val="28"/>
          <w:szCs w:val="28"/>
        </w:rPr>
        <w:t xml:space="preserve">читываемые </w:t>
      </w:r>
      <w:r w:rsidRPr="00DC3FF9">
        <w:rPr>
          <w:rFonts w:ascii="Times New Roman" w:eastAsia="Calibri" w:hAnsi="Times New Roman" w:cs="Times New Roman"/>
          <w:sz w:val="28"/>
          <w:szCs w:val="28"/>
        </w:rPr>
        <w:t>застройщиками</w:t>
      </w:r>
      <w:r w:rsidR="00EF3346">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на </w:t>
      </w:r>
      <w:proofErr w:type="spellStart"/>
      <w:r w:rsidRPr="00DC3FF9">
        <w:rPr>
          <w:rFonts w:ascii="Times New Roman" w:eastAsia="Calibri" w:hAnsi="Times New Roman" w:cs="Times New Roman"/>
          <w:sz w:val="28"/>
          <w:szCs w:val="28"/>
        </w:rPr>
        <w:t>забалансовых</w:t>
      </w:r>
      <w:proofErr w:type="spellEnd"/>
      <w:r w:rsidRPr="00DC3FF9">
        <w:rPr>
          <w:rFonts w:ascii="Times New Roman" w:eastAsia="Calibri" w:hAnsi="Times New Roman" w:cs="Times New Roman"/>
          <w:sz w:val="28"/>
          <w:szCs w:val="28"/>
        </w:rPr>
        <w:t xml:space="preserve"> счетах.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Если застройщику предоставляется право на привлечение денежных средств участников долевого строительства без использования </w:t>
      </w:r>
      <w:proofErr w:type="spellStart"/>
      <w:r w:rsidR="001E0810">
        <w:rPr>
          <w:rFonts w:ascii="Times New Roman" w:eastAsia="Calibri" w:hAnsi="Times New Roman" w:cs="Times New Roman"/>
          <w:sz w:val="28"/>
          <w:szCs w:val="28"/>
        </w:rPr>
        <w:t>эскроу</w:t>
      </w:r>
      <w:proofErr w:type="spellEnd"/>
      <w:r w:rsidR="001E0810">
        <w:rPr>
          <w:rFonts w:ascii="Times New Roman" w:eastAsia="Calibri" w:hAnsi="Times New Roman" w:cs="Times New Roman"/>
          <w:sz w:val="28"/>
          <w:szCs w:val="28"/>
        </w:rPr>
        <w:t xml:space="preserve">-счетов, то эти средства </w:t>
      </w:r>
      <w:r w:rsidRPr="00DC3FF9">
        <w:rPr>
          <w:rFonts w:ascii="Times New Roman" w:eastAsia="Calibri" w:hAnsi="Times New Roman" w:cs="Times New Roman"/>
          <w:sz w:val="28"/>
          <w:szCs w:val="28"/>
        </w:rPr>
        <w:t>в инвестициях в основной капитал учитываются и отражаются по строке 01.</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Затраты на приобретение квартир в объектах жилого фонда, зачисляемых на баланс организации и учитываемых на счетах учета основных средств,</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а также машин, оборудования, транспортных средств, производственного</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и хозяйственног</w:t>
      </w:r>
      <w:r w:rsidR="001E0810">
        <w:rPr>
          <w:rFonts w:ascii="Times New Roman" w:eastAsia="Calibri" w:hAnsi="Times New Roman" w:cs="Times New Roman"/>
          <w:sz w:val="28"/>
          <w:szCs w:val="28"/>
        </w:rPr>
        <w:t xml:space="preserve">о инвентаря, числившихся ранее </w:t>
      </w:r>
      <w:r w:rsidRPr="00DC3FF9">
        <w:rPr>
          <w:rFonts w:ascii="Times New Roman" w:eastAsia="Calibri" w:hAnsi="Times New Roman" w:cs="Times New Roman"/>
          <w:sz w:val="28"/>
          <w:szCs w:val="28"/>
        </w:rPr>
        <w:t>на балансе других</w:t>
      </w:r>
      <w:r w:rsidR="00EF3346">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юридических и физических лиц (кроме приобретения по импорту), и объектов незавершенного строительства по строке 01 не отражаютс</w:t>
      </w:r>
      <w:r w:rsidR="001E0810">
        <w:rPr>
          <w:rFonts w:ascii="Times New Roman" w:eastAsia="Calibri" w:hAnsi="Times New Roman" w:cs="Times New Roman"/>
          <w:sz w:val="28"/>
          <w:szCs w:val="28"/>
        </w:rPr>
        <w:t xml:space="preserve">я, а показываются, кроме того, </w:t>
      </w:r>
      <w:r w:rsidRPr="00DC3FF9">
        <w:rPr>
          <w:rFonts w:ascii="Times New Roman" w:eastAsia="Calibri" w:hAnsi="Times New Roman" w:cs="Times New Roman"/>
          <w:sz w:val="28"/>
          <w:szCs w:val="28"/>
        </w:rPr>
        <w:t>по строкам 23 и 24.</w:t>
      </w:r>
      <w:proofErr w:type="gramEnd"/>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По государственным (муниципальным) бюдж</w:t>
      </w:r>
      <w:r w:rsidR="001E0810">
        <w:rPr>
          <w:rFonts w:ascii="Times New Roman" w:eastAsia="Calibri" w:hAnsi="Times New Roman" w:cs="Times New Roman"/>
          <w:sz w:val="28"/>
          <w:szCs w:val="28"/>
        </w:rPr>
        <w:t xml:space="preserve">етным и автономным учреждениям </w:t>
      </w:r>
      <w:r w:rsidRPr="00DC3FF9">
        <w:rPr>
          <w:rFonts w:ascii="Times New Roman" w:eastAsia="Calibri" w:hAnsi="Times New Roman" w:cs="Times New Roman"/>
          <w:sz w:val="28"/>
          <w:szCs w:val="28"/>
        </w:rPr>
        <w:t>не включаются в инвестиции в основной капитал затраты</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на создание и (или) приобретение основных средств по стоимости,</w:t>
      </w:r>
      <w:r w:rsidR="00EF3346">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определенной </w:t>
      </w:r>
      <w:r w:rsidR="009519B4" w:rsidRPr="009519B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федеральным стандартом бухгалтерского учета для организаций государственного сектора «Основные средства», утвержденным приказом Минфина России от 31 декабря 2016 г. № 257н (зарегистрирован Минюстом России 27 апреля 2017 г.</w:t>
      </w:r>
      <w:r w:rsidR="006D1D4B">
        <w:rPr>
          <w:rFonts w:ascii="Times New Roman" w:eastAsia="Calibri" w:hAnsi="Times New Roman" w:cs="Times New Roman"/>
          <w:sz w:val="28"/>
          <w:szCs w:val="28"/>
        </w:rPr>
        <w:t>,</w:t>
      </w:r>
      <w:r w:rsidR="001C133B">
        <w:rPr>
          <w:rFonts w:ascii="Times New Roman" w:eastAsia="Calibri" w:hAnsi="Times New Roman" w:cs="Times New Roman"/>
          <w:sz w:val="28"/>
          <w:szCs w:val="28"/>
        </w:rPr>
        <w:t xml:space="preserve"> регистрационный</w:t>
      </w:r>
      <w:r w:rsidRPr="00DC3FF9">
        <w:rPr>
          <w:rFonts w:ascii="Times New Roman" w:eastAsia="Calibri" w:hAnsi="Times New Roman" w:cs="Times New Roman"/>
          <w:sz w:val="28"/>
          <w:szCs w:val="28"/>
        </w:rPr>
        <w:t xml:space="preserve"> № 46518), учет которых осуществляется</w:t>
      </w:r>
      <w:r w:rsidR="001C133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забалансовом счете.</w:t>
      </w:r>
      <w:proofErr w:type="gramEnd"/>
    </w:p>
    <w:p w:rsidR="004D2EB6"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Для кредитных организаций лимит стоимости предметов для принятия</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к бухгалтерскому учету в составе основных средств определяется руков</w:t>
      </w:r>
      <w:r w:rsidR="001E0810">
        <w:rPr>
          <w:rFonts w:ascii="Times New Roman" w:eastAsia="Calibri" w:hAnsi="Times New Roman" w:cs="Times New Roman"/>
          <w:sz w:val="28"/>
          <w:szCs w:val="28"/>
        </w:rPr>
        <w:t xml:space="preserve">одителем кредитной организации </w:t>
      </w:r>
      <w:r w:rsidRPr="00DC3FF9">
        <w:rPr>
          <w:rFonts w:ascii="Times New Roman" w:eastAsia="Calibri" w:hAnsi="Times New Roman" w:cs="Times New Roman"/>
          <w:sz w:val="28"/>
          <w:szCs w:val="28"/>
        </w:rPr>
        <w:t>(в соответствии с Положением о Плане счетов бухгалтерского учета для кредитных организаций и порядке</w:t>
      </w:r>
      <w:r w:rsidR="00EF3346">
        <w:rPr>
          <w:rFonts w:ascii="Times New Roman" w:eastAsia="Calibri" w:hAnsi="Times New Roman" w:cs="Times New Roman"/>
          <w:sz w:val="28"/>
          <w:szCs w:val="28"/>
        </w:rPr>
        <w:br/>
      </w:r>
      <w:r w:rsidRPr="00DC3FF9">
        <w:rPr>
          <w:rFonts w:ascii="Times New Roman" w:eastAsia="Calibri" w:hAnsi="Times New Roman" w:cs="Times New Roman"/>
          <w:sz w:val="28"/>
          <w:szCs w:val="28"/>
        </w:rPr>
        <w:t>его</w:t>
      </w:r>
      <w:r w:rsidR="00EF3346">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применения, утвержденным Банком России от 27 февраля 2017 г. № 579–П (зарегистрировано Минюстом России 20 марта 2017 г.</w:t>
      </w:r>
      <w:r w:rsidR="006D1D4B">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w:t>
      </w:r>
      <w:r w:rsidR="001C133B">
        <w:rPr>
          <w:rFonts w:ascii="Times New Roman" w:eastAsia="Calibri" w:hAnsi="Times New Roman" w:cs="Times New Roman"/>
          <w:sz w:val="28"/>
          <w:szCs w:val="28"/>
        </w:rPr>
        <w:t>регистрационный</w:t>
      </w:r>
      <w:r w:rsidR="001C133B">
        <w:rPr>
          <w:rFonts w:ascii="Times New Roman" w:eastAsia="Calibri" w:hAnsi="Times New Roman" w:cs="Times New Roman"/>
          <w:sz w:val="28"/>
          <w:szCs w:val="28"/>
        </w:rPr>
        <w:br/>
      </w:r>
      <w:r w:rsidRPr="00DC3FF9">
        <w:rPr>
          <w:rFonts w:ascii="Times New Roman" w:eastAsia="Calibri" w:hAnsi="Times New Roman" w:cs="Times New Roman"/>
          <w:sz w:val="28"/>
          <w:szCs w:val="28"/>
        </w:rPr>
        <w:t>№ 46021).</w:t>
      </w:r>
      <w:proofErr w:type="gramEnd"/>
    </w:p>
    <w:p w:rsidR="008F0BE1" w:rsidRPr="00DC3FF9" w:rsidRDefault="008F0BE1"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Для организации лимит стоимости предметов для принятия</w:t>
      </w:r>
      <w:r w:rsidR="00EF3346">
        <w:rPr>
          <w:rFonts w:ascii="Times New Roman" w:eastAsia="Calibri" w:hAnsi="Times New Roman" w:cs="Times New Roman"/>
          <w:sz w:val="28"/>
          <w:szCs w:val="28"/>
        </w:rPr>
        <w:br/>
      </w:r>
      <w:r>
        <w:rPr>
          <w:rFonts w:ascii="Times New Roman" w:eastAsia="Calibri" w:hAnsi="Times New Roman" w:cs="Times New Roman"/>
          <w:sz w:val="28"/>
          <w:szCs w:val="28"/>
        </w:rPr>
        <w:t>к бухгалтерскому учету в составе основных средств определяе</w:t>
      </w:r>
      <w:r w:rsidR="00891519">
        <w:rPr>
          <w:rFonts w:ascii="Times New Roman" w:eastAsia="Calibri" w:hAnsi="Times New Roman" w:cs="Times New Roman"/>
          <w:sz w:val="28"/>
          <w:szCs w:val="28"/>
        </w:rPr>
        <w:t>тся</w:t>
      </w:r>
      <w:r w:rsidR="00EF3346">
        <w:rPr>
          <w:rFonts w:ascii="Times New Roman" w:eastAsia="Calibri" w:hAnsi="Times New Roman" w:cs="Times New Roman"/>
          <w:sz w:val="28"/>
          <w:szCs w:val="28"/>
        </w:rPr>
        <w:t xml:space="preserve"> </w:t>
      </w:r>
      <w:r w:rsidR="00891519">
        <w:rPr>
          <w:rFonts w:ascii="Times New Roman" w:eastAsia="Calibri" w:hAnsi="Times New Roman" w:cs="Times New Roman"/>
          <w:sz w:val="28"/>
          <w:szCs w:val="28"/>
        </w:rPr>
        <w:lastRenderedPageBreak/>
        <w:t>руководителем организации (</w:t>
      </w:r>
      <w:r>
        <w:rPr>
          <w:rFonts w:ascii="Times New Roman" w:eastAsia="Calibri" w:hAnsi="Times New Roman" w:cs="Times New Roman"/>
          <w:sz w:val="28"/>
          <w:szCs w:val="28"/>
        </w:rPr>
        <w:t>в соответствии с приказом Министерства финансов Российской Федерации от 17 сентября 2020 г. № 204н</w:t>
      </w:r>
      <w:r>
        <w:rPr>
          <w:rFonts w:ascii="Times New Roman" w:eastAsia="Calibri" w:hAnsi="Times New Roman" w:cs="Times New Roman"/>
          <w:sz w:val="28"/>
          <w:szCs w:val="28"/>
        </w:rPr>
        <w:br/>
        <w:t>«Об утверждении федеральных стандартов бухгалтерского учета ФСБУ 6/2020 «Основные средства» и ФСБУ 26/2020 «Капитальные вложения») (зарегистрирован</w:t>
      </w:r>
      <w:r w:rsidR="006D1D4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Минюстом России 15 октября 2020 г.</w:t>
      </w:r>
      <w:r w:rsidR="006D1D4B">
        <w:rPr>
          <w:rFonts w:ascii="Times New Roman" w:eastAsia="Calibri" w:hAnsi="Times New Roman" w:cs="Times New Roman"/>
          <w:sz w:val="28"/>
          <w:szCs w:val="28"/>
        </w:rPr>
        <w:t>,</w:t>
      </w:r>
      <w:r>
        <w:rPr>
          <w:rFonts w:ascii="Times New Roman" w:eastAsia="Calibri" w:hAnsi="Times New Roman" w:cs="Times New Roman"/>
          <w:sz w:val="28"/>
          <w:szCs w:val="28"/>
        </w:rPr>
        <w:t xml:space="preserve"> регистрационный</w:t>
      </w:r>
      <w:r>
        <w:rPr>
          <w:rFonts w:ascii="Times New Roman" w:eastAsia="Calibri" w:hAnsi="Times New Roman" w:cs="Times New Roman"/>
          <w:sz w:val="28"/>
          <w:szCs w:val="28"/>
        </w:rPr>
        <w:br/>
        <w:t xml:space="preserve">№ 60399). </w:t>
      </w:r>
      <w:proofErr w:type="gramEnd"/>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48. По строкам 02 – 04 отражаются затраты на строительство, реконструкцию (включая расширение и модернизацию) и техническое перевооружение зданий и сооружений, которые складываются</w:t>
      </w:r>
      <w:r w:rsidR="00284C7B" w:rsidRPr="00284C7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из выполненных строительных работ и приходящихся н</w:t>
      </w:r>
      <w:r w:rsidR="00284C7B">
        <w:rPr>
          <w:rFonts w:ascii="Times New Roman" w:eastAsia="Calibri" w:hAnsi="Times New Roman" w:cs="Times New Roman"/>
          <w:sz w:val="28"/>
          <w:szCs w:val="28"/>
        </w:rPr>
        <w:t>а них прочих капитальных затрат</w:t>
      </w:r>
      <w:r w:rsidR="00284C7B" w:rsidRPr="00284C7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(проектно-изыскательских работ, затрат по отводу земельных участков</w:t>
      </w:r>
      <w:r w:rsidR="00FE38A1">
        <w:rPr>
          <w:rFonts w:ascii="Times New Roman" w:eastAsia="Calibri" w:hAnsi="Times New Roman" w:cs="Times New Roman"/>
          <w:sz w:val="28"/>
          <w:szCs w:val="28"/>
        </w:rPr>
        <w:br/>
      </w:r>
      <w:r w:rsidRPr="00DC3FF9">
        <w:rPr>
          <w:rFonts w:ascii="Times New Roman" w:eastAsia="Calibri" w:hAnsi="Times New Roman" w:cs="Times New Roman"/>
          <w:sz w:val="28"/>
          <w:szCs w:val="28"/>
        </w:rPr>
        <w:t>под строительство, выплаты земельного налога (аренды)</w:t>
      </w:r>
      <w:r w:rsidR="00284C7B" w:rsidRPr="00284C7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период строительства</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тому подобного), включаемых при вводе объекта</w:t>
      </w:r>
      <w:r w:rsidR="00FE38A1">
        <w:rPr>
          <w:rFonts w:ascii="Times New Roman" w:eastAsia="Calibri" w:hAnsi="Times New Roman" w:cs="Times New Roman"/>
          <w:sz w:val="28"/>
          <w:szCs w:val="28"/>
        </w:rPr>
        <w:br/>
      </w:r>
      <w:r w:rsidRPr="00DC3FF9">
        <w:rPr>
          <w:rFonts w:ascii="Times New Roman" w:eastAsia="Calibri" w:hAnsi="Times New Roman" w:cs="Times New Roman"/>
          <w:sz w:val="28"/>
          <w:szCs w:val="28"/>
        </w:rPr>
        <w:t>в эксплуатацию</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инвентарную стоимость здания (сооружения).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Затраты на строительство зданий показываются включая затраты</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на коммуникации внутри здания, необходимые для его эксплуатации </w:t>
      </w:r>
      <w:r w:rsidR="00FF615A">
        <w:rPr>
          <w:rFonts w:ascii="Times New Roman" w:eastAsia="Calibri" w:hAnsi="Times New Roman" w:cs="Times New Roman"/>
          <w:sz w:val="28"/>
          <w:szCs w:val="28"/>
        </w:rPr>
        <w:br/>
      </w:r>
      <w:r w:rsidRPr="00DC3FF9">
        <w:rPr>
          <w:rFonts w:ascii="Times New Roman" w:eastAsia="Calibri" w:hAnsi="Times New Roman" w:cs="Times New Roman"/>
          <w:sz w:val="28"/>
          <w:szCs w:val="28"/>
        </w:rPr>
        <w:t>(вся система отопления и канализации внутри здания, внутренняя сеть газо-, водопровода, силовой и осветительной электропроводки, телефонной электропроводки, вентиляционные устройства общесанитарного назначения,</w:t>
      </w:r>
      <w:r w:rsidR="006D1D4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подъемники и лифты и другие подобные объекты).</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Затраты на строительные и проектно-изыскательские работы включаются в размере фактически выполненного объема (независимо от момента</w:t>
      </w:r>
      <w:r w:rsidR="006D1D4B">
        <w:rPr>
          <w:rFonts w:ascii="Times New Roman" w:eastAsia="Calibri" w:hAnsi="Times New Roman" w:cs="Times New Roman"/>
          <w:sz w:val="28"/>
          <w:szCs w:val="28"/>
        </w:rPr>
        <w:br/>
      </w:r>
      <w:r w:rsidRPr="00DC3FF9">
        <w:rPr>
          <w:rFonts w:ascii="Times New Roman" w:eastAsia="Calibri" w:hAnsi="Times New Roman" w:cs="Times New Roman"/>
          <w:sz w:val="28"/>
          <w:szCs w:val="28"/>
        </w:rPr>
        <w:t>их оплаты) на основании документа (справки) о стоимости выполненных работ (затрат), подписанного заказчиком и организацией – исполнителем работ.</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Плата за землю при покупке, изъятии (выкупе) земель</w:t>
      </w:r>
      <w:r w:rsidR="001E0810">
        <w:rPr>
          <w:rFonts w:ascii="Times New Roman" w:eastAsia="Calibri" w:hAnsi="Times New Roman" w:cs="Times New Roman"/>
          <w:sz w:val="28"/>
          <w:szCs w:val="28"/>
        </w:rPr>
        <w:t xml:space="preserve">ных участков </w:t>
      </w:r>
      <w:r w:rsidR="00EB7BF0">
        <w:rPr>
          <w:rFonts w:ascii="Times New Roman" w:eastAsia="Calibri" w:hAnsi="Times New Roman" w:cs="Times New Roman"/>
          <w:sz w:val="28"/>
          <w:szCs w:val="28"/>
        </w:rPr>
        <w:br/>
      </w:r>
      <w:r w:rsidR="001E0810">
        <w:rPr>
          <w:rFonts w:ascii="Times New Roman" w:eastAsia="Calibri" w:hAnsi="Times New Roman" w:cs="Times New Roman"/>
          <w:sz w:val="28"/>
          <w:szCs w:val="28"/>
        </w:rPr>
        <w:lastRenderedPageBreak/>
        <w:t xml:space="preserve">для строительства </w:t>
      </w:r>
      <w:r w:rsidRPr="00DC3FF9">
        <w:rPr>
          <w:rFonts w:ascii="Times New Roman" w:eastAsia="Calibri" w:hAnsi="Times New Roman" w:cs="Times New Roman"/>
          <w:sz w:val="28"/>
          <w:szCs w:val="28"/>
        </w:rPr>
        <w:t>по строкам 02 – 04 не отражается. Эти затраты учитываются</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строке 21.</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02 отражаются инвестиции в жилые здания и помещения.</w:t>
      </w:r>
      <w:r w:rsidR="001E0810">
        <w:rPr>
          <w:rFonts w:ascii="Times New Roman" w:eastAsia="Calibri" w:hAnsi="Times New Roman" w:cs="Times New Roman"/>
          <w:sz w:val="28"/>
          <w:szCs w:val="28"/>
        </w:rPr>
        <w:br/>
      </w:r>
      <w:proofErr w:type="gramStart"/>
      <w:r w:rsidRPr="00DC3FF9">
        <w:rPr>
          <w:rFonts w:ascii="Times New Roman" w:eastAsia="Calibri" w:hAnsi="Times New Roman" w:cs="Times New Roman"/>
          <w:sz w:val="28"/>
          <w:szCs w:val="28"/>
        </w:rPr>
        <w:t xml:space="preserve">К ним относятся жилые помещения, здания или части зданий, которые используются полностью или главным образом как места проживания: входящие в жилищный фонд (общего назначения, общежития, спальные корпуса школ-интернатов, детских домов, дома для престарелых и инвалидов) </w:t>
      </w:r>
      <w:r w:rsidRPr="00DC3FF9">
        <w:rPr>
          <w:rFonts w:ascii="Times New Roman" w:eastAsia="Calibri" w:hAnsi="Times New Roman" w:cs="Times New Roman"/>
          <w:sz w:val="28"/>
          <w:szCs w:val="28"/>
        </w:rPr>
        <w:br/>
        <w:t>и не входящие в жилищный фонд (дома щитовые, садовые дома, помещения контейнерного типа жилые, вагоны-дома передвижные, помещения, приспособленн</w:t>
      </w:r>
      <w:r w:rsidR="001E0810">
        <w:rPr>
          <w:rFonts w:ascii="Times New Roman" w:eastAsia="Calibri" w:hAnsi="Times New Roman" w:cs="Times New Roman"/>
          <w:sz w:val="28"/>
          <w:szCs w:val="28"/>
        </w:rPr>
        <w:t xml:space="preserve">ые под жилье (вагоны </w:t>
      </w:r>
      <w:r w:rsidRPr="00DC3FF9">
        <w:rPr>
          <w:rFonts w:ascii="Times New Roman" w:eastAsia="Calibri" w:hAnsi="Times New Roman" w:cs="Times New Roman"/>
          <w:sz w:val="28"/>
          <w:szCs w:val="28"/>
        </w:rPr>
        <w:t>и кузова железнодорожных вагонов</w:t>
      </w:r>
      <w:proofErr w:type="gramEnd"/>
      <w:r w:rsidRPr="00DC3FF9">
        <w:rPr>
          <w:rFonts w:ascii="Times New Roman" w:eastAsia="Calibri" w:hAnsi="Times New Roman" w:cs="Times New Roman"/>
          <w:sz w:val="28"/>
          <w:szCs w:val="28"/>
        </w:rPr>
        <w:t>, суда и другие подобные объекты).</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03 показываются инвестиции в нежилые здания, назначением которых является создание условий для труда, социально-культурного обслуживания населения, хранения материальных ценностей и так далее.</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К нежилым зданиям относятся промышленные, сельскохозяйственные, коммерческие, торговые, административные, здания для проведения развлекательных мероприятий, гостиницы, рестораны, школы, больницы, тюрьмы и другие подобные объекты.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04 приводятся затраты на все виды сооружений.</w:t>
      </w:r>
      <w:r w:rsidR="001E0810">
        <w:rPr>
          <w:rFonts w:ascii="Times New Roman" w:eastAsia="Calibri" w:hAnsi="Times New Roman" w:cs="Times New Roman"/>
          <w:sz w:val="28"/>
          <w:szCs w:val="28"/>
        </w:rPr>
        <w:br/>
      </w:r>
      <w:proofErr w:type="gramStart"/>
      <w:r w:rsidRPr="00DC3FF9">
        <w:rPr>
          <w:rFonts w:ascii="Times New Roman" w:eastAsia="Calibri" w:hAnsi="Times New Roman" w:cs="Times New Roman"/>
          <w:sz w:val="28"/>
          <w:szCs w:val="28"/>
        </w:rPr>
        <w:t>К сооружениям относятся инженерно-строительные объекты, возведенные</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с помощью строительно-монтажных работ: автострады, автомобильные, железные дороги, взлетно-посадочные полосы аэродромов, стрельбища, полигоны, командные пункты, мосты, эстакады, плотины и другие гидротехнические сооружения, трубопроводы, линии связи, шахты,</w:t>
      </w:r>
      <w:r w:rsidR="00EF3346">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спортивные сооружения, сооружения для отдыха, памятники и другие подобные объекты.</w:t>
      </w:r>
      <w:proofErr w:type="gramEnd"/>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По строке 05 приводятся инвестиции на улучшение земель: затраты</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мелиоративные работы; затраты на проведение культур</w:t>
      </w:r>
      <w:r w:rsidR="006261AC"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технических работ на землях, не требующих осушения, террасирование крутых склонов, капитальные вложения на коренное улучшение земель; расчистку земельных </w:t>
      </w:r>
      <w:r w:rsidRPr="00DC3FF9">
        <w:rPr>
          <w:rFonts w:ascii="Times New Roman" w:eastAsia="Calibri" w:hAnsi="Times New Roman" w:cs="Times New Roman"/>
          <w:sz w:val="28"/>
          <w:szCs w:val="28"/>
        </w:rPr>
        <w:lastRenderedPageBreak/>
        <w:t xml:space="preserve">участков, рекультивацию земли, изменение рельефа (планировку территории), расходы, связанные с предотвращением затопления, расходы, связанные </w:t>
      </w:r>
      <w:r w:rsidRPr="00DC3FF9">
        <w:rPr>
          <w:rFonts w:ascii="Times New Roman" w:eastAsia="Calibri" w:hAnsi="Times New Roman" w:cs="Times New Roman"/>
          <w:sz w:val="28"/>
          <w:szCs w:val="28"/>
        </w:rPr>
        <w:br/>
        <w:t>с передачей прав собственности на землю.</w:t>
      </w:r>
      <w:proofErr w:type="gramEnd"/>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49. По строке 06 отражаются затраты на приобретение транспортных средств: железнодорожного подвижного</w:t>
      </w:r>
      <w:r w:rsidR="001E0810">
        <w:rPr>
          <w:rFonts w:ascii="Times New Roman" w:eastAsia="Calibri" w:hAnsi="Times New Roman" w:cs="Times New Roman"/>
          <w:sz w:val="28"/>
          <w:szCs w:val="28"/>
        </w:rPr>
        <w:t xml:space="preserve"> состава, подвижного морского</w:t>
      </w:r>
      <w:r w:rsidR="001E0810">
        <w:rPr>
          <w:rFonts w:ascii="Times New Roman" w:eastAsia="Calibri" w:hAnsi="Times New Roman" w:cs="Times New Roman"/>
          <w:sz w:val="28"/>
          <w:szCs w:val="28"/>
        </w:rPr>
        <w:br/>
        <w:t xml:space="preserve">и </w:t>
      </w:r>
      <w:r w:rsidRPr="00DC3FF9">
        <w:rPr>
          <w:rFonts w:ascii="Times New Roman" w:eastAsia="Calibri" w:hAnsi="Times New Roman" w:cs="Times New Roman"/>
          <w:sz w:val="28"/>
          <w:szCs w:val="28"/>
        </w:rPr>
        <w:t>внутреннего водного, автомобильного, воздушного, городского электрического транспорта.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транспортных средств, полученных н</w:t>
      </w:r>
      <w:r w:rsidR="001E0810">
        <w:rPr>
          <w:rFonts w:ascii="Times New Roman" w:eastAsia="Calibri" w:hAnsi="Times New Roman" w:cs="Times New Roman"/>
          <w:sz w:val="28"/>
          <w:szCs w:val="28"/>
        </w:rPr>
        <w:t xml:space="preserve">а условиях финансового лизинга </w:t>
      </w:r>
      <w:r w:rsidRPr="00DC3FF9">
        <w:rPr>
          <w:rFonts w:ascii="Times New Roman" w:eastAsia="Calibri" w:hAnsi="Times New Roman" w:cs="Times New Roman"/>
          <w:sz w:val="28"/>
          <w:szCs w:val="28"/>
        </w:rPr>
        <w:t>и учтенных лизингополучателем на забалансовом счете, по строке 06</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не показывается.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50. По строке 07 отражаются затраты на приобретение информационного, компьютерного и телекоммуникационного оборудования</w:t>
      </w:r>
      <w:r w:rsidR="00945E47" w:rsidRPr="00945E4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(далее </w:t>
      </w:r>
      <w:r w:rsidR="00597DAE">
        <w:rPr>
          <w:rFonts w:ascii="Times New Roman" w:eastAsia="Calibri" w:hAnsi="Times New Roman" w:cs="Times New Roman"/>
          <w:sz w:val="28"/>
          <w:szCs w:val="28"/>
        </w:rPr>
        <w:softHyphen/>
      </w:r>
      <w:r w:rsidR="00597DAE">
        <w:rPr>
          <w:rFonts w:ascii="Times New Roman" w:eastAsia="Calibri" w:hAnsi="Times New Roman" w:cs="Times New Roman"/>
          <w:sz w:val="28"/>
          <w:szCs w:val="28"/>
        </w:rPr>
        <w:softHyphen/>
        <w:t>–</w:t>
      </w:r>
      <w:r w:rsidR="00597DAE">
        <w:rPr>
          <w:rFonts w:ascii="Times New Roman" w:eastAsia="Calibri" w:hAnsi="Times New Roman" w:cs="Times New Roman"/>
          <w:sz w:val="28"/>
          <w:szCs w:val="28"/>
        </w:rPr>
        <w:softHyphen/>
      </w:r>
      <w:r w:rsidRPr="00DC3FF9">
        <w:rPr>
          <w:rFonts w:ascii="Times New Roman" w:eastAsia="Calibri" w:hAnsi="Times New Roman" w:cs="Times New Roman"/>
          <w:sz w:val="28"/>
          <w:szCs w:val="28"/>
        </w:rPr>
        <w:t xml:space="preserve"> ИКТ). К нему относятся информационное оборудование, комплектные машины</w:t>
      </w:r>
      <w:r w:rsidR="00FF615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оборудование, пред</w:t>
      </w:r>
      <w:r w:rsidR="001E0810">
        <w:rPr>
          <w:rFonts w:ascii="Times New Roman" w:eastAsia="Calibri" w:hAnsi="Times New Roman" w:cs="Times New Roman"/>
          <w:sz w:val="28"/>
          <w:szCs w:val="28"/>
        </w:rPr>
        <w:t xml:space="preserve">назначенные для преобразования </w:t>
      </w:r>
      <w:r w:rsidRPr="00DC3FF9">
        <w:rPr>
          <w:rFonts w:ascii="Times New Roman" w:eastAsia="Calibri" w:hAnsi="Times New Roman" w:cs="Times New Roman"/>
          <w:sz w:val="28"/>
          <w:szCs w:val="28"/>
        </w:rPr>
        <w:t>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w:t>
      </w:r>
      <w:r w:rsidR="003C4BCF" w:rsidRPr="003C4BCF">
        <w:rPr>
          <w:rFonts w:ascii="Times New Roman" w:eastAsia="Calibri" w:hAnsi="Times New Roman" w:cs="Times New Roman"/>
          <w:sz w:val="28"/>
          <w:szCs w:val="28"/>
        </w:rPr>
        <w:t xml:space="preserve"> </w:t>
      </w:r>
      <w:r w:rsidR="001E0810">
        <w:rPr>
          <w:rFonts w:ascii="Times New Roman" w:eastAsia="Calibri" w:hAnsi="Times New Roman" w:cs="Times New Roman"/>
          <w:sz w:val="28"/>
          <w:szCs w:val="28"/>
        </w:rPr>
        <w:t xml:space="preserve">и оборудования. </w:t>
      </w:r>
      <w:r w:rsidRPr="00DC3FF9">
        <w:rPr>
          <w:rFonts w:ascii="Times New Roman" w:eastAsia="Calibri" w:hAnsi="Times New Roman" w:cs="Times New Roman"/>
          <w:sz w:val="28"/>
          <w:szCs w:val="28"/>
        </w:rPr>
        <w:t xml:space="preserve">К оборудованию </w:t>
      </w:r>
      <w:proofErr w:type="gramStart"/>
      <w:r w:rsidRPr="00DC3FF9">
        <w:rPr>
          <w:rFonts w:ascii="Times New Roman" w:eastAsia="Calibri" w:hAnsi="Times New Roman" w:cs="Times New Roman"/>
          <w:sz w:val="28"/>
          <w:szCs w:val="28"/>
        </w:rPr>
        <w:t>для</w:t>
      </w:r>
      <w:proofErr w:type="gramEnd"/>
      <w:r w:rsidRPr="00DC3FF9">
        <w:rPr>
          <w:rFonts w:ascii="Times New Roman" w:eastAsia="Calibri" w:hAnsi="Times New Roman" w:cs="Times New Roman"/>
          <w:sz w:val="28"/>
          <w:szCs w:val="28"/>
        </w:rPr>
        <w:t xml:space="preserve"> </w:t>
      </w:r>
      <w:proofErr w:type="gramStart"/>
      <w:r w:rsidRPr="00DC3FF9">
        <w:rPr>
          <w:rFonts w:ascii="Times New Roman" w:eastAsia="Calibri" w:hAnsi="Times New Roman" w:cs="Times New Roman"/>
          <w:sz w:val="28"/>
          <w:szCs w:val="28"/>
        </w:rPr>
        <w:t>ИКТ</w:t>
      </w:r>
      <w:proofErr w:type="gramEnd"/>
      <w:r w:rsidRPr="00DC3FF9">
        <w:rPr>
          <w:rFonts w:ascii="Times New Roman" w:eastAsia="Calibri" w:hAnsi="Times New Roman" w:cs="Times New Roman"/>
          <w:sz w:val="28"/>
          <w:szCs w:val="28"/>
        </w:rPr>
        <w:t xml:space="preserve">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w:t>
      </w:r>
      <w:r w:rsidR="003C4BCF">
        <w:rPr>
          <w:rFonts w:ascii="Times New Roman" w:eastAsia="Calibri" w:hAnsi="Times New Roman" w:cs="Times New Roman"/>
          <w:sz w:val="28"/>
          <w:szCs w:val="28"/>
        </w:rPr>
        <w:t xml:space="preserve">а для радиосвязи, радиовещания </w:t>
      </w:r>
      <w:r w:rsidRPr="00DC3FF9">
        <w:rPr>
          <w:rFonts w:ascii="Times New Roman" w:eastAsia="Calibri" w:hAnsi="Times New Roman" w:cs="Times New Roman"/>
          <w:sz w:val="28"/>
          <w:szCs w:val="28"/>
        </w:rPr>
        <w:t>и телевидения, аппаратура электросвязи.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По строке 08 отражаются затраты на приобретение прочих машин</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и оборудования (входящих и не входящих в сметы строек), а также затраты</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монтаж энергетического, подъемно-транспортного, насосно-компрессорного и</w:t>
      </w:r>
      <w:r w:rsidR="001E0810">
        <w:rPr>
          <w:rFonts w:ascii="Times New Roman" w:eastAsia="Calibri" w:hAnsi="Times New Roman" w:cs="Times New Roman"/>
          <w:sz w:val="28"/>
          <w:szCs w:val="28"/>
        </w:rPr>
        <w:t xml:space="preserve"> другого оборудования на месте </w:t>
      </w:r>
      <w:r w:rsidRPr="00DC3FF9">
        <w:rPr>
          <w:rFonts w:ascii="Times New Roman" w:eastAsia="Calibri" w:hAnsi="Times New Roman" w:cs="Times New Roman"/>
          <w:sz w:val="28"/>
          <w:szCs w:val="28"/>
        </w:rPr>
        <w:t>его постоянной эксплуатации, проверку</w:t>
      </w:r>
      <w:r w:rsidR="001E0810">
        <w:rPr>
          <w:rFonts w:ascii="Times New Roman" w:eastAsia="Calibri" w:hAnsi="Times New Roman" w:cs="Times New Roman"/>
          <w:sz w:val="28"/>
          <w:szCs w:val="28"/>
        </w:rPr>
        <w:br/>
      </w:r>
      <w:r w:rsidRPr="00DC3FF9">
        <w:rPr>
          <w:rFonts w:ascii="Times New Roman" w:eastAsia="Calibri" w:hAnsi="Times New Roman" w:cs="Times New Roman"/>
          <w:sz w:val="28"/>
          <w:szCs w:val="28"/>
        </w:rPr>
        <w:t>и испытание качества монтажа (индивидуальное опробование отдельных видов машин и механизмов и ком</w:t>
      </w:r>
      <w:r w:rsidR="00D652EF">
        <w:rPr>
          <w:rFonts w:ascii="Times New Roman" w:eastAsia="Calibri" w:hAnsi="Times New Roman" w:cs="Times New Roman"/>
          <w:sz w:val="28"/>
          <w:szCs w:val="28"/>
        </w:rPr>
        <w:t xml:space="preserve">плексное опробование вхолостую </w:t>
      </w:r>
      <w:r w:rsidRPr="00DC3FF9">
        <w:rPr>
          <w:rFonts w:ascii="Times New Roman" w:eastAsia="Calibri" w:hAnsi="Times New Roman" w:cs="Times New Roman"/>
          <w:sz w:val="28"/>
          <w:szCs w:val="28"/>
        </w:rPr>
        <w:t>всех видов оборудования).</w:t>
      </w:r>
      <w:proofErr w:type="gramEnd"/>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В эту строку также включаются затраты на </w:t>
      </w:r>
      <w:r w:rsidR="00D652EF">
        <w:rPr>
          <w:rFonts w:ascii="Times New Roman" w:eastAsia="Calibri" w:hAnsi="Times New Roman" w:cs="Times New Roman"/>
          <w:sz w:val="28"/>
          <w:szCs w:val="28"/>
        </w:rPr>
        <w:t xml:space="preserve">приобретение производственного </w:t>
      </w:r>
      <w:r w:rsidRPr="00DC3FF9">
        <w:rPr>
          <w:rFonts w:ascii="Times New Roman" w:eastAsia="Calibri" w:hAnsi="Times New Roman" w:cs="Times New Roman"/>
          <w:sz w:val="28"/>
          <w:szCs w:val="28"/>
        </w:rPr>
        <w:t>и хозяйственного инвентаря, включая мебель.</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По оборудованию, за изготовление которого прои</w:t>
      </w:r>
      <w:r w:rsidR="00D652EF">
        <w:rPr>
          <w:rFonts w:ascii="Times New Roman" w:eastAsia="Calibri" w:hAnsi="Times New Roman" w:cs="Times New Roman"/>
          <w:sz w:val="28"/>
          <w:szCs w:val="28"/>
        </w:rPr>
        <w:t xml:space="preserve">зводятся промежуточные расчеты </w:t>
      </w:r>
      <w:r w:rsidRPr="00DC3FF9">
        <w:rPr>
          <w:rFonts w:ascii="Times New Roman" w:eastAsia="Calibri" w:hAnsi="Times New Roman" w:cs="Times New Roman"/>
          <w:sz w:val="28"/>
          <w:szCs w:val="28"/>
        </w:rPr>
        <w:t>с его изготовителями по степени готовности отдельных узлов, о</w:t>
      </w:r>
      <w:r w:rsidR="00D652EF">
        <w:rPr>
          <w:rFonts w:ascii="Times New Roman" w:eastAsia="Calibri" w:hAnsi="Times New Roman" w:cs="Times New Roman"/>
          <w:sz w:val="28"/>
          <w:szCs w:val="28"/>
        </w:rPr>
        <w:t xml:space="preserve">тражаются суммы, принятые </w:t>
      </w:r>
      <w:r w:rsidRPr="00DC3FF9">
        <w:rPr>
          <w:rFonts w:ascii="Times New Roman" w:eastAsia="Calibri" w:hAnsi="Times New Roman" w:cs="Times New Roman"/>
          <w:sz w:val="28"/>
          <w:szCs w:val="28"/>
        </w:rPr>
        <w:t>к оплате заказчиком</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основании актов о степени готовности узлов оборудования.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этой строке отражается также стоимость маш</w:t>
      </w:r>
      <w:r w:rsidR="00D652EF">
        <w:rPr>
          <w:rFonts w:ascii="Times New Roman" w:eastAsia="Calibri" w:hAnsi="Times New Roman" w:cs="Times New Roman"/>
          <w:sz w:val="28"/>
          <w:szCs w:val="28"/>
        </w:rPr>
        <w:t xml:space="preserve">ин и оборудования, учитываемых </w:t>
      </w:r>
      <w:r w:rsidRPr="00DC3FF9">
        <w:rPr>
          <w:rFonts w:ascii="Times New Roman" w:eastAsia="Calibri" w:hAnsi="Times New Roman" w:cs="Times New Roman"/>
          <w:sz w:val="28"/>
          <w:szCs w:val="28"/>
        </w:rPr>
        <w:t>на счете 07 «Оборудование к установке».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Не показываются по строке 08:</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машины и оборудование, приобретаемые с целью перепродажи;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санитарно-техническое и другое оборудование, относимое к стоимости зданий;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пусковые расходы: проверка готовности новых производств, цехов</w:t>
      </w:r>
      <w:r w:rsidR="00D652EF">
        <w:rPr>
          <w:rFonts w:ascii="Times New Roman" w:eastAsia="Calibri" w:hAnsi="Times New Roman" w:cs="Times New Roman"/>
          <w:sz w:val="28"/>
          <w:szCs w:val="28"/>
        </w:rPr>
        <w:br/>
        <w:t xml:space="preserve">и агрегатов к вводу </w:t>
      </w:r>
      <w:r w:rsidRPr="00DC3FF9">
        <w:rPr>
          <w:rFonts w:ascii="Times New Roman" w:eastAsia="Calibri" w:hAnsi="Times New Roman" w:cs="Times New Roman"/>
          <w:sz w:val="28"/>
          <w:szCs w:val="28"/>
        </w:rPr>
        <w:t>их в эксплуатацию путем комплексного опробования</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(под нагрузкой) всех машин и механизмов (пробная эксплуатация) с пробным выпуском предусмотренной проектом продукции, наладка оборудования, которые включаются в себестоимость продукции (работ, услуг);</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машин, оборудования, полученных на ус</w:t>
      </w:r>
      <w:r w:rsidR="00D652EF">
        <w:rPr>
          <w:rFonts w:ascii="Times New Roman" w:eastAsia="Calibri" w:hAnsi="Times New Roman" w:cs="Times New Roman"/>
          <w:sz w:val="28"/>
          <w:szCs w:val="28"/>
        </w:rPr>
        <w:t xml:space="preserve">ловиях финансового лизинга </w:t>
      </w:r>
      <w:r w:rsidRPr="00DC3FF9">
        <w:rPr>
          <w:rFonts w:ascii="Times New Roman" w:eastAsia="Calibri" w:hAnsi="Times New Roman" w:cs="Times New Roman"/>
          <w:sz w:val="28"/>
          <w:szCs w:val="28"/>
        </w:rPr>
        <w:t>и учтенных лизингополучателем на забалансовом счете.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51. Инвестиции в транспортные средства, ИКТ, машины, оборудование, производственный и хозяйственный инвентарь, показанные </w:t>
      </w:r>
      <w:r w:rsidR="00597DAE">
        <w:rPr>
          <w:rFonts w:ascii="Times New Roman" w:eastAsia="Calibri" w:hAnsi="Times New Roman" w:cs="Times New Roman"/>
          <w:sz w:val="28"/>
          <w:szCs w:val="28"/>
        </w:rPr>
        <w:t>по строкам 06</w:t>
      </w:r>
      <w:r w:rsidR="00D652EF">
        <w:rPr>
          <w:rFonts w:ascii="Times New Roman" w:eastAsia="Calibri" w:hAnsi="Times New Roman" w:cs="Times New Roman"/>
          <w:sz w:val="28"/>
          <w:szCs w:val="28"/>
        </w:rPr>
        <w:t xml:space="preserve">–08, отражаются </w:t>
      </w:r>
      <w:r w:rsidRPr="00DC3FF9">
        <w:rPr>
          <w:rFonts w:ascii="Times New Roman" w:eastAsia="Calibri" w:hAnsi="Times New Roman" w:cs="Times New Roman"/>
          <w:sz w:val="28"/>
          <w:szCs w:val="28"/>
        </w:rPr>
        <w:t>в фактических ценах, учитывающих затраты на их приобретение (включая стоимость услуг посреднических организаций), транспортные</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и заготовительно-складские расходы, после поступления на место назначения</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и оприходования заказчиком (получателем), а в случае приобретения импортного оборудования – после момента смены собственника (по условиям контракта).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По этим строкам учитывается также стоимость безвозмездно полученных </w:t>
      </w:r>
      <w:r w:rsidRPr="00DC3FF9">
        <w:rPr>
          <w:rFonts w:ascii="Times New Roman" w:eastAsia="Calibri" w:hAnsi="Times New Roman" w:cs="Times New Roman"/>
          <w:sz w:val="28"/>
          <w:szCs w:val="28"/>
        </w:rPr>
        <w:br/>
        <w:t>(от вышестоящих организаций, в качестве технической и гуманитарной помощи, за счет средств федеральных целевых программ) машин, оборудования, ИКТ, транспортных средств (в части новых и поступивших</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импорту), принятых в бухгалтерском учете в качестве основных средств.</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52. По строкам 09–13 отражаются инвестиции в объекты интеллектуальной собственности. К ним относятся интеллектуальные продукты, являющиеся результатом мыслительной, интеллектуальной, духовной деятельности, исследований, разработок, инноваций, деятельности</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по разведке недр и оценки запасов полезных ископаемых, позволяющие достичь знаний, которые разработчики могут продать или использовать </w:t>
      </w:r>
      <w:r w:rsidRPr="00DC3FF9">
        <w:rPr>
          <w:rFonts w:ascii="Times New Roman" w:eastAsia="Calibri" w:hAnsi="Times New Roman" w:cs="Times New Roman"/>
          <w:sz w:val="28"/>
          <w:szCs w:val="28"/>
        </w:rPr>
        <w:br/>
        <w:t>для собственной выгоды в производстве, поскольку использование этих знаний ограничено посредством юридической, правовой защиты (патентное, а</w:t>
      </w:r>
      <w:r w:rsidR="00D652EF">
        <w:rPr>
          <w:rFonts w:ascii="Times New Roman" w:eastAsia="Calibri" w:hAnsi="Times New Roman" w:cs="Times New Roman"/>
          <w:sz w:val="28"/>
          <w:szCs w:val="28"/>
        </w:rPr>
        <w:t xml:space="preserve">вторское право, смежные права) </w:t>
      </w:r>
      <w:r w:rsidRPr="00DC3FF9">
        <w:rPr>
          <w:rFonts w:ascii="Times New Roman" w:eastAsia="Calibri" w:hAnsi="Times New Roman" w:cs="Times New Roman"/>
          <w:sz w:val="28"/>
          <w:szCs w:val="28"/>
        </w:rPr>
        <w:t>или другой защиты (организационная и техническая защита: например, применение режима коммерческой тайны к результатам, полученным в ходе выполнения НИОКР, с целью предотвращения</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их использования другими лицами без разрешения организации).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К объектам интеллектуальной собственности относятся: произведения науки и других видов творческой деятельности</w:t>
      </w:r>
      <w:r w:rsidR="00820585">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сфере производства (на</w:t>
      </w:r>
      <w:r w:rsidR="00D652EF">
        <w:rPr>
          <w:rFonts w:ascii="Times New Roman" w:eastAsia="Calibri" w:hAnsi="Times New Roman" w:cs="Times New Roman"/>
          <w:sz w:val="28"/>
          <w:szCs w:val="28"/>
        </w:rPr>
        <w:t xml:space="preserve">учные исследования, разработки </w:t>
      </w:r>
      <w:r w:rsidRPr="00DC3FF9">
        <w:rPr>
          <w:rFonts w:ascii="Times New Roman" w:eastAsia="Calibri" w:hAnsi="Times New Roman" w:cs="Times New Roman"/>
          <w:sz w:val="28"/>
          <w:szCs w:val="28"/>
        </w:rPr>
        <w:t>и их результаты, торговые секреты, а также информация, получаемая в результате разведки недр и оценки запасов полезных ископаемых, программное обеспечение и базы данных для ЭВМ); оригиналы произведений развлекательного жанра, литературы и искусства; другие объекты интеллектуальн</w:t>
      </w:r>
      <w:r w:rsidR="00945E47">
        <w:rPr>
          <w:rFonts w:ascii="Times New Roman" w:eastAsia="Calibri" w:hAnsi="Times New Roman" w:cs="Times New Roman"/>
          <w:sz w:val="28"/>
          <w:szCs w:val="28"/>
        </w:rPr>
        <w:t>ой собственности, принимаемые</w:t>
      </w:r>
      <w:r w:rsidR="00EF3346">
        <w:rPr>
          <w:rFonts w:ascii="Times New Roman" w:eastAsia="Calibri" w:hAnsi="Times New Roman" w:cs="Times New Roman"/>
          <w:sz w:val="28"/>
          <w:szCs w:val="28"/>
        </w:rPr>
        <w:br/>
      </w:r>
      <w:r w:rsidR="00D652EF">
        <w:rPr>
          <w:rFonts w:ascii="Times New Roman" w:eastAsia="Calibri" w:hAnsi="Times New Roman" w:cs="Times New Roman"/>
          <w:sz w:val="28"/>
          <w:szCs w:val="28"/>
        </w:rPr>
        <w:t>в</w:t>
      </w:r>
      <w:r w:rsidR="00820585">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бухгалтерском учете в качестве нематериальных активов. </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По строке 10 из строки 09 выделяются затраты на научно-исследовательские, опытно-конструкторские и технологические работы, выполненные организациями (за исключением кредитных) собственными силами или являющимися по договору заказчиками указанных работ, результаты которых учитываются в бухгалтерском учете в к</w:t>
      </w:r>
      <w:r w:rsidR="00D652EF">
        <w:rPr>
          <w:rFonts w:ascii="Times New Roman" w:eastAsia="Calibri" w:hAnsi="Times New Roman" w:cs="Times New Roman"/>
          <w:sz w:val="28"/>
          <w:szCs w:val="28"/>
        </w:rPr>
        <w:t xml:space="preserve">ачестве нематериальных активов </w:t>
      </w:r>
      <w:r w:rsidRPr="00DC3FF9">
        <w:rPr>
          <w:rFonts w:ascii="Times New Roman" w:eastAsia="Calibri" w:hAnsi="Times New Roman" w:cs="Times New Roman"/>
          <w:sz w:val="28"/>
          <w:szCs w:val="28"/>
        </w:rPr>
        <w:t>(в соответствии с Положением по бухгалтерскому учету «Учет нематериальных активов» (ПБУ 14/2007), утвержденным приказом Минфина России от 27 декабря 2007 г</w:t>
      </w:r>
      <w:proofErr w:type="gramEnd"/>
      <w:r w:rsidRPr="00DC3FF9">
        <w:rPr>
          <w:rFonts w:ascii="Times New Roman" w:eastAsia="Calibri" w:hAnsi="Times New Roman" w:cs="Times New Roman"/>
          <w:sz w:val="28"/>
          <w:szCs w:val="28"/>
        </w:rPr>
        <w:t xml:space="preserve">. № </w:t>
      </w:r>
      <w:proofErr w:type="gramStart"/>
      <w:r w:rsidRPr="00DC3FF9">
        <w:rPr>
          <w:rFonts w:ascii="Times New Roman" w:eastAsia="Calibri" w:hAnsi="Times New Roman" w:cs="Times New Roman"/>
          <w:sz w:val="28"/>
          <w:szCs w:val="28"/>
        </w:rPr>
        <w:t>153н) (зарегистрирован Минюстом России от 23 января 2008 г.</w:t>
      </w:r>
      <w:r w:rsidR="00597DAE">
        <w:rPr>
          <w:rFonts w:ascii="Times New Roman" w:eastAsia="Calibri" w:hAnsi="Times New Roman" w:cs="Times New Roman"/>
          <w:sz w:val="28"/>
          <w:szCs w:val="28"/>
        </w:rPr>
        <w:t>,</w:t>
      </w:r>
      <w:r w:rsidR="001C133B">
        <w:rPr>
          <w:rFonts w:ascii="Times New Roman" w:eastAsia="Calibri" w:hAnsi="Times New Roman" w:cs="Times New Roman"/>
          <w:sz w:val="28"/>
          <w:szCs w:val="28"/>
        </w:rPr>
        <w:t xml:space="preserve"> регистрационный</w:t>
      </w:r>
      <w:r w:rsidRPr="00DC3FF9">
        <w:rPr>
          <w:rFonts w:ascii="Times New Roman" w:eastAsia="Calibri" w:hAnsi="Times New Roman" w:cs="Times New Roman"/>
          <w:sz w:val="28"/>
          <w:szCs w:val="28"/>
        </w:rPr>
        <w:t xml:space="preserve"> № 10975).</w:t>
      </w:r>
      <w:proofErr w:type="gramEnd"/>
      <w:r w:rsidRPr="00DC3FF9">
        <w:rPr>
          <w:rFonts w:ascii="Times New Roman" w:eastAsia="Calibri" w:hAnsi="Times New Roman" w:cs="Times New Roman"/>
          <w:sz w:val="28"/>
          <w:szCs w:val="28"/>
        </w:rPr>
        <w:t xml:space="preserve"> По этой строке также учитываются научно-исследовательские, опытно</w:t>
      </w:r>
      <w:r w:rsidR="00EF3346">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lastRenderedPageBreak/>
        <w:t>конструктор</w:t>
      </w:r>
      <w:r w:rsidR="00D652EF">
        <w:rPr>
          <w:rFonts w:ascii="Times New Roman" w:eastAsia="Calibri" w:hAnsi="Times New Roman" w:cs="Times New Roman"/>
          <w:sz w:val="28"/>
          <w:szCs w:val="28"/>
        </w:rPr>
        <w:t xml:space="preserve">ские и технологические работы, </w:t>
      </w:r>
      <w:r w:rsidRPr="00DC3FF9">
        <w:rPr>
          <w:rFonts w:ascii="Times New Roman" w:eastAsia="Calibri" w:hAnsi="Times New Roman" w:cs="Times New Roman"/>
          <w:sz w:val="28"/>
          <w:szCs w:val="28"/>
        </w:rPr>
        <w:t>по которым получены результаты, подлежащие правовой охране,</w:t>
      </w:r>
      <w:r w:rsidR="00D76F42">
        <w:rPr>
          <w:rFonts w:ascii="Times New Roman" w:eastAsia="Calibri" w:hAnsi="Times New Roman" w:cs="Times New Roman"/>
          <w:sz w:val="28"/>
          <w:szCs w:val="28"/>
        </w:rPr>
        <w:t xml:space="preserve"> </w:t>
      </w:r>
      <w:r w:rsidR="00D652EF">
        <w:rPr>
          <w:rFonts w:ascii="Times New Roman" w:eastAsia="Calibri" w:hAnsi="Times New Roman" w:cs="Times New Roman"/>
          <w:sz w:val="28"/>
          <w:szCs w:val="28"/>
        </w:rPr>
        <w:t xml:space="preserve">но не оформленные </w:t>
      </w:r>
      <w:r w:rsidRPr="00DC3FF9">
        <w:rPr>
          <w:rFonts w:ascii="Times New Roman" w:eastAsia="Calibri" w:hAnsi="Times New Roman" w:cs="Times New Roman"/>
          <w:sz w:val="28"/>
          <w:szCs w:val="28"/>
        </w:rPr>
        <w:t xml:space="preserve">в установленном порядке, или по которым получены результаты, не подлежащие правовой охране </w:t>
      </w:r>
      <w:r w:rsidR="00D76F42">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соответствии с нормами действующего законо</w:t>
      </w:r>
      <w:r w:rsidR="00D652EF">
        <w:rPr>
          <w:rFonts w:ascii="Times New Roman" w:eastAsia="Calibri" w:hAnsi="Times New Roman" w:cs="Times New Roman"/>
          <w:sz w:val="28"/>
          <w:szCs w:val="28"/>
        </w:rPr>
        <w:t xml:space="preserve">дательства. Признание расходов </w:t>
      </w:r>
      <w:r w:rsidRPr="00DC3FF9">
        <w:rPr>
          <w:rFonts w:ascii="Times New Roman" w:eastAsia="Calibri" w:hAnsi="Times New Roman" w:cs="Times New Roman"/>
          <w:sz w:val="28"/>
          <w:szCs w:val="28"/>
        </w:rPr>
        <w:t>по научно-исследовательским, опытно-конструкторским</w:t>
      </w:r>
      <w:r w:rsidR="0069508D">
        <w:rPr>
          <w:rFonts w:ascii="Times New Roman" w:eastAsia="Calibri" w:hAnsi="Times New Roman" w:cs="Times New Roman"/>
          <w:sz w:val="28"/>
          <w:szCs w:val="28"/>
        </w:rPr>
        <w:br/>
      </w:r>
      <w:r w:rsidRPr="00DC3FF9">
        <w:rPr>
          <w:rFonts w:ascii="Times New Roman" w:eastAsia="Calibri" w:hAnsi="Times New Roman" w:cs="Times New Roman"/>
          <w:sz w:val="28"/>
          <w:szCs w:val="28"/>
        </w:rPr>
        <w:t>и технологическим работам</w:t>
      </w:r>
      <w:r w:rsidR="00D76F4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качестве вложений во внеоборотные активы устанавливается Положением</w:t>
      </w:r>
      <w:r w:rsidR="00D76F4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по бухгалтерскому учету «Учет расходов </w:t>
      </w:r>
      <w:r w:rsidR="00D76F42">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научно-исследовательские, опытно-конструкторские и технологические работы» ПБУ 17/02, утвержденным приказом Минфина России от 19 ноября 2002 г. № 115н (зарегистрирован Минюстом России 11 декабря 2002 г.</w:t>
      </w:r>
      <w:r w:rsidR="00597DAE">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w:t>
      </w:r>
      <w:r w:rsidR="00D76F42">
        <w:rPr>
          <w:rFonts w:ascii="Times New Roman" w:eastAsia="Calibri" w:hAnsi="Times New Roman" w:cs="Times New Roman"/>
          <w:sz w:val="28"/>
          <w:szCs w:val="28"/>
        </w:rPr>
        <w:br/>
      </w:r>
      <w:r w:rsidR="001C133B">
        <w:rPr>
          <w:rFonts w:ascii="Times New Roman" w:eastAsia="Calibri" w:hAnsi="Times New Roman" w:cs="Times New Roman"/>
          <w:sz w:val="28"/>
          <w:szCs w:val="28"/>
        </w:rPr>
        <w:t xml:space="preserve">регистрационный </w:t>
      </w:r>
      <w:r w:rsidRPr="00DC3FF9">
        <w:rPr>
          <w:rFonts w:ascii="Times New Roman" w:eastAsia="Calibri" w:hAnsi="Times New Roman" w:cs="Times New Roman"/>
          <w:sz w:val="28"/>
          <w:szCs w:val="28"/>
        </w:rPr>
        <w:t>№ 4022).</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Результатами научных исследований и разработок</w:t>
      </w:r>
      <w:r w:rsidR="001C133B">
        <w:rPr>
          <w:rFonts w:ascii="Times New Roman" w:eastAsia="Calibri" w:hAnsi="Times New Roman" w:cs="Times New Roman"/>
          <w:sz w:val="28"/>
          <w:szCs w:val="28"/>
          <w:vertAlign w:val="superscript"/>
        </w:rPr>
        <w:t xml:space="preserve"> </w:t>
      </w:r>
      <w:r w:rsidRPr="00DC3FF9">
        <w:rPr>
          <w:rFonts w:ascii="Times New Roman" w:eastAsia="Calibri" w:hAnsi="Times New Roman" w:cs="Times New Roman"/>
          <w:sz w:val="28"/>
          <w:szCs w:val="28"/>
        </w:rPr>
        <w:t xml:space="preserve"> являются изобретения, полезные модели, промышленные образцы, селекционные достижения, топологии интегральных микросхем, секреты производства (ноу-хау), произведения а</w:t>
      </w:r>
      <w:r w:rsidR="00D652EF">
        <w:rPr>
          <w:rFonts w:ascii="Times New Roman" w:eastAsia="Calibri" w:hAnsi="Times New Roman" w:cs="Times New Roman"/>
          <w:sz w:val="28"/>
          <w:szCs w:val="28"/>
        </w:rPr>
        <w:t xml:space="preserve">рхитектуры, градостроительства </w:t>
      </w:r>
      <w:r w:rsidRPr="00DC3FF9">
        <w:rPr>
          <w:rFonts w:ascii="Times New Roman" w:eastAsia="Calibri" w:hAnsi="Times New Roman" w:cs="Times New Roman"/>
          <w:sz w:val="28"/>
          <w:szCs w:val="28"/>
        </w:rPr>
        <w:t>и садово-паркового искусства, в том числе в виде проектов, чертежей, изображений и макетов.</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По строке 11 из строки 09 выделяются расходы на разведку недр </w:t>
      </w:r>
      <w:r w:rsidR="00EB7BF0">
        <w:rPr>
          <w:rFonts w:ascii="Times New Roman" w:eastAsia="Calibri" w:hAnsi="Times New Roman" w:cs="Times New Roman"/>
          <w:sz w:val="28"/>
          <w:szCs w:val="28"/>
        </w:rPr>
        <w:br/>
      </w:r>
      <w:r w:rsidRPr="00DC3FF9">
        <w:rPr>
          <w:rFonts w:ascii="Times New Roman" w:eastAsia="Calibri" w:hAnsi="Times New Roman" w:cs="Times New Roman"/>
          <w:sz w:val="28"/>
          <w:szCs w:val="28"/>
        </w:rPr>
        <w:t>и оценку запасов полезных ископаемых. К ним относятся затраты</w:t>
      </w:r>
      <w:r w:rsidR="00FE38A1">
        <w:rPr>
          <w:rFonts w:ascii="Times New Roman" w:eastAsia="Calibri" w:hAnsi="Times New Roman" w:cs="Times New Roman"/>
          <w:sz w:val="28"/>
          <w:szCs w:val="28"/>
        </w:rPr>
        <w:br/>
      </w:r>
      <w:r w:rsidRPr="00DC3FF9">
        <w:rPr>
          <w:rFonts w:ascii="Times New Roman" w:eastAsia="Calibri" w:hAnsi="Times New Roman" w:cs="Times New Roman"/>
          <w:sz w:val="28"/>
          <w:szCs w:val="28"/>
        </w:rPr>
        <w:t>на разведочное бурение для отбора проб грунта</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при производстве строительных работ, разведочное бурение при проведении геофизических, геологических</w:t>
      </w:r>
      <w:r w:rsidR="00EB7BF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аналогичных исследований, бурение геологоразведочных скважин на нефть, газ и твердые полезные ископаемые (включая рассыпные месторождения),</w:t>
      </w:r>
      <w:r w:rsidR="00EB7BF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том числе в шельфовой зоне морей и океанов; расходы</w:t>
      </w:r>
      <w:r w:rsidR="00FE38A1">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право выполнения работ по поиску, оценке месторождений полезных ископаемых и (или) разведке полезных ископаемых; расходы на получение информации о результатах топографических, геологических и геофизических исследований, результатах разведочного бурения, результатах отбора образцов, иной геологической информации о недрах; расходы на оценку коммерческой целесообразности проектов.</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По строке 12 из строки 09 выделяются затраты на создание</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и приобретение компьютерного программного обеспечения</w:t>
      </w:r>
      <w:r w:rsidR="0069508D">
        <w:rPr>
          <w:rFonts w:ascii="Times New Roman" w:eastAsia="Calibri" w:hAnsi="Times New Roman" w:cs="Times New Roman"/>
          <w:sz w:val="28"/>
          <w:szCs w:val="28"/>
        </w:rPr>
        <w:br/>
      </w:r>
      <w:r w:rsidRPr="00DC3FF9">
        <w:rPr>
          <w:rFonts w:ascii="Times New Roman" w:eastAsia="Calibri" w:hAnsi="Times New Roman" w:cs="Times New Roman"/>
          <w:sz w:val="28"/>
          <w:szCs w:val="28"/>
        </w:rPr>
        <w:t>как для компьютерных систем (включая программные продукты, на которые организации не имеют исключительных прав, а также плату за установку программных средств), так и для прикладного программного обеспечения,</w:t>
      </w:r>
      <w:r w:rsidR="00C71EEE"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и баз данных, к которым относится организованная в соответствии</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с определенными правилами совокупность файлов данных, поддерживаемая</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в памяти</w:t>
      </w:r>
      <w:proofErr w:type="gramEnd"/>
      <w:r w:rsidRPr="00DC3FF9">
        <w:rPr>
          <w:rFonts w:ascii="Times New Roman" w:eastAsia="Calibri" w:hAnsi="Times New Roman" w:cs="Times New Roman"/>
          <w:sz w:val="28"/>
          <w:szCs w:val="28"/>
        </w:rPr>
        <w:t xml:space="preserve"> компьютера, </w:t>
      </w:r>
      <w:proofErr w:type="gramStart"/>
      <w:r w:rsidRPr="00DC3FF9">
        <w:rPr>
          <w:rFonts w:ascii="Times New Roman" w:eastAsia="Calibri" w:hAnsi="Times New Roman" w:cs="Times New Roman"/>
          <w:sz w:val="28"/>
          <w:szCs w:val="28"/>
        </w:rPr>
        <w:t>характеризующая</w:t>
      </w:r>
      <w:proofErr w:type="gramEnd"/>
      <w:r w:rsidRPr="00DC3FF9">
        <w:rPr>
          <w:rFonts w:ascii="Times New Roman" w:eastAsia="Calibri" w:hAnsi="Times New Roman" w:cs="Times New Roman"/>
          <w:sz w:val="28"/>
          <w:szCs w:val="28"/>
        </w:rPr>
        <w:t xml:space="preserve"> актуальное состояние некоторой предметной области и используемая для удовлетворения информационных потребностей пользователей.</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13 из строки 09 выделяются затраты на создание</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и приобретение произведений развлекательного жанра, литературы</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и искусства. К ним относятся оригиналы фильмов, звукозаписей, рукописей, магнитных лент, моделей и так далее, на котор</w:t>
      </w:r>
      <w:r w:rsidR="00945E47">
        <w:rPr>
          <w:rFonts w:ascii="Times New Roman" w:eastAsia="Calibri" w:hAnsi="Times New Roman" w:cs="Times New Roman"/>
          <w:sz w:val="28"/>
          <w:szCs w:val="28"/>
        </w:rPr>
        <w:t xml:space="preserve">ых записаны </w:t>
      </w:r>
      <w:r w:rsidRPr="00DC3FF9">
        <w:rPr>
          <w:rFonts w:ascii="Times New Roman" w:eastAsia="Calibri" w:hAnsi="Times New Roman" w:cs="Times New Roman"/>
          <w:sz w:val="28"/>
          <w:szCs w:val="28"/>
        </w:rPr>
        <w:t>или воссозданы (запечатлены) театральные и прочие др</w:t>
      </w:r>
      <w:r w:rsidR="00D652EF">
        <w:rPr>
          <w:rFonts w:ascii="Times New Roman" w:eastAsia="Calibri" w:hAnsi="Times New Roman" w:cs="Times New Roman"/>
          <w:sz w:val="28"/>
          <w:szCs w:val="28"/>
        </w:rPr>
        <w:t>аматические постановки, ради</w:t>
      </w:r>
      <w:proofErr w:type="gramStart"/>
      <w:r w:rsidR="00D652EF">
        <w:rPr>
          <w:rFonts w:ascii="Times New Roman" w:eastAsia="Calibri" w:hAnsi="Times New Roman" w:cs="Times New Roman"/>
          <w:sz w:val="28"/>
          <w:szCs w:val="28"/>
        </w:rPr>
        <w:t>о-</w:t>
      </w:r>
      <w:proofErr w:type="gramEnd"/>
      <w:r w:rsidR="00945E47">
        <w:rPr>
          <w:rFonts w:ascii="Times New Roman" w:eastAsia="Calibri" w:hAnsi="Times New Roman" w:cs="Times New Roman"/>
          <w:sz w:val="28"/>
          <w:szCs w:val="28"/>
        </w:rPr>
        <w:br/>
      </w:r>
      <w:r w:rsidRPr="00DC3FF9">
        <w:rPr>
          <w:rFonts w:ascii="Times New Roman" w:eastAsia="Calibri" w:hAnsi="Times New Roman" w:cs="Times New Roman"/>
          <w:sz w:val="28"/>
          <w:szCs w:val="28"/>
        </w:rPr>
        <w:t>и телепрограммы, музыкальные постановки (концерты), сп</w:t>
      </w:r>
      <w:r w:rsidR="00D652EF">
        <w:rPr>
          <w:rFonts w:ascii="Times New Roman" w:eastAsia="Calibri" w:hAnsi="Times New Roman" w:cs="Times New Roman"/>
          <w:sz w:val="28"/>
          <w:szCs w:val="28"/>
        </w:rPr>
        <w:t xml:space="preserve">ортивные события, литературные </w:t>
      </w:r>
      <w:r w:rsidRPr="00DC3FF9">
        <w:rPr>
          <w:rFonts w:ascii="Times New Roman" w:eastAsia="Calibri" w:hAnsi="Times New Roman" w:cs="Times New Roman"/>
          <w:sz w:val="28"/>
          <w:szCs w:val="28"/>
        </w:rPr>
        <w:t>и художественные произведения, произведения живописи, скульптуры, графики, дизайна, графические рассказы, комиксы и другие произведения изобразительного искусства, произведения декоративно-прикладного и сценографического искусства, фотографические произведения</w:t>
      </w:r>
      <w:r w:rsidR="00945E47">
        <w:rPr>
          <w:rFonts w:ascii="Times New Roman" w:eastAsia="Calibri" w:hAnsi="Times New Roman" w:cs="Times New Roman"/>
          <w:sz w:val="28"/>
          <w:szCs w:val="28"/>
        </w:rPr>
        <w:br/>
      </w:r>
      <w:r w:rsidRPr="00DC3FF9">
        <w:rPr>
          <w:rFonts w:ascii="Times New Roman" w:eastAsia="Calibri" w:hAnsi="Times New Roman" w:cs="Times New Roman"/>
          <w:sz w:val="28"/>
          <w:szCs w:val="28"/>
        </w:rPr>
        <w:t>и произведения, полученные спос</w:t>
      </w:r>
      <w:r w:rsidR="00945E47">
        <w:rPr>
          <w:rFonts w:ascii="Times New Roman" w:eastAsia="Calibri" w:hAnsi="Times New Roman" w:cs="Times New Roman"/>
          <w:sz w:val="28"/>
          <w:szCs w:val="28"/>
        </w:rPr>
        <w:t xml:space="preserve">обами, </w:t>
      </w:r>
      <w:proofErr w:type="gramStart"/>
      <w:r w:rsidR="00945E47">
        <w:rPr>
          <w:rFonts w:ascii="Times New Roman" w:eastAsia="Calibri" w:hAnsi="Times New Roman" w:cs="Times New Roman"/>
          <w:sz w:val="28"/>
          <w:szCs w:val="28"/>
        </w:rPr>
        <w:t>аналогичными</w:t>
      </w:r>
      <w:proofErr w:type="gramEnd"/>
      <w:r w:rsidR="00945E47">
        <w:rPr>
          <w:rFonts w:ascii="Times New Roman" w:eastAsia="Calibri" w:hAnsi="Times New Roman" w:cs="Times New Roman"/>
          <w:sz w:val="28"/>
          <w:szCs w:val="28"/>
        </w:rPr>
        <w:t xml:space="preserve"> фотографии, </w:t>
      </w:r>
      <w:r w:rsidRPr="00DC3FF9">
        <w:rPr>
          <w:rFonts w:ascii="Times New Roman" w:eastAsia="Calibri" w:hAnsi="Times New Roman" w:cs="Times New Roman"/>
          <w:sz w:val="28"/>
          <w:szCs w:val="28"/>
        </w:rPr>
        <w:t>фонограммы.</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53. </w:t>
      </w:r>
      <w:proofErr w:type="gramStart"/>
      <w:r w:rsidR="00BD0DAB" w:rsidRPr="00DC3FF9">
        <w:rPr>
          <w:rFonts w:ascii="Times New Roman" w:eastAsia="Calibri" w:hAnsi="Times New Roman" w:cs="Times New Roman"/>
          <w:sz w:val="28"/>
          <w:szCs w:val="28"/>
        </w:rPr>
        <w:t>По строке 14 отражаются прочие инвестиции в основной капитал,</w:t>
      </w:r>
      <w:r w:rsidR="00FE38A1">
        <w:rPr>
          <w:rFonts w:ascii="Times New Roman" w:eastAsia="Calibri" w:hAnsi="Times New Roman" w:cs="Times New Roman"/>
          <w:sz w:val="28"/>
          <w:szCs w:val="28"/>
        </w:rPr>
        <w:br/>
      </w:r>
      <w:r w:rsidR="00BD0DAB" w:rsidRPr="00DC3FF9">
        <w:rPr>
          <w:rFonts w:ascii="Times New Roman" w:eastAsia="Calibri" w:hAnsi="Times New Roman" w:cs="Times New Roman"/>
          <w:sz w:val="28"/>
          <w:szCs w:val="28"/>
        </w:rPr>
        <w:t>не перечисленные в строках 02–09: затраты</w:t>
      </w:r>
      <w:r w:rsidR="00FE38A1">
        <w:rPr>
          <w:rFonts w:ascii="Times New Roman" w:eastAsia="Calibri" w:hAnsi="Times New Roman" w:cs="Times New Roman"/>
          <w:sz w:val="28"/>
          <w:szCs w:val="28"/>
        </w:rPr>
        <w:t xml:space="preserve"> </w:t>
      </w:r>
      <w:r w:rsidR="00BD0DAB" w:rsidRPr="00DC3FF9">
        <w:rPr>
          <w:rFonts w:ascii="Times New Roman" w:eastAsia="Calibri" w:hAnsi="Times New Roman" w:cs="Times New Roman"/>
          <w:sz w:val="28"/>
          <w:szCs w:val="28"/>
        </w:rPr>
        <w:t xml:space="preserve">на возмещение убытков землепользователям; затраты </w:t>
      </w:r>
      <w:r w:rsidRPr="00DC3FF9">
        <w:rPr>
          <w:rFonts w:ascii="Times New Roman" w:eastAsia="Calibri" w:hAnsi="Times New Roman" w:cs="Times New Roman"/>
          <w:sz w:val="28"/>
          <w:szCs w:val="28"/>
        </w:rPr>
        <w:t>на эксплуатационное бурение, связанное</w:t>
      </w:r>
      <w:r w:rsidR="00FE38A1">
        <w:rPr>
          <w:rFonts w:ascii="Times New Roman" w:eastAsia="Calibri" w:hAnsi="Times New Roman" w:cs="Times New Roman"/>
          <w:sz w:val="28"/>
          <w:szCs w:val="28"/>
        </w:rPr>
        <w:br/>
      </w:r>
      <w:r w:rsidRPr="00DC3FF9">
        <w:rPr>
          <w:rFonts w:ascii="Times New Roman" w:eastAsia="Calibri" w:hAnsi="Times New Roman" w:cs="Times New Roman"/>
          <w:sz w:val="28"/>
          <w:szCs w:val="28"/>
        </w:rPr>
        <w:t>с добычей нефти, газа и газового конденсата; культивируемые ресурсы растительного и животного происхождения, неоднократно дающие продукцию; затраты на приобретение фондов библиотек, специализированных организаций научно-технической информации, архивов, музеев и других подобных учреждений;</w:t>
      </w:r>
      <w:proofErr w:type="gramEnd"/>
      <w:r w:rsidR="00284C7B" w:rsidRPr="00284C7B">
        <w:rPr>
          <w:rFonts w:ascii="Times New Roman" w:eastAsia="Calibri" w:hAnsi="Times New Roman" w:cs="Times New Roman"/>
          <w:sz w:val="28"/>
          <w:szCs w:val="28"/>
        </w:rPr>
        <w:t xml:space="preserve"> </w:t>
      </w:r>
      <w:proofErr w:type="gramStart"/>
      <w:r w:rsidRPr="00DC3FF9">
        <w:rPr>
          <w:rFonts w:ascii="Times New Roman" w:eastAsia="Calibri" w:hAnsi="Times New Roman" w:cs="Times New Roman"/>
          <w:sz w:val="28"/>
          <w:szCs w:val="28"/>
        </w:rPr>
        <w:t>кинофотодокументов;</w:t>
      </w:r>
      <w:r w:rsidR="00284C7B" w:rsidRPr="00284C7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произведений искусства, не относящихся</w:t>
      </w:r>
      <w:r w:rsidR="00284C7B" w:rsidRPr="00284C7B">
        <w:rPr>
          <w:rFonts w:ascii="Times New Roman" w:eastAsia="Calibri" w:hAnsi="Times New Roman" w:cs="Times New Roman"/>
          <w:sz w:val="28"/>
          <w:szCs w:val="28"/>
        </w:rPr>
        <w:br/>
      </w:r>
      <w:r w:rsidRPr="00DC3FF9">
        <w:rPr>
          <w:rFonts w:ascii="Times New Roman" w:eastAsia="Calibri" w:hAnsi="Times New Roman" w:cs="Times New Roman"/>
          <w:sz w:val="28"/>
          <w:szCs w:val="28"/>
        </w:rPr>
        <w:t>к оригинальным, копии; предметов религиозного культа; расходы</w:t>
      </w:r>
      <w:r w:rsidR="0069508D">
        <w:rPr>
          <w:rFonts w:ascii="Times New Roman" w:eastAsia="Calibri" w:hAnsi="Times New Roman" w:cs="Times New Roman"/>
          <w:sz w:val="28"/>
          <w:szCs w:val="28"/>
        </w:rPr>
        <w:br/>
      </w:r>
      <w:r w:rsidR="0069508D">
        <w:rPr>
          <w:rFonts w:ascii="Times New Roman" w:eastAsia="Calibri" w:hAnsi="Times New Roman" w:cs="Times New Roman"/>
          <w:sz w:val="28"/>
          <w:szCs w:val="28"/>
        </w:rPr>
        <w:lastRenderedPageBreak/>
        <w:t>п</w:t>
      </w:r>
      <w:r w:rsidR="00284C7B">
        <w:rPr>
          <w:rFonts w:ascii="Times New Roman" w:eastAsia="Calibri" w:hAnsi="Times New Roman" w:cs="Times New Roman"/>
          <w:sz w:val="28"/>
          <w:szCs w:val="28"/>
        </w:rPr>
        <w:t>о</w:t>
      </w:r>
      <w:r w:rsidR="00284C7B" w:rsidRPr="00284C7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организации и проведению подрядных торгов; затраты на приобретение оружия (кроме используемого в целях обеспечения военной безопасности государства); стоимость расходов на передачу прав собственности при покупке непроизведенных активов (кроме земельных участков); другие,</w:t>
      </w:r>
      <w:r w:rsidR="00284C7B" w:rsidRPr="00284C7B">
        <w:rPr>
          <w:rFonts w:ascii="Times New Roman" w:eastAsia="Calibri" w:hAnsi="Times New Roman" w:cs="Times New Roman"/>
          <w:sz w:val="28"/>
          <w:szCs w:val="28"/>
        </w:rPr>
        <w:br/>
      </w:r>
      <w:r w:rsidR="00284C7B">
        <w:rPr>
          <w:rFonts w:ascii="Times New Roman" w:eastAsia="Calibri" w:hAnsi="Times New Roman" w:cs="Times New Roman"/>
          <w:sz w:val="28"/>
          <w:szCs w:val="28"/>
        </w:rPr>
        <w:t>не</w:t>
      </w:r>
      <w:r w:rsidR="00284C7B" w:rsidRPr="00284C7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перечисленные выше расходы и затраты в основные средства.</w:t>
      </w:r>
      <w:proofErr w:type="gramEnd"/>
    </w:p>
    <w:p w:rsidR="00FF615A" w:rsidRPr="00DC3FF9" w:rsidRDefault="004D2EB6" w:rsidP="00EB7BF0">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15 из строки 14 выделяются затраты на формирование рабочего, продуктивного и племенного стада: стоимость взрослого скота, приобретенного для основного стада, включая расходы по его доставке, затраты по выращиванию в хоз</w:t>
      </w:r>
      <w:r w:rsidR="00D652EF">
        <w:rPr>
          <w:rFonts w:ascii="Times New Roman" w:eastAsia="Calibri" w:hAnsi="Times New Roman" w:cs="Times New Roman"/>
          <w:sz w:val="28"/>
          <w:szCs w:val="28"/>
        </w:rPr>
        <w:t xml:space="preserve">яйстве молодняка продуктивного </w:t>
      </w:r>
      <w:r w:rsidRPr="00DC3FF9">
        <w:rPr>
          <w:rFonts w:ascii="Times New Roman" w:eastAsia="Calibri" w:hAnsi="Times New Roman" w:cs="Times New Roman"/>
          <w:sz w:val="28"/>
          <w:szCs w:val="28"/>
        </w:rPr>
        <w:t>и рабочего скота, переводимого в основное стадо.</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16 из строки 14 выделяются расходы по насаждению</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и выращиванию многолетних культур (плодово-ягодных насаждений всех видов, озеленительных и декоративных насаждений, защитных и других лесных полос, искусственных</w:t>
      </w:r>
      <w:r w:rsidR="00284C7B">
        <w:rPr>
          <w:rFonts w:ascii="Times New Roman" w:eastAsia="Calibri" w:hAnsi="Times New Roman" w:cs="Times New Roman"/>
          <w:sz w:val="28"/>
          <w:szCs w:val="28"/>
        </w:rPr>
        <w:t xml:space="preserve"> насаждений ботанических садов </w:t>
      </w:r>
      <w:r w:rsidRPr="00DC3FF9">
        <w:rPr>
          <w:rFonts w:ascii="Times New Roman" w:eastAsia="Calibri" w:hAnsi="Times New Roman" w:cs="Times New Roman"/>
          <w:sz w:val="28"/>
          <w:szCs w:val="28"/>
        </w:rPr>
        <w:t>и других научно-исследовательских учреждений).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54. По строкам 17–19 инвестиции в основной капитал распределяются</w:t>
      </w:r>
      <w:r w:rsidR="00597DAE">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видам экономической деятельности в соответствии с Общероссийским классификатором видов экономической деятельности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w:t>
      </w:r>
      <w:r w:rsidR="00597DAE">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исходя</w:t>
      </w:r>
      <w:r w:rsidR="00FE38A1">
        <w:rPr>
          <w:rFonts w:ascii="Times New Roman" w:eastAsia="Calibri" w:hAnsi="Times New Roman" w:cs="Times New Roman"/>
          <w:sz w:val="28"/>
          <w:szCs w:val="28"/>
        </w:rPr>
        <w:br/>
      </w:r>
      <w:r w:rsidRPr="00DC3FF9">
        <w:rPr>
          <w:rFonts w:ascii="Times New Roman" w:eastAsia="Calibri" w:hAnsi="Times New Roman" w:cs="Times New Roman"/>
          <w:sz w:val="28"/>
          <w:szCs w:val="28"/>
        </w:rPr>
        <w:t>из</w:t>
      </w:r>
      <w:r w:rsidR="00284C7B" w:rsidRPr="00284C7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той сферы деятельности, в рамках которой будут функционировать создаваемые или приобретаемые основные фонды.</w:t>
      </w:r>
    </w:p>
    <w:p w:rsidR="004D2EB6" w:rsidRPr="00DC3FF9" w:rsidRDefault="00597DAE"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строкам 17</w:t>
      </w:r>
      <w:r w:rsidR="004D2EB6" w:rsidRPr="00DC3FF9">
        <w:rPr>
          <w:rFonts w:ascii="Times New Roman" w:eastAsia="Calibri" w:hAnsi="Times New Roman" w:cs="Times New Roman"/>
          <w:sz w:val="28"/>
          <w:szCs w:val="28"/>
        </w:rPr>
        <w:t>–19 приводится полная расшифровка инвестиций</w:t>
      </w:r>
      <w:r w:rsidR="00D652EF">
        <w:rPr>
          <w:rFonts w:ascii="Times New Roman" w:eastAsia="Calibri" w:hAnsi="Times New Roman" w:cs="Times New Roman"/>
          <w:sz w:val="28"/>
          <w:szCs w:val="28"/>
        </w:rPr>
        <w:br/>
      </w:r>
      <w:r w:rsidR="004D2EB6" w:rsidRPr="00DC3FF9">
        <w:rPr>
          <w:rFonts w:ascii="Times New Roman" w:eastAsia="Calibri" w:hAnsi="Times New Roman" w:cs="Times New Roman"/>
          <w:sz w:val="28"/>
          <w:szCs w:val="28"/>
        </w:rPr>
        <w:t>в основной капитал, показанных по строке 01, по видам деятельности согласно приложению № 4 к настоящим Указаниям. Если организация осуществляет инвестирование более чем в три вида деятельности, то данные по остальным приводятся на отдельном дополнительном бланке.</w:t>
      </w:r>
    </w:p>
    <w:p w:rsidR="00BD0DAB" w:rsidRPr="00DC3FF9" w:rsidRDefault="00BD0DA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Например, если осуществляется строительство</w:t>
      </w:r>
      <w:r w:rsidR="00D652EF">
        <w:rPr>
          <w:rFonts w:ascii="Times New Roman" w:eastAsia="Calibri" w:hAnsi="Times New Roman" w:cs="Times New Roman"/>
          <w:sz w:val="28"/>
          <w:szCs w:val="28"/>
        </w:rPr>
        <w:t xml:space="preserve"> цеха по производству кирпича, </w:t>
      </w:r>
      <w:r w:rsidRPr="00DC3FF9">
        <w:rPr>
          <w:rFonts w:ascii="Times New Roman" w:eastAsia="Calibri" w:hAnsi="Times New Roman" w:cs="Times New Roman"/>
          <w:sz w:val="28"/>
          <w:szCs w:val="28"/>
        </w:rPr>
        <w:t>то инвестиции по такому объекту отражаются по виду деятельности 23.32 «Производство кирпича, черепицы и прочих строительных изделий</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из обожженной глины», строительство жилых домов – по виду деятельности 68.32.1 «Управле</w:t>
      </w:r>
      <w:r w:rsidR="00D652EF">
        <w:rPr>
          <w:rFonts w:ascii="Times New Roman" w:eastAsia="Calibri" w:hAnsi="Times New Roman" w:cs="Times New Roman"/>
          <w:sz w:val="28"/>
          <w:szCs w:val="28"/>
        </w:rPr>
        <w:t xml:space="preserve">ние эксплуатацией жилого фонда </w:t>
      </w:r>
      <w:r w:rsidRPr="00DC3FF9">
        <w:rPr>
          <w:rFonts w:ascii="Times New Roman" w:eastAsia="Calibri" w:hAnsi="Times New Roman" w:cs="Times New Roman"/>
          <w:sz w:val="28"/>
          <w:szCs w:val="28"/>
        </w:rPr>
        <w:t>за вознаграждение</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или на договорной основе» (нежилые объекты должны относиться к тому виду деятельности, в рамках которого они будут функционировать);</w:t>
      </w:r>
      <w:proofErr w:type="gramEnd"/>
      <w:r w:rsidRPr="00DC3FF9">
        <w:rPr>
          <w:rFonts w:ascii="Times New Roman" w:eastAsia="Calibri" w:hAnsi="Times New Roman" w:cs="Times New Roman"/>
          <w:sz w:val="28"/>
          <w:szCs w:val="28"/>
        </w:rPr>
        <w:t xml:space="preserve"> строительство общеобразовательных школ – по виду деятельности 85.</w:t>
      </w:r>
      <w:r w:rsidR="00D652EF">
        <w:rPr>
          <w:rFonts w:ascii="Times New Roman" w:eastAsia="Calibri" w:hAnsi="Times New Roman" w:cs="Times New Roman"/>
          <w:sz w:val="28"/>
          <w:szCs w:val="28"/>
        </w:rPr>
        <w:t xml:space="preserve">14 «Образование среднее общее» </w:t>
      </w:r>
      <w:r w:rsidRPr="00DC3FF9">
        <w:rPr>
          <w:rFonts w:ascii="Times New Roman" w:eastAsia="Calibri" w:hAnsi="Times New Roman" w:cs="Times New Roman"/>
          <w:sz w:val="28"/>
          <w:szCs w:val="28"/>
        </w:rPr>
        <w:t>и тому подобное. По кодам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41.10 – 43.99.9 по</w:t>
      </w:r>
      <w:r w:rsidR="00D652EF">
        <w:rPr>
          <w:rFonts w:ascii="Times New Roman" w:eastAsia="Calibri" w:hAnsi="Times New Roman" w:cs="Times New Roman"/>
          <w:sz w:val="28"/>
          <w:szCs w:val="28"/>
        </w:rPr>
        <w:t xml:space="preserve">казываются затраты по созданию </w:t>
      </w:r>
      <w:r w:rsidRPr="00DC3FF9">
        <w:rPr>
          <w:rFonts w:ascii="Times New Roman" w:eastAsia="Calibri" w:hAnsi="Times New Roman" w:cs="Times New Roman"/>
          <w:sz w:val="28"/>
          <w:szCs w:val="28"/>
        </w:rPr>
        <w:t>и дальнейшему развитию материально-технической базы подразделений, занимающихся строительством.</w:t>
      </w:r>
    </w:p>
    <w:p w:rsidR="00BD0DAB" w:rsidRPr="00DC3FF9" w:rsidRDefault="00BD0DA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Приобретение судов отражается по видам эконом</w:t>
      </w:r>
      <w:r w:rsidR="00D652EF">
        <w:rPr>
          <w:rFonts w:ascii="Times New Roman" w:eastAsia="Calibri" w:hAnsi="Times New Roman" w:cs="Times New Roman"/>
          <w:sz w:val="28"/>
          <w:szCs w:val="28"/>
        </w:rPr>
        <w:t xml:space="preserve">ической деятельности, входящим </w:t>
      </w:r>
      <w:r w:rsidRPr="00DC3FF9">
        <w:rPr>
          <w:rFonts w:ascii="Times New Roman" w:eastAsia="Calibri" w:hAnsi="Times New Roman" w:cs="Times New Roman"/>
          <w:sz w:val="28"/>
          <w:szCs w:val="28"/>
        </w:rPr>
        <w:t xml:space="preserve">в класс  50 «Деятельность водного транспорта», воздушных лайнеров – 51 «Деятельность воздушного и космического транспорта», автомобилей, троллейбусов, автобусов – 49.3 </w:t>
      </w:r>
      <w:r w:rsidR="001512AB" w:rsidRPr="00DC3FF9">
        <w:rPr>
          <w:rFonts w:ascii="Times New Roman" w:eastAsia="Calibri" w:hAnsi="Times New Roman" w:cs="Times New Roman"/>
          <w:sz w:val="28"/>
          <w:szCs w:val="28"/>
        </w:rPr>
        <w:t>«</w:t>
      </w:r>
      <w:r w:rsidRPr="00DC3FF9">
        <w:rPr>
          <w:rFonts w:ascii="Times New Roman" w:eastAsia="Calibri" w:hAnsi="Times New Roman" w:cs="Times New Roman"/>
          <w:sz w:val="28"/>
          <w:szCs w:val="28"/>
        </w:rPr>
        <w:t>Деятельность прочего сухопутного транспорта», строительство трубопроводов, нефтепроводов – 49.50 «Деятельность трубопроводного транспорта», строительство дорог – 52.21.22 «Деятельность по эксплуатации автомобильных дорог</w:t>
      </w:r>
      <w:r w:rsidR="006563F3">
        <w:rPr>
          <w:rFonts w:ascii="Times New Roman" w:eastAsia="Calibri" w:hAnsi="Times New Roman" w:cs="Times New Roman"/>
          <w:sz w:val="28"/>
          <w:szCs w:val="28"/>
        </w:rPr>
        <w:br/>
      </w:r>
      <w:r w:rsidRPr="00DC3FF9">
        <w:rPr>
          <w:rFonts w:ascii="Times New Roman" w:eastAsia="Calibri" w:hAnsi="Times New Roman" w:cs="Times New Roman"/>
          <w:sz w:val="28"/>
          <w:szCs w:val="28"/>
        </w:rPr>
        <w:t>и автомагистралей».</w:t>
      </w:r>
    </w:p>
    <w:p w:rsidR="00BD0DAB" w:rsidRPr="00DC3FF9" w:rsidRDefault="00BD0DA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Строительство объектов коммунального назначения от</w:t>
      </w:r>
      <w:r w:rsidR="00891519">
        <w:rPr>
          <w:rFonts w:ascii="Times New Roman" w:eastAsia="Calibri" w:hAnsi="Times New Roman" w:cs="Times New Roman"/>
          <w:sz w:val="28"/>
          <w:szCs w:val="28"/>
        </w:rPr>
        <w:t>ражается по видам деятельности:</w:t>
      </w:r>
      <w:r w:rsidR="00891519" w:rsidRPr="0089151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35.22 «Распред</w:t>
      </w:r>
      <w:r w:rsidR="00D652EF">
        <w:rPr>
          <w:rFonts w:ascii="Times New Roman" w:eastAsia="Calibri" w:hAnsi="Times New Roman" w:cs="Times New Roman"/>
          <w:sz w:val="28"/>
          <w:szCs w:val="28"/>
        </w:rPr>
        <w:t>еление газообразного топлива</w:t>
      </w:r>
      <w:r w:rsidR="00D652EF">
        <w:rPr>
          <w:rFonts w:ascii="Times New Roman" w:eastAsia="Calibri" w:hAnsi="Times New Roman" w:cs="Times New Roman"/>
          <w:sz w:val="28"/>
          <w:szCs w:val="28"/>
        </w:rPr>
        <w:br/>
        <w:t xml:space="preserve">по </w:t>
      </w:r>
      <w:r w:rsidRPr="00DC3FF9">
        <w:rPr>
          <w:rFonts w:ascii="Times New Roman" w:eastAsia="Calibri" w:hAnsi="Times New Roman" w:cs="Times New Roman"/>
          <w:sz w:val="28"/>
          <w:szCs w:val="28"/>
        </w:rPr>
        <w:t>газораспределительным сетям»,</w:t>
      </w:r>
      <w:r w:rsidR="00891519" w:rsidRPr="0089151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35.30.3 «Распределение пара и горячей воды (тепловой энергии)», 35.30.4 «Обеспечение работоспособности котельных», 35.30.5 «Обеспечение работоспособности тепловых сетей», 36.00 «Забор, очистка и распределение воды», 37.00 «Сбор и обработка сточных вод»,</w:t>
      </w:r>
      <w:r w:rsidR="00891519" w:rsidRPr="0089151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81.2 «Деятельность по чистке и уборке», 81.30 «Деятельность</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благоустройству ландшафта».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55. По строке 20 показываются инвестиции в непроизведенные нефинансовые активы</w:t>
      </w:r>
      <w:r w:rsidR="00597DAE">
        <w:rPr>
          <w:rFonts w:ascii="Times New Roman" w:eastAsia="Calibri" w:hAnsi="Times New Roman" w:cs="Times New Roman"/>
          <w:sz w:val="28"/>
          <w:szCs w:val="28"/>
        </w:rPr>
        <w:t xml:space="preserve"> </w:t>
      </w:r>
      <w:r w:rsidR="001C133B">
        <w:rPr>
          <w:rFonts w:ascii="Times New Roman" w:eastAsia="Calibri" w:hAnsi="Times New Roman" w:cs="Times New Roman"/>
          <w:sz w:val="28"/>
          <w:szCs w:val="28"/>
        </w:rPr>
        <w:softHyphen/>
        <w:t>–</w:t>
      </w:r>
      <w:r w:rsidRPr="00DC3FF9">
        <w:rPr>
          <w:rFonts w:ascii="Times New Roman" w:eastAsia="Calibri" w:hAnsi="Times New Roman" w:cs="Times New Roman"/>
          <w:sz w:val="28"/>
          <w:szCs w:val="28"/>
        </w:rPr>
        <w:t xml:space="preserve"> затраты на приобретение юридическими лицами</w:t>
      </w:r>
      <w:r w:rsidR="00FE38A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 собственность земельных участков, объектов природопользования; контрактов, договоров аренды, лицензий (включая права пользования </w:t>
      </w:r>
      <w:r w:rsidRPr="00D76F42">
        <w:rPr>
          <w:rFonts w:ascii="Times New Roman" w:eastAsia="Calibri" w:hAnsi="Times New Roman" w:cs="Times New Roman"/>
          <w:sz w:val="28"/>
          <w:szCs w:val="28"/>
        </w:rPr>
        <w:t>приро</w:t>
      </w:r>
      <w:r w:rsidRPr="00DC3FF9">
        <w:rPr>
          <w:rFonts w:ascii="Times New Roman" w:eastAsia="Calibri" w:hAnsi="Times New Roman" w:cs="Times New Roman"/>
          <w:sz w:val="28"/>
          <w:szCs w:val="28"/>
        </w:rPr>
        <w:t>дными объектами), деловой репутации («гудвилла»)</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деловых связей (маркетинговых активов). Данные, отраженные по строке 20 не относятся</w:t>
      </w:r>
      <w:r w:rsidR="00FE38A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к </w:t>
      </w:r>
      <w:r w:rsidR="0083591D" w:rsidRPr="00DC3FF9">
        <w:rPr>
          <w:rFonts w:ascii="Times New Roman" w:eastAsia="Calibri" w:hAnsi="Times New Roman" w:cs="Times New Roman"/>
          <w:sz w:val="28"/>
          <w:szCs w:val="28"/>
        </w:rPr>
        <w:t>инвестициям в основной капитал</w:t>
      </w:r>
      <w:r w:rsidR="00D652E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не включаются в итог</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строке 01.</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По строке 21 из строки 20, выделяются расходы на приобретение земельных участков, включая плату за землю при покупке, изъятии (выкупе) земельн</w:t>
      </w:r>
      <w:r w:rsidR="0083591D" w:rsidRPr="00DC3FF9">
        <w:rPr>
          <w:rFonts w:ascii="Times New Roman" w:eastAsia="Calibri" w:hAnsi="Times New Roman" w:cs="Times New Roman"/>
          <w:sz w:val="28"/>
          <w:szCs w:val="28"/>
        </w:rPr>
        <w:t>ых участков для строительства,</w:t>
      </w:r>
      <w:r w:rsidR="00D652E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объектов природопользования.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Затраты на приобретение земельных участков и объектов природопользования приводятся на основе документов, выданных государственными органами по земельным ресурсам и землеустройству согласно оплаченным или принятым к оплате счетам. По данной строке</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не отражаются затраты, связанные с передачей прав пользования указанными объектами.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22 из строки 20 выделяются затраты на приобретение контрактов, договоров аренды, лицензий (включая права пользования природными объектами), деловой репутации («гудвилла») и деловых связей (маркетинговых активов), которые в бухгалтерском учете отражаются</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как нематериальные активы, то есть тех н</w:t>
      </w:r>
      <w:r w:rsidR="0083591D" w:rsidRPr="00DC3FF9">
        <w:rPr>
          <w:rFonts w:ascii="Times New Roman" w:eastAsia="Calibri" w:hAnsi="Times New Roman" w:cs="Times New Roman"/>
          <w:sz w:val="28"/>
          <w:szCs w:val="28"/>
        </w:rPr>
        <w:t>ематериальных активов, которые</w:t>
      </w:r>
      <w:r w:rsidR="00C71EEE"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не являются итогом интеллектуальной деятельности и не считаются произведенными активами, поскольку относятся к результатам юридических или учетных операций.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К контрактам, договорам аренды, лицензиям относятся договор</w:t>
      </w:r>
      <w:r w:rsidR="005C25E5">
        <w:rPr>
          <w:rFonts w:ascii="Times New Roman" w:eastAsia="Calibri" w:hAnsi="Times New Roman" w:cs="Times New Roman"/>
          <w:sz w:val="28"/>
          <w:szCs w:val="28"/>
        </w:rPr>
        <w:t>ы</w:t>
      </w:r>
      <w:r w:rsidRPr="00DC3FF9">
        <w:rPr>
          <w:rFonts w:ascii="Times New Roman" w:eastAsia="Calibri" w:hAnsi="Times New Roman" w:cs="Times New Roman"/>
          <w:sz w:val="28"/>
          <w:szCs w:val="28"/>
        </w:rPr>
        <w:t xml:space="preserve"> операционного лизинга, разрешения на использование природных ресурсов,</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занятие определенными видами деятельности, права на получение</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в будущем товаров и услуг на исключительной основе.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приобретенной деловой репутации («гудвилла») представляет собой разницу между покупной ценой, уплачиваемой продавц</w:t>
      </w:r>
      <w:r w:rsidR="00D652EF">
        <w:rPr>
          <w:rFonts w:ascii="Times New Roman" w:eastAsia="Calibri" w:hAnsi="Times New Roman" w:cs="Times New Roman"/>
          <w:sz w:val="28"/>
          <w:szCs w:val="28"/>
        </w:rPr>
        <w:t xml:space="preserve">у </w:t>
      </w:r>
      <w:r w:rsidR="00EB7BF0">
        <w:rPr>
          <w:rFonts w:ascii="Times New Roman" w:eastAsia="Calibri" w:hAnsi="Times New Roman" w:cs="Times New Roman"/>
          <w:sz w:val="28"/>
          <w:szCs w:val="28"/>
        </w:rPr>
        <w:br/>
      </w:r>
      <w:r w:rsidR="00D652EF">
        <w:rPr>
          <w:rFonts w:ascii="Times New Roman" w:eastAsia="Calibri" w:hAnsi="Times New Roman" w:cs="Times New Roman"/>
          <w:sz w:val="28"/>
          <w:szCs w:val="28"/>
        </w:rPr>
        <w:t xml:space="preserve">при приобретении предприятия </w:t>
      </w:r>
      <w:r w:rsidRPr="00DC3FF9">
        <w:rPr>
          <w:rFonts w:ascii="Times New Roman" w:eastAsia="Calibri" w:hAnsi="Times New Roman" w:cs="Times New Roman"/>
          <w:sz w:val="28"/>
          <w:szCs w:val="28"/>
        </w:rPr>
        <w:t xml:space="preserve">как имущественного комплекса (в целом </w:t>
      </w:r>
      <w:r w:rsidR="00FF615A">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или его части), и суммой всех активов и обязательств, </w:t>
      </w:r>
      <w:proofErr w:type="gramStart"/>
      <w:r w:rsidRPr="00DC3FF9">
        <w:rPr>
          <w:rFonts w:ascii="Times New Roman" w:eastAsia="Calibri" w:hAnsi="Times New Roman" w:cs="Times New Roman"/>
          <w:sz w:val="28"/>
          <w:szCs w:val="28"/>
        </w:rPr>
        <w:t>по</w:t>
      </w:r>
      <w:proofErr w:type="gramEnd"/>
      <w:r w:rsidRPr="00DC3FF9">
        <w:rPr>
          <w:rFonts w:ascii="Times New Roman" w:eastAsia="Calibri" w:hAnsi="Times New Roman" w:cs="Times New Roman"/>
          <w:sz w:val="28"/>
          <w:szCs w:val="28"/>
        </w:rPr>
        <w:t xml:space="preserve"> которой </w:t>
      </w:r>
      <w:r w:rsidR="00EB7BF0">
        <w:rPr>
          <w:rFonts w:ascii="Times New Roman" w:eastAsia="Calibri" w:hAnsi="Times New Roman" w:cs="Times New Roman"/>
          <w:sz w:val="28"/>
          <w:szCs w:val="28"/>
        </w:rPr>
        <w:br/>
      </w:r>
      <w:r w:rsidRPr="00DC3FF9">
        <w:rPr>
          <w:rFonts w:ascii="Times New Roman" w:eastAsia="Calibri" w:hAnsi="Times New Roman" w:cs="Times New Roman"/>
          <w:sz w:val="28"/>
          <w:szCs w:val="28"/>
        </w:rPr>
        <w:t>они отражались</w:t>
      </w:r>
      <w:r w:rsidR="00FF615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в бухгалтерском учете перед его </w:t>
      </w:r>
      <w:r w:rsidR="00EB7BF0">
        <w:rPr>
          <w:rFonts w:ascii="Times New Roman" w:eastAsia="Calibri" w:hAnsi="Times New Roman" w:cs="Times New Roman"/>
          <w:sz w:val="28"/>
          <w:szCs w:val="28"/>
        </w:rPr>
        <w:t xml:space="preserve">продажей. Отражение «гудвилла» </w:t>
      </w:r>
      <w:r w:rsidRPr="00DC3FF9">
        <w:rPr>
          <w:rFonts w:ascii="Times New Roman" w:eastAsia="Calibri" w:hAnsi="Times New Roman" w:cs="Times New Roman"/>
          <w:sz w:val="28"/>
          <w:szCs w:val="28"/>
        </w:rPr>
        <w:t>в отчетности организации возможно только в случае сделок</w:t>
      </w:r>
      <w:r w:rsidR="00284C7B" w:rsidRPr="00284C7B">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объединению бизнеса.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Под деловыми связями понимаются активы, возникающие в результате взаимоотношений организации с клиентами, поставщик</w:t>
      </w:r>
      <w:r w:rsidR="00D652EF">
        <w:rPr>
          <w:rFonts w:ascii="Times New Roman" w:eastAsia="Calibri" w:hAnsi="Times New Roman" w:cs="Times New Roman"/>
          <w:sz w:val="28"/>
          <w:szCs w:val="28"/>
        </w:rPr>
        <w:t xml:space="preserve">ами и подрядчиками, </w:t>
      </w:r>
      <w:r w:rsidR="00D652EF">
        <w:rPr>
          <w:rFonts w:ascii="Times New Roman" w:eastAsia="Calibri" w:hAnsi="Times New Roman" w:cs="Times New Roman"/>
          <w:sz w:val="28"/>
          <w:szCs w:val="28"/>
        </w:rPr>
        <w:lastRenderedPageBreak/>
        <w:t xml:space="preserve">партнерами </w:t>
      </w:r>
      <w:r w:rsidRPr="00DC3FF9">
        <w:rPr>
          <w:rFonts w:ascii="Times New Roman" w:eastAsia="Calibri" w:hAnsi="Times New Roman" w:cs="Times New Roman"/>
          <w:sz w:val="28"/>
          <w:szCs w:val="28"/>
        </w:rPr>
        <w:t>по инновационной деятельности, а также ресурсы, имеющие влияние на потенциальных работников, инвесторов и клиентов.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К деловым связям (маркетинговым активам)</w:t>
      </w:r>
      <w:r w:rsidR="007C1E71" w:rsidRPr="007C1E7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относятся фирменные наименования, торговые марки, товарные знаки, знаки обслуживания, наименования мест происхождения товаров, коммерческие обозначения, бренды, доменные имен</w:t>
      </w:r>
      <w:r w:rsidR="00284C7B">
        <w:rPr>
          <w:rFonts w:ascii="Times New Roman" w:eastAsia="Calibri" w:hAnsi="Times New Roman" w:cs="Times New Roman"/>
          <w:sz w:val="28"/>
          <w:szCs w:val="28"/>
        </w:rPr>
        <w:t>а в сети Интернет и так далее.</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бухгалтерском учете деловые связи называются «средствами индивидуализации».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56. По строке 23 отражаются затраты на приобретение машин, оборудования,</w:t>
      </w:r>
      <w:r w:rsidR="00D652E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ИКТ, транспортных средств, зданий и сооружений,</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числившихся ранее в основных фондах</w:t>
      </w:r>
      <w:r w:rsidR="001C133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у других юридических и физических лиц (кроме приобретения по импорту), объектов,</w:t>
      </w:r>
      <w:r w:rsidR="00D76F4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завершенных строительством,</w:t>
      </w:r>
      <w:r w:rsidR="001C133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квартир в объектах жилого фонда (зач</w:t>
      </w:r>
      <w:r w:rsidR="006261AC" w:rsidRPr="00DC3FF9">
        <w:rPr>
          <w:rFonts w:ascii="Times New Roman" w:eastAsia="Calibri" w:hAnsi="Times New Roman" w:cs="Times New Roman"/>
          <w:sz w:val="28"/>
          <w:szCs w:val="28"/>
        </w:rPr>
        <w:t>исляемых на баланс организации</w:t>
      </w:r>
      <w:r w:rsidR="002F0C9E" w:rsidRPr="002F0C9E">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учитываемых на счетах учета основных средств) по цене приобретения без НДС. По этой строке также показывается стоимость вновь построенных о</w:t>
      </w:r>
      <w:r w:rsidR="006261AC" w:rsidRPr="00DC3FF9">
        <w:rPr>
          <w:rFonts w:ascii="Times New Roman" w:eastAsia="Calibri" w:hAnsi="Times New Roman" w:cs="Times New Roman"/>
          <w:sz w:val="28"/>
          <w:szCs w:val="28"/>
        </w:rPr>
        <w:t xml:space="preserve">сновных средств, приобретенных </w:t>
      </w:r>
      <w:r w:rsidRPr="00DC3FF9">
        <w:rPr>
          <w:rFonts w:ascii="Times New Roman" w:eastAsia="Calibri" w:hAnsi="Times New Roman" w:cs="Times New Roman"/>
          <w:sz w:val="28"/>
          <w:szCs w:val="28"/>
        </w:rPr>
        <w:t>у застройщика.</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24 из строки 23 выделяются затраты на приобретение машин, оборудования, ИКТ, транспортных средств.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основных средств, переданных безвозмездно с баланса</w:t>
      </w:r>
      <w:r w:rsidR="00284C7B" w:rsidRPr="00284C7B">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баланс организации, по строкам 23 и 24 не отражается.</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DC3FF9">
      <w:pPr>
        <w:widowControl w:val="0"/>
        <w:autoSpaceDE w:val="0"/>
        <w:autoSpaceDN w:val="0"/>
        <w:spacing w:after="0" w:line="360" w:lineRule="auto"/>
        <w:ind w:firstLine="709"/>
        <w:jc w:val="center"/>
        <w:outlineLvl w:val="3"/>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2.2.2. И</w:t>
      </w:r>
      <w:r w:rsidR="00D76F42" w:rsidRPr="00DC3FF9">
        <w:rPr>
          <w:rFonts w:ascii="Times New Roman" w:eastAsia="Times New Roman" w:hAnsi="Times New Roman" w:cs="Times New Roman"/>
          <w:b/>
          <w:sz w:val="28"/>
          <w:szCs w:val="28"/>
          <w:lang w:eastAsia="ru-RU"/>
        </w:rPr>
        <w:t>сточники инвестиций</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BD0DAB" w:rsidRPr="00DC3FF9" w:rsidRDefault="00BD0DA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57. В разделе 2 приводится информация о распределении инвестиций</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в нефинансовые активы по источникам финансирования.</w:t>
      </w:r>
    </w:p>
    <w:p w:rsidR="00BD0DAB" w:rsidRPr="00DC3FF9" w:rsidRDefault="00BD0DA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графе 1 по источникам распределяются инвестиции в основной капитал (в разделе</w:t>
      </w:r>
      <w:r w:rsidR="00D652EF">
        <w:rPr>
          <w:rFonts w:ascii="Times New Roman" w:eastAsia="Calibri" w:hAnsi="Times New Roman" w:cs="Times New Roman"/>
          <w:sz w:val="28"/>
          <w:szCs w:val="28"/>
        </w:rPr>
        <w:t xml:space="preserve"> </w:t>
      </w:r>
      <w:r w:rsidR="00475A65" w:rsidRPr="00DC3FF9">
        <w:rPr>
          <w:rFonts w:ascii="Times New Roman" w:eastAsia="Calibri" w:hAnsi="Times New Roman" w:cs="Times New Roman"/>
          <w:sz w:val="28"/>
          <w:szCs w:val="28"/>
        </w:rPr>
        <w:t xml:space="preserve">1 </w:t>
      </w:r>
      <w:r w:rsidRPr="00DC3FF9">
        <w:rPr>
          <w:rFonts w:ascii="Times New Roman" w:eastAsia="Calibri" w:hAnsi="Times New Roman" w:cs="Times New Roman"/>
          <w:sz w:val="28"/>
          <w:szCs w:val="28"/>
        </w:rPr>
        <w:t>они показаны в целом по строке 01 в графе 1), в графе 2 – непроизведенные нефинансовые активы, отражаемые в разделе 1 по строке 20</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в графе 1.</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31 отражаются собственные средства</w:t>
      </w:r>
      <w:r w:rsidR="00D652EF">
        <w:rPr>
          <w:rFonts w:ascii="Times New Roman" w:eastAsia="Calibri" w:hAnsi="Times New Roman" w:cs="Times New Roman"/>
          <w:sz w:val="28"/>
          <w:szCs w:val="28"/>
        </w:rPr>
        <w:t xml:space="preserve"> юридических лиц, направленные </w:t>
      </w:r>
      <w:r w:rsidRPr="00DC3FF9">
        <w:rPr>
          <w:rFonts w:ascii="Times New Roman" w:eastAsia="Calibri" w:hAnsi="Times New Roman" w:cs="Times New Roman"/>
          <w:sz w:val="28"/>
          <w:szCs w:val="28"/>
        </w:rPr>
        <w:t xml:space="preserve">на инвестирование: прибыль, средства резервных фондов, </w:t>
      </w:r>
      <w:r w:rsidRPr="00DC3FF9">
        <w:rPr>
          <w:rFonts w:ascii="Times New Roman" w:eastAsia="Calibri" w:hAnsi="Times New Roman" w:cs="Times New Roman"/>
          <w:sz w:val="28"/>
          <w:szCs w:val="28"/>
        </w:rPr>
        <w:lastRenderedPageBreak/>
        <w:t>вклады учредителей в уставный капитал организации, направленные</w:t>
      </w:r>
      <w:r w:rsidR="00FE38A1">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инвестирование в основной капитал, средства, выплачиваемые органами страхования в виде возмещения потерь от аварий, стихийных бедствий</w:t>
      </w:r>
      <w:r w:rsidR="008F0BE1">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По строке 32 показываются привлеченные средства, которые складываются как сумма строк 33, 35, 36, 37, 41, </w:t>
      </w:r>
      <w:r w:rsidR="0060309E" w:rsidRPr="00DC3FF9">
        <w:rPr>
          <w:rFonts w:ascii="Times New Roman" w:eastAsia="Calibri" w:hAnsi="Times New Roman" w:cs="Times New Roman"/>
          <w:sz w:val="28"/>
          <w:szCs w:val="28"/>
        </w:rPr>
        <w:t>42.</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33 приводятся инвестиции, осуществляемые за счет кредитов банков, по строке 34 из них выделяются инвестиции за счет кредитов иностранных банков.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35 показываются инвестиции, осущест</w:t>
      </w:r>
      <w:r w:rsidR="00E40E29">
        <w:rPr>
          <w:rFonts w:ascii="Times New Roman" w:eastAsia="Calibri" w:hAnsi="Times New Roman" w:cs="Times New Roman"/>
          <w:sz w:val="28"/>
          <w:szCs w:val="28"/>
        </w:rPr>
        <w:t>вляемые за счет</w:t>
      </w:r>
      <w:r w:rsidR="00FE38A1">
        <w:rPr>
          <w:rFonts w:ascii="Times New Roman" w:eastAsia="Calibri" w:hAnsi="Times New Roman" w:cs="Times New Roman"/>
          <w:sz w:val="28"/>
          <w:szCs w:val="28"/>
        </w:rPr>
        <w:t xml:space="preserve"> </w:t>
      </w:r>
      <w:r w:rsidR="00E40E29">
        <w:rPr>
          <w:rFonts w:ascii="Times New Roman" w:eastAsia="Calibri" w:hAnsi="Times New Roman" w:cs="Times New Roman"/>
          <w:sz w:val="28"/>
          <w:szCs w:val="28"/>
        </w:rPr>
        <w:t>заемных сре</w:t>
      </w:r>
      <w:proofErr w:type="gramStart"/>
      <w:r w:rsidR="00E40E29">
        <w:rPr>
          <w:rFonts w:ascii="Times New Roman" w:eastAsia="Calibri" w:hAnsi="Times New Roman" w:cs="Times New Roman"/>
          <w:sz w:val="28"/>
          <w:szCs w:val="28"/>
        </w:rPr>
        <w:t xml:space="preserve">дств </w:t>
      </w:r>
      <w:r w:rsidRPr="00DC3FF9">
        <w:rPr>
          <w:rFonts w:ascii="Times New Roman" w:eastAsia="Calibri" w:hAnsi="Times New Roman" w:cs="Times New Roman"/>
          <w:sz w:val="28"/>
          <w:szCs w:val="28"/>
        </w:rPr>
        <w:t>др</w:t>
      </w:r>
      <w:proofErr w:type="gramEnd"/>
      <w:r w:rsidRPr="00DC3FF9">
        <w:rPr>
          <w:rFonts w:ascii="Times New Roman" w:eastAsia="Calibri" w:hAnsi="Times New Roman" w:cs="Times New Roman"/>
          <w:sz w:val="28"/>
          <w:szCs w:val="28"/>
        </w:rPr>
        <w:t>угих организаций (кроме банков).</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По строке 36 отражаются инвестиции в основной капитал, полученные данной организацией из-за рубежа. К инвестициям из-за рубежа </w:t>
      </w:r>
      <w:r w:rsidR="00E40E29">
        <w:rPr>
          <w:rFonts w:ascii="Times New Roman" w:eastAsia="Calibri" w:hAnsi="Times New Roman" w:cs="Times New Roman"/>
          <w:sz w:val="28"/>
          <w:szCs w:val="28"/>
        </w:rPr>
        <w:br/>
      </w:r>
      <w:r w:rsidRPr="00DC3FF9">
        <w:rPr>
          <w:rFonts w:ascii="Times New Roman" w:eastAsia="Calibri" w:hAnsi="Times New Roman" w:cs="Times New Roman"/>
          <w:sz w:val="28"/>
          <w:szCs w:val="28"/>
        </w:rPr>
        <w:t>относятся инвестиции, сделанные прямыми инвесторами (юридическими</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физическими лицами) полностью владеющими организацией,</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контролирующими не менее 10% акций или уставного (складочного капитала) организации, дающими право на участие в управлении о</w:t>
      </w:r>
      <w:r w:rsidR="00D652EF">
        <w:rPr>
          <w:rFonts w:ascii="Times New Roman" w:eastAsia="Calibri" w:hAnsi="Times New Roman" w:cs="Times New Roman"/>
          <w:sz w:val="28"/>
          <w:szCs w:val="28"/>
        </w:rPr>
        <w:t xml:space="preserve">рганизацией. Прямые инвестиции </w:t>
      </w:r>
      <w:r w:rsidRPr="00DC3FF9">
        <w:rPr>
          <w:rFonts w:ascii="Times New Roman" w:eastAsia="Calibri" w:hAnsi="Times New Roman" w:cs="Times New Roman"/>
          <w:sz w:val="28"/>
          <w:szCs w:val="28"/>
        </w:rPr>
        <w:t xml:space="preserve">из-за рубежа могут осуществляться </w:t>
      </w:r>
      <w:r w:rsidR="00E40E29">
        <w:rPr>
          <w:rFonts w:ascii="Times New Roman" w:eastAsia="Calibri" w:hAnsi="Times New Roman" w:cs="Times New Roman"/>
          <w:sz w:val="28"/>
          <w:szCs w:val="28"/>
        </w:rPr>
        <w:br/>
      </w:r>
      <w:r w:rsidRPr="00DC3FF9">
        <w:rPr>
          <w:rFonts w:ascii="Times New Roman" w:eastAsia="Calibri" w:hAnsi="Times New Roman" w:cs="Times New Roman"/>
          <w:sz w:val="28"/>
          <w:szCs w:val="28"/>
        </w:rPr>
        <w:t>в виде денежных средств, либо</w:t>
      </w:r>
      <w:r w:rsidR="00D652E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натуральной форме в виде предоставления машин</w:t>
      </w:r>
      <w:r w:rsidR="00E40E2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оборудования.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37 отражаются инвестиции, осуществляемые за счет средств бюджетов всех уровней, выделяемых на возвратной и безвозвратной основе (включая средства целевых бюджетных фондов)</w:t>
      </w:r>
      <w:r w:rsidR="005C25E5">
        <w:rPr>
          <w:rFonts w:ascii="Times New Roman" w:eastAsia="Calibri" w:hAnsi="Times New Roman" w:cs="Times New Roman"/>
          <w:sz w:val="28"/>
          <w:szCs w:val="28"/>
        </w:rPr>
        <w:t xml:space="preserve">, </w:t>
      </w:r>
      <w:r w:rsidR="001C133B">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федерального, субъектов Российской Федерации, местных.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Инвестиции в основной капитал, осуществляемые за счет средств национальных проектов, средств родовых сертификатов и материнского капитала, включаются в средства федерального бюджета и отражаются</w:t>
      </w:r>
      <w:r w:rsidR="00D652EF">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строкам 37 и 38 в графе 1.</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Из строки 37 выделяются средства федерального бюджета (строка 38), средства бюджетов субъектов Российской Федерации (строка 39) и средства местных бюджетов (строка 40).</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lastRenderedPageBreak/>
        <w:t>По строке 41 показываются инвестиции, осуществляемые за счет средств государственных внебюджетных фондов (Пенсионного фонда Российской Федерации, Фонда социального страхования Российской Федерации,</w:t>
      </w:r>
      <w:r w:rsidR="0069508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Федерального и территориальных фондов обязательного медицинского страхования).</w:t>
      </w:r>
      <w:proofErr w:type="gramEnd"/>
    </w:p>
    <w:p w:rsidR="0060309E" w:rsidRPr="00DC3FF9" w:rsidRDefault="00AB233F"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2B3D9A">
        <w:rPr>
          <w:rFonts w:ascii="Times New Roman" w:eastAsia="Calibri" w:hAnsi="Times New Roman" w:cs="Times New Roman"/>
          <w:sz w:val="28"/>
          <w:szCs w:val="28"/>
        </w:rPr>
        <w:t xml:space="preserve">По строке 42 </w:t>
      </w:r>
      <w:r w:rsidR="0060309E" w:rsidRPr="002B3D9A">
        <w:rPr>
          <w:rFonts w:ascii="Times New Roman" w:eastAsia="Calibri" w:hAnsi="Times New Roman" w:cs="Times New Roman"/>
          <w:sz w:val="28"/>
          <w:szCs w:val="28"/>
        </w:rPr>
        <w:t xml:space="preserve">отражаются инвестиции, осуществляемые за счет прочих привлеченных средств, не перечисленных по строкам 33–41. </w:t>
      </w:r>
      <w:r w:rsidR="004D2EB6" w:rsidRPr="002B3D9A">
        <w:rPr>
          <w:rFonts w:ascii="Times New Roman" w:eastAsia="Calibri" w:hAnsi="Times New Roman" w:cs="Times New Roman"/>
          <w:sz w:val="28"/>
          <w:szCs w:val="28"/>
        </w:rPr>
        <w:t xml:space="preserve"> </w:t>
      </w:r>
      <w:proofErr w:type="gramStart"/>
      <w:r w:rsidR="004D2EB6" w:rsidRPr="002B3D9A">
        <w:rPr>
          <w:rFonts w:ascii="Times New Roman" w:eastAsia="Calibri" w:hAnsi="Times New Roman" w:cs="Times New Roman"/>
          <w:sz w:val="28"/>
          <w:szCs w:val="28"/>
        </w:rPr>
        <w:t>В эту строку включаются инвестиции за счет средств, полученных от вышестоящих организаций (в том числе холдинговых и акционерных компаний, промышленно-финансовых групп на безвозмездной основе), средств</w:t>
      </w:r>
      <w:r w:rsidR="00D652EF" w:rsidRPr="002B3D9A">
        <w:rPr>
          <w:rFonts w:ascii="Times New Roman" w:eastAsia="Calibri" w:hAnsi="Times New Roman" w:cs="Times New Roman"/>
          <w:sz w:val="28"/>
          <w:szCs w:val="28"/>
        </w:rPr>
        <w:br/>
      </w:r>
      <w:r w:rsidR="004D2EB6" w:rsidRPr="002B3D9A">
        <w:rPr>
          <w:rFonts w:ascii="Times New Roman" w:eastAsia="Calibri" w:hAnsi="Times New Roman" w:cs="Times New Roman"/>
          <w:sz w:val="28"/>
          <w:szCs w:val="28"/>
        </w:rPr>
        <w:t xml:space="preserve">от выпуска корпоративных облигаций и от эмиссии акций, </w:t>
      </w:r>
      <w:r w:rsidR="00E40E29">
        <w:rPr>
          <w:rFonts w:ascii="Times New Roman" w:eastAsia="Calibri" w:hAnsi="Times New Roman" w:cs="Times New Roman"/>
          <w:sz w:val="28"/>
          <w:szCs w:val="28"/>
        </w:rPr>
        <w:br/>
      </w:r>
      <w:r w:rsidR="004D2EB6" w:rsidRPr="002B3D9A">
        <w:rPr>
          <w:rFonts w:ascii="Times New Roman" w:eastAsia="Calibri" w:hAnsi="Times New Roman" w:cs="Times New Roman"/>
          <w:sz w:val="28"/>
          <w:szCs w:val="28"/>
        </w:rPr>
        <w:t>безвозмездная (гуманитарная) помощь, оказанная иностранными государствами,</w:t>
      </w:r>
      <w:r w:rsidR="00E40E29">
        <w:rPr>
          <w:rFonts w:ascii="Times New Roman" w:eastAsia="Calibri" w:hAnsi="Times New Roman" w:cs="Times New Roman"/>
          <w:sz w:val="28"/>
          <w:szCs w:val="28"/>
        </w:rPr>
        <w:t xml:space="preserve"> </w:t>
      </w:r>
      <w:r w:rsidR="004D2EB6" w:rsidRPr="002B3D9A">
        <w:rPr>
          <w:rFonts w:ascii="Times New Roman" w:eastAsia="Calibri" w:hAnsi="Times New Roman" w:cs="Times New Roman"/>
          <w:sz w:val="28"/>
          <w:szCs w:val="28"/>
        </w:rPr>
        <w:t>их федеративными или муниципальными образованиями, международными</w:t>
      </w:r>
      <w:r w:rsidR="00E40E29">
        <w:rPr>
          <w:rFonts w:ascii="Times New Roman" w:eastAsia="Calibri" w:hAnsi="Times New Roman" w:cs="Times New Roman"/>
          <w:sz w:val="28"/>
          <w:szCs w:val="28"/>
        </w:rPr>
        <w:t xml:space="preserve"> </w:t>
      </w:r>
      <w:r w:rsidR="004D2EB6" w:rsidRPr="002B3D9A">
        <w:rPr>
          <w:rFonts w:ascii="Times New Roman" w:eastAsia="Calibri" w:hAnsi="Times New Roman" w:cs="Times New Roman"/>
          <w:sz w:val="28"/>
          <w:szCs w:val="28"/>
        </w:rPr>
        <w:t xml:space="preserve">и иностранными учреждениями или некоммерческими организациями, </w:t>
      </w:r>
      <w:r w:rsidRPr="002B3D9A">
        <w:rPr>
          <w:rFonts w:ascii="Times New Roman" w:eastAsia="Calibri" w:hAnsi="Times New Roman" w:cs="Times New Roman"/>
          <w:sz w:val="28"/>
          <w:szCs w:val="28"/>
        </w:rPr>
        <w:t>иностранными физическими лицами</w:t>
      </w:r>
      <w:r w:rsidR="0060309E" w:rsidRPr="002B3D9A">
        <w:rPr>
          <w:rFonts w:ascii="Times New Roman" w:eastAsia="Calibri" w:hAnsi="Times New Roman" w:cs="Times New Roman"/>
          <w:sz w:val="28"/>
          <w:szCs w:val="28"/>
        </w:rPr>
        <w:t>, а также затраты, осуществленные за счет</w:t>
      </w:r>
      <w:proofErr w:type="gramEnd"/>
      <w:r w:rsidR="0060309E" w:rsidRPr="002B3D9A">
        <w:rPr>
          <w:rFonts w:ascii="Times New Roman" w:eastAsia="Calibri" w:hAnsi="Times New Roman" w:cs="Times New Roman"/>
          <w:sz w:val="28"/>
          <w:szCs w:val="28"/>
        </w:rPr>
        <w:t xml:space="preserve"> денежных сре</w:t>
      </w:r>
      <w:proofErr w:type="gramStart"/>
      <w:r w:rsidR="0060309E" w:rsidRPr="002B3D9A">
        <w:rPr>
          <w:rFonts w:ascii="Times New Roman" w:eastAsia="Calibri" w:hAnsi="Times New Roman" w:cs="Times New Roman"/>
          <w:sz w:val="28"/>
          <w:szCs w:val="28"/>
        </w:rPr>
        <w:t>дств гр</w:t>
      </w:r>
      <w:proofErr w:type="gramEnd"/>
      <w:r w:rsidR="0060309E" w:rsidRPr="002B3D9A">
        <w:rPr>
          <w:rFonts w:ascii="Times New Roman" w:eastAsia="Calibri" w:hAnsi="Times New Roman" w:cs="Times New Roman"/>
          <w:sz w:val="28"/>
          <w:szCs w:val="28"/>
        </w:rPr>
        <w:t>аждан и юридических лиц, привлеченных для долевого строительства</w:t>
      </w:r>
      <w:r w:rsidR="0060309E" w:rsidRPr="00DC3FF9">
        <w:rPr>
          <w:rFonts w:ascii="Times New Roman" w:eastAsia="Calibri" w:hAnsi="Times New Roman" w:cs="Times New Roman"/>
          <w:sz w:val="28"/>
          <w:szCs w:val="28"/>
        </w:rPr>
        <w:t xml:space="preserve"> в соответствии</w:t>
      </w:r>
      <w:r w:rsidR="002B3D9A">
        <w:rPr>
          <w:rFonts w:ascii="Times New Roman" w:eastAsia="Calibri" w:hAnsi="Times New Roman" w:cs="Times New Roman"/>
          <w:sz w:val="28"/>
          <w:szCs w:val="28"/>
        </w:rPr>
        <w:t xml:space="preserve"> </w:t>
      </w:r>
      <w:r w:rsidR="0060309E" w:rsidRPr="00DC3FF9">
        <w:rPr>
          <w:rFonts w:ascii="Times New Roman" w:eastAsia="Calibri" w:hAnsi="Times New Roman" w:cs="Times New Roman"/>
          <w:sz w:val="28"/>
          <w:szCs w:val="28"/>
        </w:rPr>
        <w:t>с Федеральным законом от 30 декабря 2004 г.</w:t>
      </w:r>
      <w:r w:rsidR="00E40E29">
        <w:rPr>
          <w:rFonts w:ascii="Times New Roman" w:eastAsia="Calibri" w:hAnsi="Times New Roman" w:cs="Times New Roman"/>
          <w:sz w:val="28"/>
          <w:szCs w:val="28"/>
        </w:rPr>
        <w:t xml:space="preserve"> </w:t>
      </w:r>
      <w:r w:rsidR="0060309E" w:rsidRPr="00DC3FF9">
        <w:rPr>
          <w:rFonts w:ascii="Times New Roman" w:eastAsia="Calibri" w:hAnsi="Times New Roman" w:cs="Times New Roman"/>
          <w:sz w:val="28"/>
          <w:szCs w:val="28"/>
        </w:rPr>
        <w:t>№ 214-ФЗ «Об участии в долевом строительстве многоквартирных домов</w:t>
      </w:r>
      <w:r w:rsidR="00E40E29">
        <w:rPr>
          <w:rFonts w:ascii="Times New Roman" w:eastAsia="Calibri" w:hAnsi="Times New Roman" w:cs="Times New Roman"/>
          <w:sz w:val="28"/>
          <w:szCs w:val="28"/>
        </w:rPr>
        <w:t xml:space="preserve"> </w:t>
      </w:r>
      <w:r w:rsidR="0060309E" w:rsidRPr="00DC3FF9">
        <w:rPr>
          <w:rFonts w:ascii="Times New Roman" w:eastAsia="Calibri" w:hAnsi="Times New Roman" w:cs="Times New Roman"/>
          <w:sz w:val="28"/>
          <w:szCs w:val="28"/>
        </w:rPr>
        <w:t>и иных объектов недвижимости и о внесении изменений в некоторые законодательные акты Российской Федерации».</w:t>
      </w:r>
    </w:p>
    <w:p w:rsidR="0060309E" w:rsidRPr="00DC3FF9" w:rsidRDefault="0060309E"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По строке 43  проставляется знак </w:t>
      </w:r>
      <w:r w:rsidR="007E0463" w:rsidRPr="00DC3FF9">
        <w:rPr>
          <w:rFonts w:ascii="Times New Roman" w:eastAsia="Calibri" w:hAnsi="Times New Roman" w:cs="Times New Roman"/>
          <w:sz w:val="28"/>
          <w:szCs w:val="28"/>
        </w:rPr>
        <w:t xml:space="preserve">«1» </w:t>
      </w:r>
      <w:r w:rsidRPr="00DC3FF9">
        <w:rPr>
          <w:rFonts w:ascii="Times New Roman" w:eastAsia="Calibri" w:hAnsi="Times New Roman" w:cs="Times New Roman"/>
          <w:sz w:val="28"/>
          <w:szCs w:val="28"/>
        </w:rPr>
        <w:t xml:space="preserve"> при осуществлении инвестиций</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в основной капитал, направленных на природоохранные мероприятия, а также строительство и ввод природоохранных объектов.</w:t>
      </w:r>
    </w:p>
    <w:p w:rsidR="004D2EB6" w:rsidRPr="00DC3FF9" w:rsidRDefault="0060309E"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По строке 44 </w:t>
      </w:r>
      <w:r w:rsidR="004D2EB6" w:rsidRPr="00DC3FF9">
        <w:rPr>
          <w:rFonts w:ascii="Times New Roman" w:eastAsia="Calibri" w:hAnsi="Times New Roman" w:cs="Times New Roman"/>
          <w:sz w:val="28"/>
          <w:szCs w:val="28"/>
        </w:rPr>
        <w:t>отражается информация о подрядных организациях, которые в отчетном квартале выполнили работы по строительству</w:t>
      </w:r>
      <w:r w:rsidR="002B3D9A">
        <w:rPr>
          <w:rFonts w:ascii="Times New Roman" w:eastAsia="Calibri" w:hAnsi="Times New Roman" w:cs="Times New Roman"/>
          <w:sz w:val="28"/>
          <w:szCs w:val="28"/>
        </w:rPr>
        <w:br/>
      </w:r>
      <w:r w:rsidR="004D2EB6" w:rsidRPr="00DC3FF9">
        <w:rPr>
          <w:rFonts w:ascii="Times New Roman" w:eastAsia="Calibri" w:hAnsi="Times New Roman" w:cs="Times New Roman"/>
          <w:sz w:val="28"/>
          <w:szCs w:val="28"/>
        </w:rPr>
        <w:t xml:space="preserve">и реконструкции основных фондов, отраженных по строкам 02–05 раздела 1 формы. Основанием для отражения в отчетности выполненного объема работ по договорам строительного подряда является </w:t>
      </w:r>
      <w:r w:rsidR="005C25E5">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документ (</w:t>
      </w:r>
      <w:r w:rsidR="002B3D9A" w:rsidRPr="00DC3FF9">
        <w:rPr>
          <w:rFonts w:ascii="Times New Roman" w:eastAsia="Calibri" w:hAnsi="Times New Roman" w:cs="Times New Roman"/>
          <w:sz w:val="28"/>
          <w:szCs w:val="28"/>
        </w:rPr>
        <w:t>справка</w:t>
      </w:r>
      <w:r w:rsidR="004D2EB6" w:rsidRPr="00DC3FF9">
        <w:rPr>
          <w:rFonts w:ascii="Times New Roman" w:eastAsia="Calibri" w:hAnsi="Times New Roman" w:cs="Times New Roman"/>
          <w:sz w:val="28"/>
          <w:szCs w:val="28"/>
        </w:rPr>
        <w:t>) о стоимости выполненных работ и затрат, подписанная заказчиком и подрядчиком.</w:t>
      </w:r>
    </w:p>
    <w:p w:rsidR="00E40E29" w:rsidRPr="00DC3FF9" w:rsidRDefault="00E40E29">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4D2EB6" w:rsidRPr="00DC3FF9" w:rsidRDefault="004D2EB6">
      <w:pPr>
        <w:widowControl w:val="0"/>
        <w:autoSpaceDE w:val="0"/>
        <w:autoSpaceDN w:val="0"/>
        <w:spacing w:after="0" w:line="360" w:lineRule="auto"/>
        <w:ind w:firstLine="709"/>
        <w:jc w:val="center"/>
        <w:outlineLvl w:val="3"/>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lastRenderedPageBreak/>
        <w:t>2.2.3. К</w:t>
      </w:r>
      <w:r w:rsidR="00D76F42" w:rsidRPr="00DC3FF9">
        <w:rPr>
          <w:rFonts w:ascii="Times New Roman" w:eastAsia="Times New Roman" w:hAnsi="Times New Roman" w:cs="Times New Roman"/>
          <w:b/>
          <w:sz w:val="28"/>
          <w:szCs w:val="28"/>
          <w:lang w:eastAsia="ru-RU"/>
        </w:rPr>
        <w:t xml:space="preserve">онтроль показателей по форме № </w:t>
      </w:r>
      <w:r w:rsidR="00D76F42" w:rsidRPr="00D76F42">
        <w:rPr>
          <w:rFonts w:ascii="Times New Roman" w:eastAsia="Times New Roman" w:hAnsi="Times New Roman" w:cs="Times New Roman"/>
          <w:b/>
          <w:sz w:val="28"/>
          <w:szCs w:val="28"/>
          <w:lang w:eastAsia="ru-RU"/>
        </w:rPr>
        <w:t>П</w:t>
      </w:r>
      <w:r w:rsidR="00D76F42" w:rsidRPr="00D76F42">
        <w:rPr>
          <w:rFonts w:ascii="Times New Roman" w:eastAsia="Times New Roman" w:hAnsi="Times New Roman" w:cs="Times New Roman"/>
          <w:sz w:val="28"/>
          <w:szCs w:val="28"/>
          <w:lang w:eastAsia="ru-RU"/>
        </w:rPr>
        <w:t>-</w:t>
      </w:r>
      <w:r w:rsidR="00D76F42" w:rsidRPr="00DC3FF9">
        <w:rPr>
          <w:rFonts w:ascii="Times New Roman" w:eastAsia="Times New Roman" w:hAnsi="Times New Roman" w:cs="Times New Roman"/>
          <w:b/>
          <w:sz w:val="28"/>
          <w:szCs w:val="28"/>
          <w:lang w:eastAsia="ru-RU"/>
        </w:rPr>
        <w:t>2</w:t>
      </w:r>
    </w:p>
    <w:p w:rsidR="004D2EB6" w:rsidRPr="00DC3FF9" w:rsidRDefault="004D2EB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D76F42" w:rsidP="00DB135F">
      <w:pPr>
        <w:widowControl w:val="0"/>
        <w:tabs>
          <w:tab w:val="left" w:pos="851"/>
        </w:tabs>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2661" w:rsidRPr="00DC3FF9">
        <w:rPr>
          <w:rFonts w:ascii="Times New Roman" w:eastAsia="Calibri" w:hAnsi="Times New Roman" w:cs="Times New Roman"/>
          <w:sz w:val="28"/>
          <w:szCs w:val="28"/>
        </w:rPr>
        <w:t>1. </w:t>
      </w:r>
      <w:proofErr w:type="gramStart"/>
      <w:r w:rsidR="004D2EB6" w:rsidRPr="00DC3FF9">
        <w:rPr>
          <w:rFonts w:ascii="Times New Roman" w:eastAsia="Calibri" w:hAnsi="Times New Roman" w:cs="Times New Roman"/>
          <w:sz w:val="28"/>
          <w:szCs w:val="28"/>
        </w:rPr>
        <w:t>Стр. 01 = (стр. 02 + стр. 03 + стр. 04 + стр. 05 + стр. 06 + стр. 07 + стр. 08 + стр. 09 + стр. 14) по гр. 1 – 4;</w:t>
      </w:r>
      <w:proofErr w:type="gramEnd"/>
    </w:p>
    <w:p w:rsidR="004D2EB6" w:rsidRPr="00DC3FF9" w:rsidRDefault="00352661" w:rsidP="00DC3FF9">
      <w:pPr>
        <w:tabs>
          <w:tab w:val="left" w:pos="851"/>
        </w:tabs>
        <w:autoSpaceDE w:val="0"/>
        <w:autoSpaceDN w:val="0"/>
        <w:adjustRightInd w:val="0"/>
        <w:spacing w:after="0" w:line="360" w:lineRule="auto"/>
        <w:ind w:left="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2.  </w:t>
      </w:r>
      <w:r w:rsidR="004D2EB6" w:rsidRPr="00DC3FF9">
        <w:rPr>
          <w:rFonts w:ascii="Times New Roman" w:eastAsia="Calibri" w:hAnsi="Times New Roman" w:cs="Times New Roman"/>
          <w:sz w:val="28"/>
          <w:szCs w:val="28"/>
        </w:rPr>
        <w:t>Стр. 01 = (стр. 17 + стр. 18 + стр. 19) (по кодам ОКВЭД</w:t>
      </w:r>
      <w:r w:rsidR="00CF7812" w:rsidRPr="00DC3FF9">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2) по гр. 1 – 4;</w:t>
      </w:r>
    </w:p>
    <w:p w:rsidR="004D2EB6" w:rsidRPr="00DC3FF9" w:rsidRDefault="00352661" w:rsidP="00DC3FF9">
      <w:pPr>
        <w:tabs>
          <w:tab w:val="left" w:pos="851"/>
        </w:tabs>
        <w:autoSpaceDE w:val="0"/>
        <w:autoSpaceDN w:val="0"/>
        <w:adjustRightInd w:val="0"/>
        <w:spacing w:after="0" w:line="360" w:lineRule="auto"/>
        <w:ind w:left="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3. </w:t>
      </w:r>
      <w:r w:rsidR="004D2EB6" w:rsidRPr="00DC3FF9">
        <w:rPr>
          <w:rFonts w:ascii="Times New Roman" w:eastAsia="Calibri" w:hAnsi="Times New Roman" w:cs="Times New Roman"/>
          <w:sz w:val="28"/>
          <w:szCs w:val="28"/>
        </w:rPr>
        <w:t>Стр. 01 графа 1 = (стр. 31 + стр. 32) по гр. 1;</w:t>
      </w:r>
    </w:p>
    <w:p w:rsidR="004D2EB6" w:rsidRPr="00DC3FF9" w:rsidRDefault="00352661" w:rsidP="00DC3FF9">
      <w:pPr>
        <w:tabs>
          <w:tab w:val="left" w:pos="851"/>
        </w:tabs>
        <w:autoSpaceDE w:val="0"/>
        <w:autoSpaceDN w:val="0"/>
        <w:adjustRightInd w:val="0"/>
        <w:spacing w:after="0" w:line="360" w:lineRule="auto"/>
        <w:ind w:left="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4. </w:t>
      </w:r>
      <w:r w:rsidR="004D2EB6" w:rsidRPr="00DC3FF9">
        <w:rPr>
          <w:rFonts w:ascii="Times New Roman" w:eastAsia="Calibri" w:hAnsi="Times New Roman" w:cs="Times New Roman"/>
          <w:sz w:val="28"/>
          <w:szCs w:val="28"/>
        </w:rPr>
        <w:t xml:space="preserve">Стр. 09 </w:t>
      </w:r>
      <w:r w:rsidR="004D2EB6" w:rsidRPr="00DC3FF9">
        <w:rPr>
          <w:rFonts w:ascii="Times New Roman" w:eastAsia="Calibri" w:hAnsi="Times New Roman" w:cs="Times New Roman"/>
          <w:noProof/>
          <w:sz w:val="28"/>
          <w:szCs w:val="28"/>
          <w:lang w:eastAsia="ru-RU"/>
        </w:rPr>
        <w:drawing>
          <wp:inline distT="0" distB="0" distL="0" distR="0" wp14:anchorId="20A3B523" wp14:editId="4368D3A2">
            <wp:extent cx="142875" cy="171450"/>
            <wp:effectExtent l="0" t="0" r="9525" b="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D2EB6" w:rsidRPr="00DC3FF9">
        <w:rPr>
          <w:rFonts w:ascii="Times New Roman" w:eastAsia="Calibri" w:hAnsi="Times New Roman" w:cs="Times New Roman"/>
          <w:sz w:val="28"/>
          <w:szCs w:val="28"/>
        </w:rPr>
        <w:t xml:space="preserve"> (стр. 10 + стр. 11 + стр. 12 + стр. 13) по гр. 1, 2;</w:t>
      </w:r>
    </w:p>
    <w:p w:rsidR="004D2EB6" w:rsidRPr="00DC3FF9" w:rsidRDefault="004D2EB6" w:rsidP="00DC3FF9">
      <w:pPr>
        <w:pStyle w:val="af"/>
        <w:numPr>
          <w:ilvl w:val="0"/>
          <w:numId w:val="23"/>
        </w:numPr>
        <w:tabs>
          <w:tab w:val="left" w:pos="851"/>
        </w:tabs>
        <w:autoSpaceDE w:val="0"/>
        <w:autoSpaceDN w:val="0"/>
        <w:adjustRightInd w:val="0"/>
        <w:spacing w:line="360" w:lineRule="auto"/>
        <w:ind w:hanging="76"/>
        <w:jc w:val="both"/>
        <w:rPr>
          <w:rFonts w:eastAsia="Calibri"/>
          <w:sz w:val="28"/>
          <w:szCs w:val="28"/>
        </w:rPr>
      </w:pPr>
      <w:r w:rsidRPr="00DC3FF9">
        <w:rPr>
          <w:rFonts w:eastAsia="Calibri"/>
          <w:sz w:val="28"/>
          <w:szCs w:val="28"/>
        </w:rPr>
        <w:t>Стр. 20 = (стр. 21 + стр. 22) по гр. 1, 2,</w:t>
      </w:r>
    </w:p>
    <w:p w:rsidR="004D2EB6" w:rsidRPr="00DC3FF9" w:rsidRDefault="004D2EB6" w:rsidP="00DC3FF9">
      <w:pPr>
        <w:pStyle w:val="af"/>
        <w:numPr>
          <w:ilvl w:val="0"/>
          <w:numId w:val="23"/>
        </w:numPr>
        <w:tabs>
          <w:tab w:val="left" w:pos="851"/>
        </w:tabs>
        <w:autoSpaceDE w:val="0"/>
        <w:autoSpaceDN w:val="0"/>
        <w:adjustRightInd w:val="0"/>
        <w:spacing w:line="360" w:lineRule="auto"/>
        <w:ind w:hanging="76"/>
        <w:jc w:val="both"/>
        <w:rPr>
          <w:rFonts w:eastAsia="Calibri"/>
          <w:sz w:val="28"/>
          <w:szCs w:val="28"/>
        </w:rPr>
      </w:pPr>
      <w:r w:rsidRPr="00DC3FF9">
        <w:rPr>
          <w:rFonts w:eastAsia="Calibri"/>
          <w:sz w:val="28"/>
          <w:szCs w:val="28"/>
        </w:rPr>
        <w:t>Стр. 20 графа 1 = (стр. 31 + стр. 32) по гр. 2;</w:t>
      </w:r>
    </w:p>
    <w:p w:rsidR="004D2EB6" w:rsidRPr="00DC3FF9" w:rsidRDefault="004D2EB6" w:rsidP="00DC3FF9">
      <w:pPr>
        <w:numPr>
          <w:ilvl w:val="0"/>
          <w:numId w:val="23"/>
        </w:numPr>
        <w:tabs>
          <w:tab w:val="left" w:pos="851"/>
        </w:tabs>
        <w:autoSpaceDE w:val="0"/>
        <w:autoSpaceDN w:val="0"/>
        <w:adjustRightInd w:val="0"/>
        <w:spacing w:after="0" w:line="360" w:lineRule="auto"/>
        <w:ind w:left="709" w:hanging="283"/>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Стр. 23 </w:t>
      </w:r>
      <w:r w:rsidRPr="00DC3FF9">
        <w:rPr>
          <w:rFonts w:ascii="Times New Roman" w:eastAsia="Calibri" w:hAnsi="Times New Roman" w:cs="Times New Roman"/>
          <w:noProof/>
          <w:sz w:val="28"/>
          <w:szCs w:val="28"/>
          <w:lang w:eastAsia="ru-RU"/>
        </w:rPr>
        <w:drawing>
          <wp:inline distT="0" distB="0" distL="0" distR="0" wp14:anchorId="278BD87A" wp14:editId="3AFC8601">
            <wp:extent cx="142875" cy="171450"/>
            <wp:effectExtent l="0" t="0" r="9525" b="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24;</w:t>
      </w:r>
    </w:p>
    <w:p w:rsidR="004D2EB6" w:rsidRPr="00DC3FF9" w:rsidRDefault="004D2EB6" w:rsidP="00DC3FF9">
      <w:pPr>
        <w:numPr>
          <w:ilvl w:val="0"/>
          <w:numId w:val="23"/>
        </w:numPr>
        <w:tabs>
          <w:tab w:val="left" w:pos="851"/>
        </w:tabs>
        <w:autoSpaceDE w:val="0"/>
        <w:autoSpaceDN w:val="0"/>
        <w:adjustRightInd w:val="0"/>
        <w:spacing w:after="0" w:line="360" w:lineRule="auto"/>
        <w:ind w:left="709" w:hanging="283"/>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Стр. 32 гр. 1 = (стр. 33 + стр. 35 + стр. 36 + стр. 37 + стр. 41 + стр. 42</w:t>
      </w:r>
      <w:r w:rsidR="006907B1" w:rsidRPr="00DC3FF9">
        <w:rPr>
          <w:rFonts w:ascii="Times New Roman" w:eastAsia="Calibri" w:hAnsi="Times New Roman" w:cs="Times New Roman"/>
          <w:sz w:val="28"/>
          <w:szCs w:val="28"/>
        </w:rPr>
        <w:t>)</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гр. 1;</w:t>
      </w:r>
      <w:proofErr w:type="gramEnd"/>
    </w:p>
    <w:p w:rsidR="004D2EB6" w:rsidRDefault="004D2EB6" w:rsidP="005C3F10">
      <w:pPr>
        <w:widowControl w:val="0"/>
        <w:numPr>
          <w:ilvl w:val="0"/>
          <w:numId w:val="23"/>
        </w:numPr>
        <w:tabs>
          <w:tab w:val="left" w:pos="851"/>
        </w:tabs>
        <w:autoSpaceDE w:val="0"/>
        <w:autoSpaceDN w:val="0"/>
        <w:adjustRightInd w:val="0"/>
        <w:spacing w:after="0" w:line="360" w:lineRule="auto"/>
        <w:ind w:left="709" w:hanging="284"/>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Стр. 32 гр. 2 = (стр. 33 + стр. 35 + стр. 36 + стр. 37 + стр. 41 + стр. 4</w:t>
      </w:r>
      <w:r w:rsidR="00891519">
        <w:rPr>
          <w:rFonts w:ascii="Times New Roman" w:eastAsia="Calibri" w:hAnsi="Times New Roman" w:cs="Times New Roman"/>
          <w:sz w:val="28"/>
          <w:szCs w:val="28"/>
        </w:rPr>
        <w:t>2</w:t>
      </w:r>
      <w:r w:rsidRPr="00DC3FF9">
        <w:rPr>
          <w:rFonts w:ascii="Times New Roman" w:eastAsia="Calibri" w:hAnsi="Times New Roman" w:cs="Times New Roman"/>
          <w:sz w:val="28"/>
          <w:szCs w:val="28"/>
        </w:rPr>
        <w:t>)</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гр. 2;</w:t>
      </w:r>
      <w:proofErr w:type="gramEnd"/>
    </w:p>
    <w:p w:rsidR="004D2EB6" w:rsidRPr="00DC3FF9" w:rsidRDefault="004D2EB6" w:rsidP="005C3F10">
      <w:pPr>
        <w:widowControl w:val="0"/>
        <w:numPr>
          <w:ilvl w:val="0"/>
          <w:numId w:val="23"/>
        </w:numPr>
        <w:tabs>
          <w:tab w:val="left" w:pos="709"/>
          <w:tab w:val="left" w:pos="851"/>
        </w:tabs>
        <w:autoSpaceDE w:val="0"/>
        <w:autoSpaceDN w:val="0"/>
        <w:adjustRightInd w:val="0"/>
        <w:spacing w:after="0" w:line="360" w:lineRule="auto"/>
        <w:ind w:left="709" w:hanging="284"/>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Стр. 33 </w:t>
      </w:r>
      <w:r w:rsidRPr="00DC3FF9">
        <w:rPr>
          <w:rFonts w:ascii="Times New Roman" w:eastAsia="Calibri" w:hAnsi="Times New Roman" w:cs="Times New Roman"/>
          <w:noProof/>
          <w:sz w:val="28"/>
          <w:szCs w:val="28"/>
          <w:lang w:eastAsia="ru-RU"/>
        </w:rPr>
        <w:drawing>
          <wp:inline distT="0" distB="0" distL="0" distR="0" wp14:anchorId="04ADAB5C" wp14:editId="1593977B">
            <wp:extent cx="142875" cy="171450"/>
            <wp:effectExtent l="0" t="0" r="9525" b="0"/>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34 по гр. 1, 2;</w:t>
      </w:r>
    </w:p>
    <w:p w:rsidR="006907B1" w:rsidRPr="00DC3FF9" w:rsidRDefault="004D2EB6" w:rsidP="005C3F10">
      <w:pPr>
        <w:widowControl w:val="0"/>
        <w:numPr>
          <w:ilvl w:val="0"/>
          <w:numId w:val="23"/>
        </w:numPr>
        <w:tabs>
          <w:tab w:val="left" w:pos="709"/>
          <w:tab w:val="left" w:pos="851"/>
        </w:tabs>
        <w:autoSpaceDE w:val="0"/>
        <w:autoSpaceDN w:val="0"/>
        <w:adjustRightInd w:val="0"/>
        <w:spacing w:after="0" w:line="360" w:lineRule="auto"/>
        <w:ind w:left="709" w:hanging="284"/>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Стр. 37 = (стр. 38 + стр. 39 + стр. 40) по гр. 1, 2;</w:t>
      </w:r>
      <w:r w:rsidR="006907B1" w:rsidRPr="00DC3FF9">
        <w:rPr>
          <w:rFonts w:ascii="Times New Roman" w:eastAsia="Calibri" w:hAnsi="Times New Roman" w:cs="Times New Roman"/>
          <w:sz w:val="28"/>
          <w:szCs w:val="28"/>
        </w:rPr>
        <w:t xml:space="preserve"> </w:t>
      </w:r>
    </w:p>
    <w:p w:rsidR="006907B1" w:rsidRPr="00DC3FF9" w:rsidRDefault="00352661" w:rsidP="00DC3FF9">
      <w:pPr>
        <w:pStyle w:val="af"/>
        <w:widowControl w:val="0"/>
        <w:autoSpaceDE w:val="0"/>
        <w:autoSpaceDN w:val="0"/>
        <w:adjustRightInd w:val="0"/>
        <w:spacing w:line="360" w:lineRule="auto"/>
        <w:ind w:left="426"/>
        <w:jc w:val="both"/>
        <w:rPr>
          <w:sz w:val="28"/>
          <w:szCs w:val="28"/>
        </w:rPr>
      </w:pPr>
      <w:r w:rsidRPr="00DC3FF9">
        <w:rPr>
          <w:sz w:val="28"/>
          <w:szCs w:val="28"/>
        </w:rPr>
        <w:t>12. </w:t>
      </w:r>
      <w:r w:rsidR="006907B1" w:rsidRPr="00DC3FF9">
        <w:rPr>
          <w:sz w:val="28"/>
          <w:szCs w:val="28"/>
        </w:rPr>
        <w:t xml:space="preserve">Стр. </w:t>
      </w:r>
      <w:r w:rsidR="00891519">
        <w:rPr>
          <w:sz w:val="28"/>
          <w:szCs w:val="28"/>
        </w:rPr>
        <w:t>44</w:t>
      </w:r>
      <w:r w:rsidR="007E0463" w:rsidRPr="00DC3FF9">
        <w:rPr>
          <w:sz w:val="28"/>
          <w:szCs w:val="28"/>
        </w:rPr>
        <w:t xml:space="preserve"> </w:t>
      </w:r>
      <w:r w:rsidR="006907B1" w:rsidRPr="00DC3FF9">
        <w:rPr>
          <w:sz w:val="28"/>
          <w:szCs w:val="28"/>
        </w:rPr>
        <w:t>≤ (стр. 02 + стр. 03+ стр. 04 + стр. 05) по гр. 2;</w:t>
      </w:r>
    </w:p>
    <w:p w:rsidR="004D2EB6" w:rsidRPr="00DC3FF9" w:rsidRDefault="004D2EB6" w:rsidP="00DC3FF9">
      <w:pPr>
        <w:pStyle w:val="af"/>
        <w:numPr>
          <w:ilvl w:val="0"/>
          <w:numId w:val="24"/>
        </w:numPr>
        <w:tabs>
          <w:tab w:val="left" w:pos="709"/>
          <w:tab w:val="left" w:pos="851"/>
        </w:tabs>
        <w:autoSpaceDE w:val="0"/>
        <w:autoSpaceDN w:val="0"/>
        <w:adjustRightInd w:val="0"/>
        <w:spacing w:line="360" w:lineRule="auto"/>
        <w:ind w:hanging="218"/>
        <w:jc w:val="both"/>
        <w:rPr>
          <w:rFonts w:eastAsia="Calibri"/>
          <w:sz w:val="28"/>
          <w:szCs w:val="28"/>
        </w:rPr>
      </w:pPr>
      <w:r w:rsidRPr="00DC3FF9">
        <w:rPr>
          <w:rFonts w:eastAsia="Calibri"/>
          <w:sz w:val="28"/>
          <w:szCs w:val="28"/>
        </w:rPr>
        <w:t xml:space="preserve">Гр. 1 </w:t>
      </w:r>
      <w:r w:rsidRPr="00DC3FF9">
        <w:rPr>
          <w:rFonts w:eastAsia="Calibri"/>
          <w:noProof/>
          <w:sz w:val="28"/>
          <w:szCs w:val="28"/>
        </w:rPr>
        <w:drawing>
          <wp:inline distT="0" distB="0" distL="0" distR="0" wp14:anchorId="5A26FFDB" wp14:editId="25325AEA">
            <wp:extent cx="142875" cy="171450"/>
            <wp:effectExtent l="0" t="0" r="9525" b="0"/>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BD0DAB" w:rsidRPr="00DC3FF9">
        <w:rPr>
          <w:rFonts w:eastAsia="Calibri"/>
          <w:sz w:val="28"/>
          <w:szCs w:val="28"/>
        </w:rPr>
        <w:t xml:space="preserve"> гр.</w:t>
      </w:r>
      <w:r w:rsidRPr="00DC3FF9">
        <w:rPr>
          <w:rFonts w:eastAsia="Calibri"/>
          <w:sz w:val="28"/>
          <w:szCs w:val="28"/>
        </w:rPr>
        <w:t xml:space="preserve"> 2 по стр. 01 – 22;</w:t>
      </w:r>
    </w:p>
    <w:p w:rsidR="004D2EB6" w:rsidRPr="00DC3FF9" w:rsidRDefault="004D2EB6" w:rsidP="00DC3FF9">
      <w:pPr>
        <w:numPr>
          <w:ilvl w:val="0"/>
          <w:numId w:val="24"/>
        </w:numPr>
        <w:tabs>
          <w:tab w:val="left" w:pos="709"/>
          <w:tab w:val="left" w:pos="851"/>
        </w:tabs>
        <w:autoSpaceDE w:val="0"/>
        <w:autoSpaceDN w:val="0"/>
        <w:adjustRightInd w:val="0"/>
        <w:spacing w:after="0" w:line="360" w:lineRule="auto"/>
        <w:ind w:left="709" w:hanging="283"/>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Гр. 3 </w:t>
      </w:r>
      <w:r w:rsidRPr="00DC3FF9">
        <w:rPr>
          <w:rFonts w:ascii="Times New Roman" w:eastAsia="Calibri" w:hAnsi="Times New Roman" w:cs="Times New Roman"/>
          <w:noProof/>
          <w:sz w:val="28"/>
          <w:szCs w:val="28"/>
          <w:lang w:eastAsia="ru-RU"/>
        </w:rPr>
        <w:drawing>
          <wp:inline distT="0" distB="0" distL="0" distR="0" wp14:anchorId="17D67B22" wp14:editId="1A3E7CB4">
            <wp:extent cx="142875" cy="171450"/>
            <wp:effectExtent l="0" t="0" r="9525" b="0"/>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гр. 4 по стр. 01 – 09, 14, 17 – 19.</w:t>
      </w:r>
    </w:p>
    <w:p w:rsidR="00AF5959" w:rsidRPr="00AF5959" w:rsidRDefault="00AF5959"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val="en-US" w:eastAsia="ru-RU"/>
        </w:rPr>
      </w:pPr>
    </w:p>
    <w:p w:rsidR="004D2EB6" w:rsidRPr="00DC3FF9" w:rsidRDefault="004D2EB6" w:rsidP="00D76F42">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2.3. ФОРМА № П</w:t>
      </w:r>
      <w:r w:rsidR="00E40E29">
        <w:rPr>
          <w:rFonts w:ascii="Times New Roman" w:eastAsia="Times New Roman" w:hAnsi="Times New Roman" w:cs="Times New Roman"/>
          <w:i/>
          <w:sz w:val="28"/>
          <w:szCs w:val="28"/>
          <w:lang w:eastAsia="ru-RU"/>
        </w:rPr>
        <w:t>-</w:t>
      </w:r>
      <w:r w:rsidRPr="00DC3FF9">
        <w:rPr>
          <w:rFonts w:ascii="Times New Roman" w:eastAsia="Times New Roman" w:hAnsi="Times New Roman" w:cs="Times New Roman"/>
          <w:b/>
          <w:sz w:val="28"/>
          <w:szCs w:val="28"/>
          <w:lang w:eastAsia="ru-RU"/>
        </w:rPr>
        <w:t>3 «С</w:t>
      </w:r>
      <w:r w:rsidR="00D76F42" w:rsidRPr="00DC3FF9">
        <w:rPr>
          <w:rFonts w:ascii="Times New Roman" w:eastAsia="Times New Roman" w:hAnsi="Times New Roman" w:cs="Times New Roman"/>
          <w:b/>
          <w:sz w:val="28"/>
          <w:szCs w:val="28"/>
          <w:lang w:eastAsia="ru-RU"/>
        </w:rPr>
        <w:t>ведения о финансовом сост</w:t>
      </w:r>
      <w:r w:rsidR="00D76F42">
        <w:rPr>
          <w:rFonts w:ascii="Times New Roman" w:eastAsia="Times New Roman" w:hAnsi="Times New Roman" w:cs="Times New Roman"/>
          <w:b/>
          <w:sz w:val="28"/>
          <w:szCs w:val="28"/>
          <w:lang w:eastAsia="ru-RU"/>
        </w:rPr>
        <w:t xml:space="preserve">оянии </w:t>
      </w:r>
      <w:r w:rsidR="00D76F42" w:rsidRPr="00DC3FF9">
        <w:rPr>
          <w:rFonts w:ascii="Times New Roman" w:eastAsia="Times New Roman" w:hAnsi="Times New Roman" w:cs="Times New Roman"/>
          <w:b/>
          <w:sz w:val="28"/>
          <w:szCs w:val="28"/>
          <w:lang w:eastAsia="ru-RU"/>
        </w:rPr>
        <w:t>организации</w:t>
      </w:r>
      <w:r w:rsidRPr="00DC3FF9">
        <w:rPr>
          <w:rFonts w:ascii="Times New Roman" w:eastAsia="Times New Roman" w:hAnsi="Times New Roman" w:cs="Times New Roman"/>
          <w:b/>
          <w:sz w:val="28"/>
          <w:szCs w:val="28"/>
          <w:lang w:eastAsia="ru-RU"/>
        </w:rPr>
        <w:t>»</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58. Форму федерального статистического </w:t>
      </w:r>
      <w:r w:rsidR="002B3D9A">
        <w:rPr>
          <w:rFonts w:ascii="Times New Roman" w:eastAsia="Calibri" w:hAnsi="Times New Roman" w:cs="Times New Roman"/>
          <w:sz w:val="28"/>
          <w:szCs w:val="28"/>
        </w:rPr>
        <w:t xml:space="preserve">наблюдения № П–3 предоставляют </w:t>
      </w:r>
      <w:r w:rsidRPr="00DC3FF9">
        <w:rPr>
          <w:rFonts w:ascii="Times New Roman" w:eastAsia="Calibri" w:hAnsi="Times New Roman" w:cs="Times New Roman"/>
          <w:sz w:val="28"/>
          <w:szCs w:val="28"/>
        </w:rPr>
        <w:t>все юридические лица, (кроме субъектов малого предпринимательства, кредитн</w:t>
      </w:r>
      <w:r w:rsidR="002B3D9A">
        <w:rPr>
          <w:rFonts w:ascii="Times New Roman" w:eastAsia="Calibri" w:hAnsi="Times New Roman" w:cs="Times New Roman"/>
          <w:sz w:val="28"/>
          <w:szCs w:val="28"/>
        </w:rPr>
        <w:t xml:space="preserve">ых организаций, государственных </w:t>
      </w:r>
      <w:r w:rsidRPr="00DC3FF9">
        <w:rPr>
          <w:rFonts w:ascii="Times New Roman" w:eastAsia="Calibri" w:hAnsi="Times New Roman" w:cs="Times New Roman"/>
          <w:sz w:val="28"/>
          <w:szCs w:val="28"/>
        </w:rPr>
        <w:t xml:space="preserve">(муниципальных) </w:t>
      </w:r>
      <w:r w:rsidR="009D3F95" w:rsidRPr="00DC3FF9">
        <w:rPr>
          <w:rFonts w:ascii="Times New Roman" w:eastAsia="Calibri" w:hAnsi="Times New Roman" w:cs="Times New Roman"/>
          <w:sz w:val="28"/>
          <w:szCs w:val="28"/>
        </w:rPr>
        <w:t>учреждений,</w:t>
      </w:r>
      <w:r w:rsidRPr="00DC3FF9">
        <w:rPr>
          <w:rFonts w:ascii="Times New Roman" w:eastAsia="Calibri" w:hAnsi="Times New Roman" w:cs="Times New Roman"/>
          <w:sz w:val="28"/>
          <w:szCs w:val="28"/>
        </w:rPr>
        <w:t xml:space="preserve"> некредитных финансовых организаций):</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ежемесячно – юридические лица, кроме организаций, у которых </w:t>
      </w:r>
      <w:r w:rsidR="00D76F42">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w:t>
      </w:r>
      <w:r w:rsidRPr="00DC3FF9">
        <w:rPr>
          <w:rFonts w:ascii="Times New Roman" w:eastAsia="Calibri" w:hAnsi="Times New Roman" w:cs="Times New Roman"/>
          <w:sz w:val="28"/>
          <w:szCs w:val="28"/>
        </w:rPr>
        <w:lastRenderedPageBreak/>
        <w:t xml:space="preserve">оборот организации не превышает 800 </w:t>
      </w:r>
      <w:proofErr w:type="gramStart"/>
      <w:r w:rsidRPr="00DC3FF9">
        <w:rPr>
          <w:rFonts w:ascii="Times New Roman" w:eastAsia="Calibri" w:hAnsi="Times New Roman" w:cs="Times New Roman"/>
          <w:sz w:val="28"/>
          <w:szCs w:val="28"/>
        </w:rPr>
        <w:t>млн</w:t>
      </w:r>
      <w:proofErr w:type="gramEnd"/>
      <w:r w:rsidRPr="00DC3FF9">
        <w:rPr>
          <w:rFonts w:ascii="Times New Roman" w:eastAsia="Calibri" w:hAnsi="Times New Roman" w:cs="Times New Roman"/>
          <w:sz w:val="28"/>
          <w:szCs w:val="28"/>
        </w:rPr>
        <w:t xml:space="preserve"> рублей;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юридические лица, являющиеся владельцами лицензии на добычу полезных ископаемых независимо от средней численности работников</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и объема оборота организации;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юридические лица, зарегистрированные или прошедшие реорганизацию</w:t>
      </w:r>
      <w:r w:rsidR="002B3D9A">
        <w:rPr>
          <w:rFonts w:ascii="Times New Roman" w:eastAsia="Calibri" w:hAnsi="Times New Roman" w:cs="Times New Roman"/>
          <w:sz w:val="28"/>
          <w:szCs w:val="28"/>
        </w:rPr>
        <w:br/>
        <w:t xml:space="preserve">в текущем </w:t>
      </w:r>
      <w:r w:rsidRPr="00DC3FF9">
        <w:rPr>
          <w:rFonts w:ascii="Times New Roman" w:eastAsia="Calibri" w:hAnsi="Times New Roman" w:cs="Times New Roman"/>
          <w:sz w:val="28"/>
          <w:szCs w:val="28"/>
        </w:rPr>
        <w:t>или предыдущем году независимо от средней численности работников и объема оборота организации;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ежегодно – федеральные государственные унитарные предприятия</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и акционерные общества (кроме субъектов малого предприниматель</w:t>
      </w:r>
      <w:r w:rsidR="002B3D9A">
        <w:rPr>
          <w:rFonts w:ascii="Times New Roman" w:eastAsia="Calibri" w:hAnsi="Times New Roman" w:cs="Times New Roman"/>
          <w:sz w:val="28"/>
          <w:szCs w:val="28"/>
        </w:rPr>
        <w:t xml:space="preserve">ства), акции которых находятся </w:t>
      </w:r>
      <w:r w:rsidRPr="00DC3FF9">
        <w:rPr>
          <w:rFonts w:ascii="Times New Roman" w:eastAsia="Calibri" w:hAnsi="Times New Roman" w:cs="Times New Roman"/>
          <w:sz w:val="28"/>
          <w:szCs w:val="28"/>
        </w:rPr>
        <w:t>в федеральной собственности, у которых в течение двух предыдущих лет средняя численность работников не превышает 15 человек, и в течение двух предыдущих лет годовой оборот организации</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не превышает 800 </w:t>
      </w:r>
      <w:proofErr w:type="gramStart"/>
      <w:r w:rsidRPr="00DC3FF9">
        <w:rPr>
          <w:rFonts w:ascii="Times New Roman" w:eastAsia="Calibri" w:hAnsi="Times New Roman" w:cs="Times New Roman"/>
          <w:sz w:val="28"/>
          <w:szCs w:val="28"/>
        </w:rPr>
        <w:t>млн</w:t>
      </w:r>
      <w:proofErr w:type="gramEnd"/>
      <w:r w:rsidRPr="00DC3FF9">
        <w:rPr>
          <w:rFonts w:ascii="Times New Roman" w:eastAsia="Calibri" w:hAnsi="Times New Roman" w:cs="Times New Roman"/>
          <w:sz w:val="28"/>
          <w:szCs w:val="28"/>
        </w:rPr>
        <w:t xml:space="preserve"> рублей.</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Некоммерческие организации предоставляют форму № П</w:t>
      </w:r>
      <w:r w:rsidRPr="00E40E29">
        <w:rPr>
          <w:rFonts w:ascii="Times New Roman" w:eastAsia="Calibri" w:hAnsi="Times New Roman" w:cs="Times New Roman"/>
          <w:b/>
          <w:sz w:val="28"/>
          <w:szCs w:val="28"/>
        </w:rPr>
        <w:t>-</w:t>
      </w:r>
      <w:r w:rsidRPr="00DC3FF9">
        <w:rPr>
          <w:rFonts w:ascii="Times New Roman" w:eastAsia="Calibri" w:hAnsi="Times New Roman" w:cs="Times New Roman"/>
          <w:sz w:val="28"/>
          <w:szCs w:val="28"/>
        </w:rPr>
        <w:t xml:space="preserve">3 </w:t>
      </w:r>
      <w:r w:rsidR="00E40E29">
        <w:rPr>
          <w:rFonts w:ascii="Times New Roman" w:eastAsia="Calibri" w:hAnsi="Times New Roman" w:cs="Times New Roman"/>
          <w:sz w:val="28"/>
          <w:szCs w:val="28"/>
        </w:rPr>
        <w:br/>
      </w:r>
      <w:r w:rsidRPr="00DC3FF9">
        <w:rPr>
          <w:rFonts w:ascii="Times New Roman" w:eastAsia="Calibri" w:hAnsi="Times New Roman" w:cs="Times New Roman"/>
          <w:sz w:val="28"/>
          <w:szCs w:val="28"/>
        </w:rPr>
        <w:t>при осуществлении производства товаров и услуг для реализации другим юридическим и физическим лицам.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Форму № П</w:t>
      </w:r>
      <w:r w:rsidR="00E40E29" w:rsidRPr="00E40E29">
        <w:rPr>
          <w:rFonts w:ascii="Times New Roman" w:eastAsia="Calibri" w:hAnsi="Times New Roman" w:cs="Times New Roman"/>
          <w:b/>
          <w:sz w:val="28"/>
          <w:szCs w:val="28"/>
        </w:rPr>
        <w:t>-</w:t>
      </w:r>
      <w:r w:rsidRPr="00DC3FF9">
        <w:rPr>
          <w:rFonts w:ascii="Times New Roman" w:eastAsia="Calibri" w:hAnsi="Times New Roman" w:cs="Times New Roman"/>
          <w:sz w:val="28"/>
          <w:szCs w:val="28"/>
        </w:rPr>
        <w:t>3 предоставляют также филиалы, представительства</w:t>
      </w:r>
      <w:r w:rsidR="002B3D9A">
        <w:rPr>
          <w:rFonts w:ascii="Times New Roman" w:eastAsia="Calibri" w:hAnsi="Times New Roman" w:cs="Times New Roman"/>
          <w:sz w:val="28"/>
          <w:szCs w:val="28"/>
        </w:rPr>
        <w:br/>
      </w:r>
      <w:r w:rsidR="005C25E5">
        <w:rPr>
          <w:rFonts w:ascii="Times New Roman" w:eastAsia="Calibri" w:hAnsi="Times New Roman" w:cs="Times New Roman"/>
          <w:sz w:val="28"/>
          <w:szCs w:val="28"/>
        </w:rPr>
        <w:t xml:space="preserve">и </w:t>
      </w:r>
      <w:proofErr w:type="gramStart"/>
      <w:r w:rsidR="005C25E5">
        <w:rPr>
          <w:rFonts w:ascii="Times New Roman" w:eastAsia="Calibri" w:hAnsi="Times New Roman" w:cs="Times New Roman"/>
          <w:sz w:val="28"/>
          <w:szCs w:val="28"/>
        </w:rPr>
        <w:t>подразделения</w:t>
      </w:r>
      <w:proofErr w:type="gramEnd"/>
      <w:r w:rsidRPr="00DC3FF9">
        <w:rPr>
          <w:rFonts w:ascii="Times New Roman" w:eastAsia="Calibri" w:hAnsi="Times New Roman" w:cs="Times New Roman"/>
          <w:sz w:val="28"/>
          <w:szCs w:val="28"/>
        </w:rPr>
        <w:t xml:space="preserve"> действующих на территории Российской Федерации иностранных организаций в порядке, установленном для юридических лиц.</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составляющие промежуточную бухгалт</w:t>
      </w:r>
      <w:r w:rsidR="002B3D9A">
        <w:rPr>
          <w:rFonts w:ascii="Times New Roman" w:eastAsia="Calibri" w:hAnsi="Times New Roman" w:cs="Times New Roman"/>
          <w:sz w:val="28"/>
          <w:szCs w:val="28"/>
        </w:rPr>
        <w:t xml:space="preserve">ерскую (финансовую) отчетность </w:t>
      </w:r>
      <w:r w:rsidRPr="00DC3FF9">
        <w:rPr>
          <w:rFonts w:ascii="Times New Roman" w:eastAsia="Calibri" w:hAnsi="Times New Roman" w:cs="Times New Roman"/>
          <w:sz w:val="28"/>
          <w:szCs w:val="28"/>
        </w:rPr>
        <w:t xml:space="preserve">за месяц, квартал нарастающим итогом с </w:t>
      </w:r>
      <w:proofErr w:type="gramStart"/>
      <w:r w:rsidRPr="00DC3FF9">
        <w:rPr>
          <w:rFonts w:ascii="Times New Roman" w:eastAsia="Calibri" w:hAnsi="Times New Roman" w:cs="Times New Roman"/>
          <w:sz w:val="28"/>
          <w:szCs w:val="28"/>
        </w:rPr>
        <w:t xml:space="preserve">начала отчетного года, </w:t>
      </w:r>
      <w:r w:rsidR="00210263" w:rsidRPr="00DC3FF9">
        <w:rPr>
          <w:rFonts w:ascii="Times New Roman" w:eastAsia="Calibri" w:hAnsi="Times New Roman" w:cs="Times New Roman"/>
          <w:sz w:val="28"/>
          <w:szCs w:val="28"/>
        </w:rPr>
        <w:t xml:space="preserve">данные </w:t>
      </w:r>
      <w:r w:rsidRPr="00DC3FF9">
        <w:rPr>
          <w:rFonts w:ascii="Times New Roman" w:eastAsia="Calibri" w:hAnsi="Times New Roman" w:cs="Times New Roman"/>
          <w:sz w:val="28"/>
          <w:szCs w:val="28"/>
        </w:rPr>
        <w:t>по форме</w:t>
      </w:r>
      <w:r w:rsidR="002B3D9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П</w:t>
      </w:r>
      <w:r w:rsidR="00E40E29" w:rsidRPr="00E40E29">
        <w:rPr>
          <w:rFonts w:ascii="Times New Roman" w:eastAsia="Calibri" w:hAnsi="Times New Roman" w:cs="Times New Roman"/>
          <w:b/>
          <w:sz w:val="28"/>
          <w:szCs w:val="28"/>
        </w:rPr>
        <w:t>-</w:t>
      </w:r>
      <w:r w:rsidRPr="00DC3FF9">
        <w:rPr>
          <w:rFonts w:ascii="Times New Roman" w:eastAsia="Calibri" w:hAnsi="Times New Roman" w:cs="Times New Roman"/>
          <w:sz w:val="28"/>
          <w:szCs w:val="28"/>
        </w:rPr>
        <w:t>3 заполняют</w:t>
      </w:r>
      <w:proofErr w:type="gramEnd"/>
      <w:r w:rsidRPr="00DC3FF9">
        <w:rPr>
          <w:rFonts w:ascii="Times New Roman" w:eastAsia="Calibri" w:hAnsi="Times New Roman" w:cs="Times New Roman"/>
          <w:sz w:val="28"/>
          <w:szCs w:val="28"/>
        </w:rPr>
        <w:t xml:space="preserve"> на основании данных промежуточной бухгалтерской (фи</w:t>
      </w:r>
      <w:r w:rsidR="002B3D9A">
        <w:rPr>
          <w:rFonts w:ascii="Times New Roman" w:eastAsia="Calibri" w:hAnsi="Times New Roman" w:cs="Times New Roman"/>
          <w:sz w:val="28"/>
          <w:szCs w:val="28"/>
        </w:rPr>
        <w:t xml:space="preserve">нансовой) отчетности </w:t>
      </w:r>
      <w:r w:rsidRPr="00DC3FF9">
        <w:rPr>
          <w:rFonts w:ascii="Times New Roman" w:eastAsia="Calibri" w:hAnsi="Times New Roman" w:cs="Times New Roman"/>
          <w:sz w:val="28"/>
          <w:szCs w:val="28"/>
        </w:rPr>
        <w:t xml:space="preserve">и (или) данных первичного учета в соответствии с настоящими Указаниями. Организации, </w:t>
      </w:r>
      <w:r w:rsidRPr="00DC3FF9">
        <w:rPr>
          <w:rFonts w:ascii="Times New Roman" w:eastAsia="Calibri" w:hAnsi="Times New Roman" w:cs="Times New Roman"/>
          <w:sz w:val="28"/>
          <w:szCs w:val="28"/>
        </w:rPr>
        <w:br/>
        <w:t xml:space="preserve">не составляющие промежуточные бухгалтерскую (финансовую) отчетность, заполняют </w:t>
      </w:r>
      <w:r w:rsidR="00210263" w:rsidRPr="00DC3FF9">
        <w:rPr>
          <w:rFonts w:ascii="Times New Roman" w:eastAsia="Calibri" w:hAnsi="Times New Roman" w:cs="Times New Roman"/>
          <w:sz w:val="28"/>
          <w:szCs w:val="28"/>
        </w:rPr>
        <w:t xml:space="preserve">данные </w:t>
      </w:r>
      <w:r w:rsidRPr="00DC3FF9">
        <w:rPr>
          <w:rFonts w:ascii="Times New Roman" w:eastAsia="Calibri" w:hAnsi="Times New Roman" w:cs="Times New Roman"/>
          <w:sz w:val="28"/>
          <w:szCs w:val="28"/>
        </w:rPr>
        <w:t>по форме № П</w:t>
      </w:r>
      <w:r w:rsidR="00D76F42" w:rsidRPr="00D76F42">
        <w:rPr>
          <w:rFonts w:ascii="Times New Roman" w:eastAsia="Calibri" w:hAnsi="Times New Roman" w:cs="Times New Roman"/>
          <w:b/>
          <w:sz w:val="28"/>
          <w:szCs w:val="28"/>
        </w:rPr>
        <w:t>-</w:t>
      </w:r>
      <w:r w:rsidRPr="00DC3FF9">
        <w:rPr>
          <w:rFonts w:ascii="Times New Roman" w:eastAsia="Calibri" w:hAnsi="Times New Roman" w:cs="Times New Roman"/>
          <w:sz w:val="28"/>
          <w:szCs w:val="28"/>
        </w:rPr>
        <w:t>3 на основании данных первичного учета</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соответствии с настоящими Указаниями.</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Данная форма составляетс</w:t>
      </w:r>
      <w:r w:rsidR="002B3D9A">
        <w:rPr>
          <w:rFonts w:ascii="Times New Roman" w:eastAsia="Calibri" w:hAnsi="Times New Roman" w:cs="Times New Roman"/>
          <w:sz w:val="28"/>
          <w:szCs w:val="28"/>
        </w:rPr>
        <w:t>я на основании синтетического</w:t>
      </w:r>
      <w:r w:rsidR="002B3D9A">
        <w:rPr>
          <w:rFonts w:ascii="Times New Roman" w:eastAsia="Calibri" w:hAnsi="Times New Roman" w:cs="Times New Roman"/>
          <w:sz w:val="28"/>
          <w:szCs w:val="28"/>
        </w:rPr>
        <w:br/>
        <w:t xml:space="preserve">и </w:t>
      </w:r>
      <w:r w:rsidRPr="00DC3FF9">
        <w:rPr>
          <w:rFonts w:ascii="Times New Roman" w:eastAsia="Calibri" w:hAnsi="Times New Roman" w:cs="Times New Roman"/>
          <w:sz w:val="28"/>
          <w:szCs w:val="28"/>
        </w:rPr>
        <w:t xml:space="preserve">аналитического бухгалтерского учета. </w:t>
      </w:r>
      <w:proofErr w:type="gramStart"/>
      <w:r w:rsidRPr="00DC3FF9">
        <w:rPr>
          <w:rFonts w:ascii="Times New Roman" w:eastAsia="Calibri" w:hAnsi="Times New Roman" w:cs="Times New Roman"/>
          <w:sz w:val="28"/>
          <w:szCs w:val="28"/>
        </w:rPr>
        <w:t>Подсказы к показателям приведены</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на основании Плана счетов бухгалтерского учета финансово-хозяйственной </w:t>
      </w:r>
      <w:r w:rsidRPr="00DC3FF9">
        <w:rPr>
          <w:rFonts w:ascii="Times New Roman" w:eastAsia="Calibri" w:hAnsi="Times New Roman" w:cs="Times New Roman"/>
          <w:sz w:val="28"/>
          <w:szCs w:val="28"/>
        </w:rPr>
        <w:lastRenderedPageBreak/>
        <w:t>деятельности организаций и Инструкции</w:t>
      </w:r>
      <w:r w:rsidR="002B3D9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по его применению, </w:t>
      </w:r>
      <w:r w:rsidR="0029686F">
        <w:rPr>
          <w:rFonts w:ascii="Times New Roman" w:eastAsia="Calibri" w:hAnsi="Times New Roman" w:cs="Times New Roman"/>
          <w:sz w:val="28"/>
          <w:szCs w:val="28"/>
        </w:rPr>
        <w:t>утвержденных</w:t>
      </w:r>
      <w:r w:rsidRPr="00DC3FF9">
        <w:rPr>
          <w:rFonts w:ascii="Times New Roman" w:eastAsia="Calibri" w:hAnsi="Times New Roman" w:cs="Times New Roman"/>
          <w:sz w:val="28"/>
          <w:szCs w:val="28"/>
        </w:rPr>
        <w:t xml:space="preserve"> приказом Минфина России от 31 октября 2000 г. </w:t>
      </w:r>
      <w:r w:rsidR="00894212" w:rsidRPr="0089421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94н</w:t>
      </w:r>
      <w:r w:rsidR="00FE38A1">
        <w:rPr>
          <w:rFonts w:ascii="Times New Roman" w:eastAsia="Calibri" w:hAnsi="Times New Roman" w:cs="Times New Roman"/>
          <w:sz w:val="28"/>
          <w:szCs w:val="28"/>
        </w:rPr>
        <w:t xml:space="preserve"> </w:t>
      </w:r>
      <w:r w:rsidR="00210263" w:rsidRPr="00DC3FF9">
        <w:rPr>
          <w:rFonts w:ascii="Times New Roman" w:eastAsia="Calibri" w:hAnsi="Times New Roman" w:cs="Times New Roman"/>
          <w:sz w:val="28"/>
          <w:szCs w:val="28"/>
        </w:rPr>
        <w:t>«Об утверждении Плана счетов бухгалтерского учета финансово-хозяйственной деятельности организаций и Инструкции по его применению»</w:t>
      </w:r>
      <w:r w:rsidRPr="00DC3FF9">
        <w:rPr>
          <w:rFonts w:ascii="Times New Roman" w:eastAsia="Calibri" w:hAnsi="Times New Roman" w:cs="Times New Roman"/>
          <w:sz w:val="28"/>
          <w:szCs w:val="28"/>
        </w:rPr>
        <w:t>.</w:t>
      </w:r>
      <w:proofErr w:type="gramEnd"/>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Форма № П</w:t>
      </w:r>
      <w:r w:rsidR="00D76F42" w:rsidRPr="00E40E29">
        <w:rPr>
          <w:rFonts w:ascii="Times New Roman" w:eastAsia="Calibri" w:hAnsi="Times New Roman" w:cs="Times New Roman"/>
          <w:b/>
          <w:sz w:val="28"/>
          <w:szCs w:val="28"/>
        </w:rPr>
        <w:t>-</w:t>
      </w:r>
      <w:r w:rsidRPr="00DC3FF9">
        <w:rPr>
          <w:rFonts w:ascii="Times New Roman" w:eastAsia="Calibri" w:hAnsi="Times New Roman" w:cs="Times New Roman"/>
          <w:sz w:val="28"/>
          <w:szCs w:val="28"/>
        </w:rPr>
        <w:t xml:space="preserve">3 заполняется в целом по юридическому лицу, включая </w:t>
      </w:r>
      <w:r w:rsidR="00E40E29">
        <w:rPr>
          <w:rFonts w:ascii="Times New Roman" w:eastAsia="Calibri" w:hAnsi="Times New Roman" w:cs="Times New Roman"/>
          <w:sz w:val="28"/>
          <w:szCs w:val="28"/>
        </w:rPr>
        <w:br/>
      </w:r>
      <w:r w:rsidRPr="00DC3FF9">
        <w:rPr>
          <w:rFonts w:ascii="Times New Roman" w:eastAsia="Calibri" w:hAnsi="Times New Roman" w:cs="Times New Roman"/>
          <w:sz w:val="28"/>
          <w:szCs w:val="28"/>
        </w:rPr>
        <w:t>все обособленные подразделения, входящие в его состав (в том числе осуществляющие деятельность за пределами Российской Федерации),</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предоставляется в </w:t>
      </w:r>
      <w:r w:rsidR="00352661" w:rsidRPr="00DC3FF9">
        <w:rPr>
          <w:rFonts w:ascii="Times New Roman" w:eastAsia="Calibri" w:hAnsi="Times New Roman" w:cs="Times New Roman"/>
          <w:sz w:val="28"/>
          <w:szCs w:val="28"/>
        </w:rPr>
        <w:t xml:space="preserve">территориальный орган Росстата </w:t>
      </w:r>
      <w:r w:rsidRPr="00DC3FF9">
        <w:rPr>
          <w:rFonts w:ascii="Times New Roman" w:eastAsia="Calibri" w:hAnsi="Times New Roman" w:cs="Times New Roman"/>
          <w:sz w:val="28"/>
          <w:szCs w:val="28"/>
        </w:rPr>
        <w:t>по месту нахождения юридического лица.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соответствии с Гражданским кодексом Российской Федерации место нахождения юридического лица определяется местом его государственной регистрации.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Организации, применяющие упрощенную систему н</w:t>
      </w:r>
      <w:r w:rsidR="002B3D9A">
        <w:rPr>
          <w:rFonts w:ascii="Times New Roman" w:eastAsia="Calibri" w:hAnsi="Times New Roman" w:cs="Times New Roman"/>
          <w:sz w:val="28"/>
          <w:szCs w:val="28"/>
        </w:rPr>
        <w:t>алогообложения,</w:t>
      </w:r>
      <w:r w:rsidR="002B3D9A">
        <w:rPr>
          <w:rFonts w:ascii="Times New Roman" w:eastAsia="Calibri" w:hAnsi="Times New Roman" w:cs="Times New Roman"/>
          <w:sz w:val="28"/>
          <w:szCs w:val="28"/>
        </w:rPr>
        <w:br/>
        <w:t xml:space="preserve">в соответствии </w:t>
      </w:r>
      <w:r w:rsidRPr="00DC3FF9">
        <w:rPr>
          <w:rFonts w:ascii="Times New Roman" w:eastAsia="Calibri" w:hAnsi="Times New Roman" w:cs="Times New Roman"/>
          <w:sz w:val="28"/>
          <w:szCs w:val="28"/>
        </w:rPr>
        <w:t>с Федеральным законом от 6 декабря 2011 г. № 402–ФЗ</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«О бухгалтерском учете» должны осуществлять ведение бухгалтерского учета и бухгалт</w:t>
      </w:r>
      <w:r w:rsidR="002B3D9A">
        <w:rPr>
          <w:rFonts w:ascii="Times New Roman" w:eastAsia="Calibri" w:hAnsi="Times New Roman" w:cs="Times New Roman"/>
          <w:sz w:val="28"/>
          <w:szCs w:val="28"/>
        </w:rPr>
        <w:t xml:space="preserve">ерской (финансовой) отчетности </w:t>
      </w:r>
      <w:r w:rsidRPr="00DC3FF9">
        <w:rPr>
          <w:rFonts w:ascii="Times New Roman" w:eastAsia="Calibri" w:hAnsi="Times New Roman" w:cs="Times New Roman"/>
          <w:sz w:val="28"/>
          <w:szCs w:val="28"/>
        </w:rPr>
        <w:t xml:space="preserve">по единым требованиям, установленным настоящим </w:t>
      </w:r>
      <w:r w:rsidR="00133E63">
        <w:rPr>
          <w:rFonts w:ascii="Times New Roman" w:eastAsia="Calibri" w:hAnsi="Times New Roman" w:cs="Times New Roman"/>
          <w:sz w:val="28"/>
          <w:szCs w:val="28"/>
        </w:rPr>
        <w:t>з</w:t>
      </w:r>
      <w:r w:rsidRPr="00DC3FF9">
        <w:rPr>
          <w:rFonts w:ascii="Times New Roman" w:eastAsia="Calibri" w:hAnsi="Times New Roman" w:cs="Times New Roman"/>
          <w:sz w:val="28"/>
          <w:szCs w:val="28"/>
        </w:rPr>
        <w:t>аконом, и пред</w:t>
      </w:r>
      <w:r w:rsidR="006026FB" w:rsidRPr="00DC3FF9">
        <w:rPr>
          <w:rFonts w:ascii="Times New Roman" w:eastAsia="Calibri" w:hAnsi="Times New Roman" w:cs="Times New Roman"/>
          <w:sz w:val="28"/>
          <w:szCs w:val="28"/>
        </w:rPr>
        <w:t>о</w:t>
      </w:r>
      <w:r w:rsidRPr="00DC3FF9">
        <w:rPr>
          <w:rFonts w:ascii="Times New Roman" w:eastAsia="Calibri" w:hAnsi="Times New Roman" w:cs="Times New Roman"/>
          <w:sz w:val="28"/>
          <w:szCs w:val="28"/>
        </w:rPr>
        <w:t>ставлять статистическую</w:t>
      </w:r>
      <w:r w:rsidR="0069508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отчетность по форме № П</w:t>
      </w:r>
      <w:r w:rsidR="00D76F42" w:rsidRPr="00D76F42">
        <w:rPr>
          <w:rFonts w:ascii="Times New Roman" w:eastAsia="Calibri" w:hAnsi="Times New Roman" w:cs="Times New Roman"/>
          <w:b/>
          <w:sz w:val="28"/>
          <w:szCs w:val="28"/>
        </w:rPr>
        <w:t>-</w:t>
      </w:r>
      <w:r w:rsidRPr="00DC3FF9">
        <w:rPr>
          <w:rFonts w:ascii="Times New Roman" w:eastAsia="Calibri" w:hAnsi="Times New Roman" w:cs="Times New Roman"/>
          <w:sz w:val="28"/>
          <w:szCs w:val="28"/>
        </w:rPr>
        <w:t>3 на основе бухгалтерского (аналитического</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и синтетического) учета ежемесячно в полном объеме в соответствии</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с настоящими Указаниями.</w:t>
      </w:r>
      <w:proofErr w:type="gramEnd"/>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Указанные организации заполняют данные по форме № П</w:t>
      </w:r>
      <w:r w:rsidR="00D76F42" w:rsidRPr="00D76F42">
        <w:rPr>
          <w:rFonts w:ascii="Times New Roman" w:eastAsia="Calibri" w:hAnsi="Times New Roman" w:cs="Times New Roman"/>
          <w:b/>
          <w:sz w:val="28"/>
          <w:szCs w:val="28"/>
        </w:rPr>
        <w:t>-</w:t>
      </w:r>
      <w:r w:rsidRPr="00DC3FF9">
        <w:rPr>
          <w:rFonts w:ascii="Times New Roman" w:eastAsia="Calibri" w:hAnsi="Times New Roman" w:cs="Times New Roman"/>
          <w:sz w:val="28"/>
          <w:szCs w:val="28"/>
        </w:rPr>
        <w:t>3</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за соответствующий период предыдущего года исходя из методологии формирования показателей в отчетном периоде.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Организации ТСЖ, ЖСК, гаражно-строительные кооперативы </w:t>
      </w:r>
      <w:r w:rsidR="00E40E29">
        <w:rPr>
          <w:rFonts w:ascii="Times New Roman" w:eastAsia="Calibri" w:hAnsi="Times New Roman" w:cs="Times New Roman"/>
          <w:sz w:val="28"/>
          <w:szCs w:val="28"/>
        </w:rPr>
        <w:br/>
      </w:r>
      <w:r w:rsidRPr="00DC3FF9">
        <w:rPr>
          <w:rFonts w:ascii="Times New Roman" w:eastAsia="Calibri" w:hAnsi="Times New Roman" w:cs="Times New Roman"/>
          <w:sz w:val="28"/>
          <w:szCs w:val="28"/>
        </w:rPr>
        <w:t>и другие некоммерческие организации, которые не осуществляют реализацию товаров</w:t>
      </w:r>
      <w:r w:rsidR="00E40E2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 услуг на сторону другим юридическим и физическим лицам, </w:t>
      </w:r>
      <w:r w:rsidR="00E40E29">
        <w:rPr>
          <w:rFonts w:ascii="Times New Roman" w:eastAsia="Calibri" w:hAnsi="Times New Roman" w:cs="Times New Roman"/>
          <w:sz w:val="28"/>
          <w:szCs w:val="28"/>
        </w:rPr>
        <w:br/>
      </w:r>
      <w:r w:rsidRPr="00DC3FF9">
        <w:rPr>
          <w:rFonts w:ascii="Times New Roman" w:eastAsia="Calibri" w:hAnsi="Times New Roman" w:cs="Times New Roman"/>
          <w:sz w:val="28"/>
          <w:szCs w:val="28"/>
        </w:rPr>
        <w:t>форму № П</w:t>
      </w:r>
      <w:r w:rsidR="00D76F42" w:rsidRPr="00D76F42">
        <w:rPr>
          <w:rFonts w:ascii="Times New Roman" w:eastAsia="Calibri" w:hAnsi="Times New Roman" w:cs="Times New Roman"/>
          <w:b/>
          <w:sz w:val="28"/>
          <w:szCs w:val="28"/>
        </w:rPr>
        <w:t>-</w:t>
      </w:r>
      <w:r w:rsidRPr="00DC3FF9">
        <w:rPr>
          <w:rFonts w:ascii="Times New Roman" w:eastAsia="Calibri" w:hAnsi="Times New Roman" w:cs="Times New Roman"/>
          <w:sz w:val="28"/>
          <w:szCs w:val="28"/>
        </w:rPr>
        <w:t>3</w:t>
      </w:r>
      <w:r w:rsidR="00E40E2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пред</w:t>
      </w:r>
      <w:r w:rsidR="00244A64" w:rsidRPr="00DC3FF9">
        <w:rPr>
          <w:rFonts w:ascii="Times New Roman" w:eastAsia="Calibri" w:hAnsi="Times New Roman" w:cs="Times New Roman"/>
          <w:sz w:val="28"/>
          <w:szCs w:val="28"/>
        </w:rPr>
        <w:t>о</w:t>
      </w:r>
      <w:r w:rsidRPr="00DC3FF9">
        <w:rPr>
          <w:rFonts w:ascii="Times New Roman" w:eastAsia="Calibri" w:hAnsi="Times New Roman" w:cs="Times New Roman"/>
          <w:sz w:val="28"/>
          <w:szCs w:val="28"/>
        </w:rPr>
        <w:t>ставляют.</w:t>
      </w:r>
    </w:p>
    <w:p w:rsidR="00FE38A1" w:rsidRPr="00DC3FF9" w:rsidRDefault="00FE38A1"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2B3D9A">
      <w:pPr>
        <w:widowControl w:val="0"/>
        <w:autoSpaceDE w:val="0"/>
        <w:autoSpaceDN w:val="0"/>
        <w:spacing w:after="0" w:line="240" w:lineRule="auto"/>
        <w:ind w:firstLine="709"/>
        <w:jc w:val="center"/>
        <w:outlineLvl w:val="3"/>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2.3.1. П</w:t>
      </w:r>
      <w:r w:rsidR="00D76F42" w:rsidRPr="00DC3FF9">
        <w:rPr>
          <w:rFonts w:ascii="Times New Roman" w:eastAsia="Times New Roman" w:hAnsi="Times New Roman" w:cs="Times New Roman"/>
          <w:b/>
          <w:sz w:val="28"/>
          <w:szCs w:val="28"/>
          <w:lang w:eastAsia="ru-RU"/>
        </w:rPr>
        <w:t>оказатели финансового состояния</w:t>
      </w:r>
      <w:r w:rsidR="00D76F42">
        <w:rPr>
          <w:rFonts w:ascii="Times New Roman" w:eastAsia="Times New Roman" w:hAnsi="Times New Roman" w:cs="Times New Roman"/>
          <w:b/>
          <w:sz w:val="28"/>
          <w:szCs w:val="28"/>
          <w:lang w:eastAsia="ru-RU"/>
        </w:rPr>
        <w:t xml:space="preserve"> </w:t>
      </w:r>
      <w:r w:rsidR="00D76F42" w:rsidRPr="00DC3FF9">
        <w:rPr>
          <w:rFonts w:ascii="Times New Roman" w:eastAsia="Times New Roman" w:hAnsi="Times New Roman" w:cs="Times New Roman"/>
          <w:b/>
          <w:sz w:val="28"/>
          <w:szCs w:val="28"/>
          <w:lang w:eastAsia="ru-RU"/>
        </w:rPr>
        <w:t>и расчетов, тысяча рублей</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32" w:name="P566"/>
      <w:bookmarkEnd w:id="32"/>
      <w:r w:rsidRPr="00DC3FF9">
        <w:rPr>
          <w:rFonts w:ascii="Times New Roman" w:eastAsia="Calibri" w:hAnsi="Times New Roman" w:cs="Times New Roman"/>
          <w:sz w:val="28"/>
          <w:szCs w:val="28"/>
        </w:rPr>
        <w:lastRenderedPageBreak/>
        <w:t>59. По строке 01 показывается объем прибыли (убытка)</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до налогообложения, полученный организацией за отчетный период,</w:t>
      </w:r>
      <w:r w:rsidR="00894212" w:rsidRPr="00894212">
        <w:rPr>
          <w:rFonts w:ascii="Times New Roman" w:eastAsia="Calibri" w:hAnsi="Times New Roman" w:cs="Times New Roman"/>
          <w:sz w:val="28"/>
          <w:szCs w:val="28"/>
        </w:rPr>
        <w:br/>
      </w:r>
      <w:r w:rsidRPr="00DC3FF9">
        <w:rPr>
          <w:rFonts w:ascii="Times New Roman" w:eastAsia="Calibri" w:hAnsi="Times New Roman" w:cs="Times New Roman"/>
          <w:sz w:val="28"/>
          <w:szCs w:val="28"/>
        </w:rPr>
        <w:t>то есть конечный фи</w:t>
      </w:r>
      <w:r w:rsidR="002B3D9A">
        <w:rPr>
          <w:rFonts w:ascii="Times New Roman" w:eastAsia="Calibri" w:hAnsi="Times New Roman" w:cs="Times New Roman"/>
          <w:sz w:val="28"/>
          <w:szCs w:val="28"/>
        </w:rPr>
        <w:t xml:space="preserve">нансовый результат, выявленный </w:t>
      </w:r>
      <w:r w:rsidRPr="00DC3FF9">
        <w:rPr>
          <w:rFonts w:ascii="Times New Roman" w:eastAsia="Calibri" w:hAnsi="Times New Roman" w:cs="Times New Roman"/>
          <w:sz w:val="28"/>
          <w:szCs w:val="28"/>
        </w:rPr>
        <w:t>на основании бухгалтерского учета всех хозяйственных опер</w:t>
      </w:r>
      <w:r w:rsidR="00894212">
        <w:rPr>
          <w:rFonts w:ascii="Times New Roman" w:eastAsia="Calibri" w:hAnsi="Times New Roman" w:cs="Times New Roman"/>
          <w:sz w:val="28"/>
          <w:szCs w:val="28"/>
        </w:rPr>
        <w:t xml:space="preserve">аций организации. Складывается </w:t>
      </w:r>
      <w:r w:rsidRPr="00DC3FF9">
        <w:rPr>
          <w:rFonts w:ascii="Times New Roman" w:eastAsia="Calibri" w:hAnsi="Times New Roman" w:cs="Times New Roman"/>
          <w:sz w:val="28"/>
          <w:szCs w:val="28"/>
        </w:rPr>
        <w:t>из суммы финансового результата от продажи товаров, продукции, работ</w:t>
      </w:r>
      <w:r w:rsidR="00894212" w:rsidRPr="0089421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услуг, основных средств, иного имущества, а также прочих доходов,</w:t>
      </w:r>
      <w:r w:rsidR="002B3D9A">
        <w:rPr>
          <w:rFonts w:ascii="Times New Roman" w:eastAsia="Calibri" w:hAnsi="Times New Roman" w:cs="Times New Roman"/>
          <w:sz w:val="28"/>
          <w:szCs w:val="28"/>
        </w:rPr>
        <w:t xml:space="preserve"> уменьшенных на сумму расходов </w:t>
      </w:r>
      <w:r w:rsidRPr="00DC3FF9">
        <w:rPr>
          <w:rFonts w:ascii="Times New Roman" w:eastAsia="Calibri" w:hAnsi="Times New Roman" w:cs="Times New Roman"/>
          <w:sz w:val="28"/>
          <w:szCs w:val="28"/>
        </w:rPr>
        <w:t>по этим операциям. Строка 01 соответствуе</w:t>
      </w:r>
      <w:r w:rsidR="002B3D9A">
        <w:rPr>
          <w:rFonts w:ascii="Times New Roman" w:eastAsia="Calibri" w:hAnsi="Times New Roman" w:cs="Times New Roman"/>
          <w:sz w:val="28"/>
          <w:szCs w:val="28"/>
        </w:rPr>
        <w:t xml:space="preserve">т показателю «Прибыль (убыток) </w:t>
      </w:r>
      <w:r w:rsidRPr="00DC3FF9">
        <w:rPr>
          <w:rFonts w:ascii="Times New Roman" w:eastAsia="Calibri" w:hAnsi="Times New Roman" w:cs="Times New Roman"/>
          <w:sz w:val="28"/>
          <w:szCs w:val="28"/>
        </w:rPr>
        <w:t>до налогообложения</w:t>
      </w:r>
      <w:r w:rsidR="00894212" w:rsidRPr="00894212">
        <w:rPr>
          <w:rFonts w:ascii="Times New Roman" w:eastAsia="Calibri" w:hAnsi="Times New Roman" w:cs="Times New Roman"/>
          <w:sz w:val="28"/>
          <w:szCs w:val="28"/>
        </w:rPr>
        <w:br/>
      </w:r>
      <w:r w:rsidRPr="00DC3FF9">
        <w:rPr>
          <w:rFonts w:ascii="Times New Roman" w:eastAsia="Calibri" w:hAnsi="Times New Roman" w:cs="Times New Roman"/>
          <w:sz w:val="28"/>
          <w:szCs w:val="28"/>
        </w:rPr>
        <w:t>за отчетный период» формы «Отчет о финансовых результатах».</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02 отражаются сведения о прибыли (убытке)</w:t>
      </w:r>
      <w:r w:rsidR="002B3D9A">
        <w:rPr>
          <w:rFonts w:ascii="Times New Roman" w:eastAsia="Calibri" w:hAnsi="Times New Roman" w:cs="Times New Roman"/>
          <w:sz w:val="28"/>
          <w:szCs w:val="28"/>
        </w:rPr>
        <w:br/>
        <w:t xml:space="preserve">до налогообложения </w:t>
      </w:r>
      <w:r w:rsidRPr="00DC3FF9">
        <w:rPr>
          <w:rFonts w:ascii="Times New Roman" w:eastAsia="Calibri" w:hAnsi="Times New Roman" w:cs="Times New Roman"/>
          <w:sz w:val="28"/>
          <w:szCs w:val="28"/>
        </w:rPr>
        <w:t>за соответствующий период предыдущего года. Данные приводятся в соответствии с учетной политикой, принятой в текущем отчетном периоде, но без пе</w:t>
      </w:r>
      <w:r w:rsidR="002B3D9A">
        <w:rPr>
          <w:rFonts w:ascii="Times New Roman" w:eastAsia="Calibri" w:hAnsi="Times New Roman" w:cs="Times New Roman"/>
          <w:sz w:val="28"/>
          <w:szCs w:val="28"/>
        </w:rPr>
        <w:t xml:space="preserve">ресчета в цены отчетного года, </w:t>
      </w:r>
      <w:r w:rsidRPr="00DC3FF9">
        <w:rPr>
          <w:rFonts w:ascii="Times New Roman" w:eastAsia="Calibri" w:hAnsi="Times New Roman" w:cs="Times New Roman"/>
          <w:sz w:val="28"/>
          <w:szCs w:val="28"/>
        </w:rPr>
        <w:t>в ценах, действовавших</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соответствующем периоде предыдущего года. Строка 02 соответствует показателю «Прибыль (убыток) до налогообложения за период предыдущего года аналогичный отчетному периоду» формы «Отчет о финансовых результатах».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60. Данные по счетам бухгалтерского учета расчетов организации</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с другими юридическими и физическими лицами в отчетности приводятся</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в развернутом виде: по счетам аналитического учета, по которым имеется дебетовое сальдо – в составе дебиторской задолженности, по которым имеется кредитовое сальдо – в составе кредиторской задолженности.</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 с одним и тем же покупателем (поставщиком) заключено несколько договоров, то задолженность рассчитывается по каждому договору отдельно</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и, соответственно, включается в дебиторскую или кредиторскую</w:t>
      </w:r>
      <w:r w:rsidR="0069508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задолженность, то есть задолженность определяется по каждой хозяйственной операции отдельно по каждому покупателю (заказчику), поставщику</w:t>
      </w:r>
      <w:r w:rsidR="0069508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(подрядчику) и по каждому договору.</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Расчеты между головной организацией и ее</w:t>
      </w:r>
      <w:r w:rsidR="002B3D9A">
        <w:rPr>
          <w:rFonts w:ascii="Times New Roman" w:eastAsia="Calibri" w:hAnsi="Times New Roman" w:cs="Times New Roman"/>
          <w:sz w:val="28"/>
          <w:szCs w:val="28"/>
        </w:rPr>
        <w:t xml:space="preserve"> обособленными подразделениями </w:t>
      </w:r>
      <w:r w:rsidRPr="00DC3FF9">
        <w:rPr>
          <w:rFonts w:ascii="Times New Roman" w:eastAsia="Calibri" w:hAnsi="Times New Roman" w:cs="Times New Roman"/>
          <w:sz w:val="28"/>
          <w:szCs w:val="28"/>
        </w:rPr>
        <w:t>не отражаются по статьям «Дебиторская задолженность»</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и «Кредиторская задолженность».</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61. По строкам 03 – 12 по графе 1 отражается дебиторская задолженность данной организации, </w:t>
      </w:r>
      <w:r w:rsidR="009430C8" w:rsidRPr="00DC3FF9">
        <w:rPr>
          <w:rFonts w:ascii="Times New Roman" w:eastAsia="Calibri" w:hAnsi="Times New Roman" w:cs="Times New Roman"/>
          <w:sz w:val="28"/>
          <w:szCs w:val="28"/>
        </w:rPr>
        <w:t>за вычетом суммы резерва по сомнительным долгам,</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графе 2 – в том числе просроченная задолженность, не погашенная в сроки, установленные договором.</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62. По строке 03 показывается задолженность по расчетам</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с покупателями и заказчиками за товары, работы и услуги; в том числе задолженность, обеспеченная полученными векселями; задолженность</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расчетам с дочерними и зависимыми обществами; суммы уплаченных другим организациям авансов по предстоящим расчетам в соответствии</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 бюджет); </w:t>
      </w:r>
      <w:proofErr w:type="gramStart"/>
      <w:r w:rsidRPr="00DC3FF9">
        <w:rPr>
          <w:rFonts w:ascii="Times New Roman" w:eastAsia="Calibri" w:hAnsi="Times New Roman" w:cs="Times New Roman"/>
          <w:sz w:val="28"/>
          <w:szCs w:val="28"/>
        </w:rPr>
        <w:t>задолженность работников организации по предост</w:t>
      </w:r>
      <w:r w:rsidR="002B3D9A">
        <w:rPr>
          <w:rFonts w:ascii="Times New Roman" w:eastAsia="Calibri" w:hAnsi="Times New Roman" w:cs="Times New Roman"/>
          <w:sz w:val="28"/>
          <w:szCs w:val="28"/>
        </w:rPr>
        <w:t>авленным</w:t>
      </w:r>
      <w:r w:rsidR="002B3D9A">
        <w:rPr>
          <w:rFonts w:ascii="Times New Roman" w:eastAsia="Calibri" w:hAnsi="Times New Roman" w:cs="Times New Roman"/>
          <w:sz w:val="28"/>
          <w:szCs w:val="28"/>
        </w:rPr>
        <w:br/>
        <w:t xml:space="preserve">им ссудам </w:t>
      </w:r>
      <w:r w:rsidRPr="00DC3FF9">
        <w:rPr>
          <w:rFonts w:ascii="Times New Roman" w:eastAsia="Calibri" w:hAnsi="Times New Roman" w:cs="Times New Roman"/>
          <w:sz w:val="28"/>
          <w:szCs w:val="28"/>
        </w:rPr>
        <w:t>и займам за счет средств этой организации или кр</w:t>
      </w:r>
      <w:r w:rsidR="002B3D9A">
        <w:rPr>
          <w:rFonts w:ascii="Times New Roman" w:eastAsia="Calibri" w:hAnsi="Times New Roman" w:cs="Times New Roman"/>
          <w:sz w:val="28"/>
          <w:szCs w:val="28"/>
        </w:rPr>
        <w:t>едита (ссуды</w:t>
      </w:r>
      <w:r w:rsidR="002B3D9A">
        <w:rPr>
          <w:rFonts w:ascii="Times New Roman" w:eastAsia="Calibri" w:hAnsi="Times New Roman" w:cs="Times New Roman"/>
          <w:sz w:val="28"/>
          <w:szCs w:val="28"/>
        </w:rPr>
        <w:br/>
        <w:t xml:space="preserve">на индивидуальное </w:t>
      </w:r>
      <w:r w:rsidRPr="00DC3FF9">
        <w:rPr>
          <w:rFonts w:ascii="Times New Roman" w:eastAsia="Calibri" w:hAnsi="Times New Roman" w:cs="Times New Roman"/>
          <w:sz w:val="28"/>
          <w:szCs w:val="28"/>
        </w:rPr>
        <w:t>и кооперативное жилищное строительство, приобретение</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и благоустройство садовых участков, беспроцентные ссуды молодым семьям</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на улучшение жилищных условий или обзаведение домашним хозяйством</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и другое); задолженность подотчетных лиц; поставщиков по недостачам товарно-материальных ценностей, обнаружен</w:t>
      </w:r>
      <w:r w:rsidR="00352661" w:rsidRPr="00DC3FF9">
        <w:rPr>
          <w:rFonts w:ascii="Times New Roman" w:eastAsia="Calibri" w:hAnsi="Times New Roman" w:cs="Times New Roman"/>
          <w:sz w:val="28"/>
          <w:szCs w:val="28"/>
        </w:rPr>
        <w:t>ным при приемке;</w:t>
      </w:r>
      <w:proofErr w:type="gramEnd"/>
      <w:r w:rsidR="00352661" w:rsidRPr="00DC3FF9">
        <w:rPr>
          <w:rFonts w:ascii="Times New Roman" w:eastAsia="Calibri" w:hAnsi="Times New Roman" w:cs="Times New Roman"/>
          <w:sz w:val="28"/>
          <w:szCs w:val="28"/>
        </w:rPr>
        <w:t xml:space="preserve"> </w:t>
      </w:r>
      <w:proofErr w:type="gramStart"/>
      <w:r w:rsidR="00352661" w:rsidRPr="00DC3FF9">
        <w:rPr>
          <w:rFonts w:ascii="Times New Roman" w:eastAsia="Calibri" w:hAnsi="Times New Roman" w:cs="Times New Roman"/>
          <w:sz w:val="28"/>
          <w:szCs w:val="28"/>
        </w:rPr>
        <w:t>задолженность</w:t>
      </w:r>
      <w:r w:rsidR="00352661"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w:t>
      </w:r>
      <w:r w:rsidR="00894212" w:rsidRPr="00894212">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другого о</w:t>
      </w:r>
      <w:r w:rsidR="002B3D9A">
        <w:rPr>
          <w:rFonts w:ascii="Times New Roman" w:eastAsia="Calibri" w:hAnsi="Times New Roman" w:cs="Times New Roman"/>
          <w:sz w:val="28"/>
          <w:szCs w:val="28"/>
        </w:rPr>
        <w:t xml:space="preserve">ргана, имеющего в соответствии </w:t>
      </w:r>
      <w:r w:rsidRPr="00DC3FF9">
        <w:rPr>
          <w:rFonts w:ascii="Times New Roman" w:eastAsia="Calibri" w:hAnsi="Times New Roman" w:cs="Times New Roman"/>
          <w:sz w:val="28"/>
          <w:szCs w:val="28"/>
        </w:rPr>
        <w:t>с законодательством Российской Федерации право на принятие решения об их взыскании и отнесенные</w:t>
      </w:r>
      <w:r w:rsidR="0069508D">
        <w:rPr>
          <w:rFonts w:ascii="Times New Roman" w:eastAsia="Calibri" w:hAnsi="Times New Roman" w:cs="Times New Roman"/>
          <w:sz w:val="28"/>
          <w:szCs w:val="28"/>
        </w:rPr>
        <w:br/>
      </w:r>
      <w:r w:rsidRPr="00DC3FF9">
        <w:rPr>
          <w:rFonts w:ascii="Times New Roman" w:eastAsia="Calibri" w:hAnsi="Times New Roman" w:cs="Times New Roman"/>
          <w:sz w:val="28"/>
          <w:szCs w:val="28"/>
        </w:rPr>
        <w:t>на финансовые результаты организации.</w:t>
      </w:r>
      <w:proofErr w:type="gramEnd"/>
      <w:r w:rsidRPr="00DC3FF9">
        <w:rPr>
          <w:rFonts w:ascii="Times New Roman" w:eastAsia="Calibri" w:hAnsi="Times New Roman" w:cs="Times New Roman"/>
          <w:sz w:val="28"/>
          <w:szCs w:val="28"/>
        </w:rPr>
        <w:t xml:space="preserve"> Для заполнения этой строки используют аналитические данные к счетам бухгалтерского учета финансово-хозяйственной деятельности организации раздела 6 «Расчеты».</w:t>
      </w:r>
    </w:p>
    <w:p w:rsidR="009430C8"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05 отражается задолженность покупателей и заказчиков</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за отгруженные товары, выполненные работы и оказанные услу</w:t>
      </w:r>
      <w:r w:rsidR="002B3D9A">
        <w:rPr>
          <w:rFonts w:ascii="Times New Roman" w:eastAsia="Calibri" w:hAnsi="Times New Roman" w:cs="Times New Roman"/>
          <w:sz w:val="28"/>
          <w:szCs w:val="28"/>
        </w:rPr>
        <w:t xml:space="preserve">ги, по которым </w:t>
      </w:r>
      <w:r w:rsidR="002B3D9A">
        <w:rPr>
          <w:rFonts w:ascii="Times New Roman" w:eastAsia="Calibri" w:hAnsi="Times New Roman" w:cs="Times New Roman"/>
          <w:sz w:val="28"/>
          <w:szCs w:val="28"/>
        </w:rPr>
        <w:lastRenderedPageBreak/>
        <w:t xml:space="preserve">признаны доходы </w:t>
      </w:r>
      <w:r w:rsidRPr="00DC3FF9">
        <w:rPr>
          <w:rFonts w:ascii="Times New Roman" w:eastAsia="Calibri" w:hAnsi="Times New Roman" w:cs="Times New Roman"/>
          <w:sz w:val="28"/>
          <w:szCs w:val="28"/>
        </w:rPr>
        <w:t>в установленном порядке, в том числе задолженность</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расчетам с покупателями и заказчиками за товары, выполненные работы</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и оказанные услуги, обеспеченна</w:t>
      </w:r>
      <w:r w:rsidR="002B3D9A">
        <w:rPr>
          <w:rFonts w:ascii="Times New Roman" w:eastAsia="Calibri" w:hAnsi="Times New Roman" w:cs="Times New Roman"/>
          <w:sz w:val="28"/>
          <w:szCs w:val="28"/>
        </w:rPr>
        <w:t xml:space="preserve">я полученными векселями </w:t>
      </w:r>
      <w:r w:rsidRPr="00DC3FF9">
        <w:rPr>
          <w:rFonts w:ascii="Times New Roman" w:eastAsia="Calibri" w:hAnsi="Times New Roman" w:cs="Times New Roman"/>
          <w:sz w:val="28"/>
          <w:szCs w:val="28"/>
        </w:rPr>
        <w:t xml:space="preserve">и </w:t>
      </w:r>
      <w:proofErr w:type="gramStart"/>
      <w:r w:rsidRPr="00DC3FF9">
        <w:rPr>
          <w:rFonts w:ascii="Times New Roman" w:eastAsia="Calibri" w:hAnsi="Times New Roman" w:cs="Times New Roman"/>
          <w:sz w:val="28"/>
          <w:szCs w:val="28"/>
        </w:rPr>
        <w:t>другое</w:t>
      </w:r>
      <w:proofErr w:type="gramEnd"/>
      <w:r w:rsidRPr="00DC3FF9">
        <w:rPr>
          <w:rFonts w:ascii="Times New Roman" w:eastAsia="Calibri" w:hAnsi="Times New Roman" w:cs="Times New Roman"/>
          <w:sz w:val="28"/>
          <w:szCs w:val="28"/>
        </w:rPr>
        <w:t xml:space="preserve"> </w:t>
      </w:r>
      <w:r w:rsidR="00050B79">
        <w:rPr>
          <w:rFonts w:ascii="Times New Roman" w:eastAsia="Calibri" w:hAnsi="Times New Roman" w:cs="Times New Roman"/>
          <w:sz w:val="28"/>
          <w:szCs w:val="28"/>
        </w:rPr>
        <w:br/>
      </w:r>
      <w:r w:rsidRPr="00DC3FF9">
        <w:rPr>
          <w:rFonts w:ascii="Times New Roman" w:eastAsia="Calibri" w:hAnsi="Times New Roman" w:cs="Times New Roman"/>
          <w:sz w:val="28"/>
          <w:szCs w:val="28"/>
        </w:rPr>
        <w:t>(счета 62, 76, 63).</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Остатки задолженности по счету 76 «расчеты с разными дебиторами</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и кредиторами» учитывать только в части задолженности за товары, работы, услуги.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06 отражается задолженность покупателей и заказчиков</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за товары, выполненные работы и оказанные услуги, обеспеченная </w:t>
      </w:r>
      <w:r w:rsidR="0029686F" w:rsidRPr="00DC3FF9">
        <w:rPr>
          <w:rFonts w:ascii="Times New Roman" w:eastAsia="Calibri" w:hAnsi="Times New Roman" w:cs="Times New Roman"/>
          <w:sz w:val="28"/>
          <w:szCs w:val="28"/>
        </w:rPr>
        <w:t xml:space="preserve">полученными </w:t>
      </w:r>
      <w:r w:rsidRPr="00DC3FF9">
        <w:rPr>
          <w:rFonts w:ascii="Times New Roman" w:eastAsia="Calibri" w:hAnsi="Times New Roman" w:cs="Times New Roman"/>
          <w:sz w:val="28"/>
          <w:szCs w:val="28"/>
        </w:rPr>
        <w:t>векселями (счет 62).</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07 приводится задолженность государственных заказчиков</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по заключенным государственным контрактам. </w:t>
      </w:r>
      <w:proofErr w:type="gramStart"/>
      <w:r w:rsidRPr="00DC3FF9">
        <w:rPr>
          <w:rFonts w:ascii="Times New Roman" w:eastAsia="Calibri" w:hAnsi="Times New Roman" w:cs="Times New Roman"/>
          <w:sz w:val="28"/>
          <w:szCs w:val="28"/>
        </w:rPr>
        <w:t>Государственный контракт– контракт на товары, работы, услуги</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для государственных нужд, по которому исполнитель обязуется передать товары государственному заказчику либо</w:t>
      </w:r>
      <w:r w:rsidR="00FE38A1">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его указанию иному лицу,</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а государственный заказчик обязуется обеспечить оплату поставленных товаров.</w:t>
      </w:r>
      <w:proofErr w:type="gramEnd"/>
      <w:r w:rsidRPr="00DC3FF9">
        <w:rPr>
          <w:rFonts w:ascii="Times New Roman" w:eastAsia="Calibri" w:hAnsi="Times New Roman" w:cs="Times New Roman"/>
          <w:sz w:val="28"/>
          <w:szCs w:val="28"/>
        </w:rPr>
        <w:t xml:space="preserve"> </w:t>
      </w:r>
      <w:proofErr w:type="gramStart"/>
      <w:r w:rsidRPr="00DC3FF9">
        <w:rPr>
          <w:rFonts w:ascii="Times New Roman" w:eastAsia="Calibri" w:hAnsi="Times New Roman" w:cs="Times New Roman"/>
          <w:sz w:val="28"/>
          <w:szCs w:val="28"/>
        </w:rPr>
        <w:t>Государственными заказчиками могут выступать соответственно государственные органы (в том числе органы государственной власти), органы управления государственными</w:t>
      </w:r>
      <w:r w:rsidR="0069508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внебюджетными фондами, органы местного самоуправления, а также</w:t>
      </w:r>
      <w:r w:rsidR="0069508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бюджетные учреждения, иные получатели средств федерального бюджета</w:t>
      </w:r>
      <w:r w:rsidR="00FE38A1">
        <w:rPr>
          <w:rFonts w:ascii="Times New Roman" w:eastAsia="Calibri" w:hAnsi="Times New Roman" w:cs="Times New Roman"/>
          <w:sz w:val="28"/>
          <w:szCs w:val="28"/>
        </w:rPr>
        <w:br/>
      </w:r>
      <w:r w:rsidRPr="00DC3FF9">
        <w:rPr>
          <w:rFonts w:ascii="Times New Roman" w:eastAsia="Calibri" w:hAnsi="Times New Roman" w:cs="Times New Roman"/>
          <w:sz w:val="28"/>
          <w:szCs w:val="28"/>
        </w:rPr>
        <w:t>и уполномоченные органами государственной власти субъектов Российской Федерации на размещение заказов бюджетные учреждения, иные получатели средств бюджетов субъектов Российской Федерации при размещении заказов на поставки товаров, выполнение работ, оказание услуг</w:t>
      </w:r>
      <w:proofErr w:type="gramEnd"/>
      <w:r w:rsidRPr="00DC3FF9">
        <w:rPr>
          <w:rFonts w:ascii="Times New Roman" w:eastAsia="Calibri" w:hAnsi="Times New Roman" w:cs="Times New Roman"/>
          <w:sz w:val="28"/>
          <w:szCs w:val="28"/>
        </w:rPr>
        <w:t xml:space="preserve"> за счет бюджетных средств и внебюджетных источников финансирования. Строку 07 заполняют исполнители, заключившие контракт с государственными заказчиками.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12 отражается дебиторская задолженность</w:t>
      </w:r>
      <w:r w:rsidR="002B3D9A">
        <w:rPr>
          <w:rFonts w:ascii="Times New Roman" w:eastAsia="Calibri" w:hAnsi="Times New Roman" w:cs="Times New Roman"/>
          <w:sz w:val="28"/>
          <w:szCs w:val="28"/>
        </w:rPr>
        <w:t xml:space="preserve">, платежи </w:t>
      </w:r>
      <w:r w:rsidR="00EB7BF0">
        <w:rPr>
          <w:rFonts w:ascii="Times New Roman" w:eastAsia="Calibri" w:hAnsi="Times New Roman" w:cs="Times New Roman"/>
          <w:sz w:val="28"/>
          <w:szCs w:val="28"/>
        </w:rPr>
        <w:br/>
      </w:r>
      <w:r w:rsidR="002B3D9A">
        <w:rPr>
          <w:rFonts w:ascii="Times New Roman" w:eastAsia="Calibri" w:hAnsi="Times New Roman" w:cs="Times New Roman"/>
          <w:sz w:val="28"/>
          <w:szCs w:val="28"/>
        </w:rPr>
        <w:t xml:space="preserve">по которой ожидаются </w:t>
      </w:r>
      <w:r w:rsidRPr="00DC3FF9">
        <w:rPr>
          <w:rFonts w:ascii="Times New Roman" w:eastAsia="Calibri" w:hAnsi="Times New Roman" w:cs="Times New Roman"/>
          <w:sz w:val="28"/>
          <w:szCs w:val="28"/>
        </w:rPr>
        <w:t>в течение 12 месяцев после отчетной даты.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63. По строкам 13–25</w:t>
      </w:r>
      <w:r w:rsidR="00894212" w:rsidRPr="0089421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по </w:t>
      </w:r>
      <w:r w:rsidR="002E5E8F">
        <w:rPr>
          <w:rFonts w:ascii="Times New Roman" w:eastAsia="Calibri" w:hAnsi="Times New Roman" w:cs="Times New Roman"/>
          <w:sz w:val="28"/>
          <w:szCs w:val="28"/>
        </w:rPr>
        <w:t xml:space="preserve">графе 1 отражается кредиторская </w:t>
      </w:r>
      <w:r w:rsidRPr="00DC3FF9">
        <w:rPr>
          <w:rFonts w:ascii="Times New Roman" w:eastAsia="Calibri" w:hAnsi="Times New Roman" w:cs="Times New Roman"/>
          <w:sz w:val="28"/>
          <w:szCs w:val="28"/>
        </w:rPr>
        <w:t>задолженность данной организации, по графе 2 – в том числе просроченная задолженность.</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 xml:space="preserve">64. </w:t>
      </w:r>
      <w:proofErr w:type="gramStart"/>
      <w:r w:rsidRPr="00DC3FF9">
        <w:rPr>
          <w:rFonts w:ascii="Times New Roman" w:eastAsia="Calibri" w:hAnsi="Times New Roman" w:cs="Times New Roman"/>
          <w:sz w:val="28"/>
          <w:szCs w:val="28"/>
        </w:rPr>
        <w:t>По строке 13 показывается задолженность по расчетам</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с поставщиками</w:t>
      </w:r>
      <w:r w:rsidR="002B3D9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подрядчиками за поступившие материальные ценности, выполненные работы и оказанные услуги, в том числе задолженность, обеспеченная вексе</w:t>
      </w:r>
      <w:r w:rsidR="002B3D9A">
        <w:rPr>
          <w:rFonts w:ascii="Times New Roman" w:eastAsia="Calibri" w:hAnsi="Times New Roman" w:cs="Times New Roman"/>
          <w:sz w:val="28"/>
          <w:szCs w:val="28"/>
        </w:rPr>
        <w:t xml:space="preserve">лями выданными; задолженность  </w:t>
      </w:r>
      <w:r w:rsidRPr="00DC3FF9">
        <w:rPr>
          <w:rFonts w:ascii="Times New Roman" w:eastAsia="Calibri" w:hAnsi="Times New Roman" w:cs="Times New Roman"/>
          <w:sz w:val="28"/>
          <w:szCs w:val="28"/>
        </w:rPr>
        <w:t>по расчетам</w:t>
      </w:r>
      <w:r w:rsidR="00894212" w:rsidRPr="0089421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с дочерними и зависимыми обществами по всем видам операций; с рабочими </w:t>
      </w:r>
      <w:r w:rsidRPr="00DC3FF9">
        <w:rPr>
          <w:rFonts w:ascii="Times New Roman" w:eastAsia="Calibri" w:hAnsi="Times New Roman" w:cs="Times New Roman"/>
          <w:sz w:val="28"/>
          <w:szCs w:val="28"/>
        </w:rPr>
        <w:br/>
        <w:t>и служащими по оплате труда, представляющую собой начисленные,</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но не выплаченные суммы оплаты труда;</w:t>
      </w:r>
      <w:proofErr w:type="gramEnd"/>
      <w:r w:rsidRPr="00DC3FF9">
        <w:rPr>
          <w:rFonts w:ascii="Times New Roman" w:eastAsia="Calibri" w:hAnsi="Times New Roman" w:cs="Times New Roman"/>
          <w:sz w:val="28"/>
          <w:szCs w:val="28"/>
        </w:rPr>
        <w:t xml:space="preserve"> задолженность по отчислениям</w:t>
      </w:r>
      <w:r w:rsidR="002E5E8F">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государственное социальное страхование, пенсионное обеспечение</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и медицинское страхование работни</w:t>
      </w:r>
      <w:r w:rsidR="00894212">
        <w:rPr>
          <w:rFonts w:ascii="Times New Roman" w:eastAsia="Calibri" w:hAnsi="Times New Roman" w:cs="Times New Roman"/>
          <w:sz w:val="28"/>
          <w:szCs w:val="28"/>
        </w:rPr>
        <w:t xml:space="preserve">ков организации, задолженность </w:t>
      </w:r>
      <w:r w:rsidRPr="00DC3FF9">
        <w:rPr>
          <w:rFonts w:ascii="Times New Roman" w:eastAsia="Calibri" w:hAnsi="Times New Roman" w:cs="Times New Roman"/>
          <w:sz w:val="28"/>
          <w:szCs w:val="28"/>
        </w:rPr>
        <w:t>по всем видам платежей в бюджет и внебюджетные фо</w:t>
      </w:r>
      <w:r w:rsidR="002B3D9A">
        <w:rPr>
          <w:rFonts w:ascii="Times New Roman" w:eastAsia="Calibri" w:hAnsi="Times New Roman" w:cs="Times New Roman"/>
          <w:sz w:val="28"/>
          <w:szCs w:val="28"/>
        </w:rPr>
        <w:t>нды; задолженность</w:t>
      </w:r>
      <w:r w:rsidR="0069508D">
        <w:rPr>
          <w:rFonts w:ascii="Times New Roman" w:eastAsia="Calibri" w:hAnsi="Times New Roman" w:cs="Times New Roman"/>
          <w:sz w:val="28"/>
          <w:szCs w:val="28"/>
        </w:rPr>
        <w:t xml:space="preserve"> </w:t>
      </w:r>
      <w:r w:rsidR="002B3D9A">
        <w:rPr>
          <w:rFonts w:ascii="Times New Roman" w:eastAsia="Calibri" w:hAnsi="Times New Roman" w:cs="Times New Roman"/>
          <w:sz w:val="28"/>
          <w:szCs w:val="28"/>
        </w:rPr>
        <w:t xml:space="preserve">организации </w:t>
      </w:r>
      <w:r w:rsidRPr="00DC3FF9">
        <w:rPr>
          <w:rFonts w:ascii="Times New Roman" w:eastAsia="Calibri" w:hAnsi="Times New Roman" w:cs="Times New Roman"/>
          <w:sz w:val="28"/>
          <w:szCs w:val="28"/>
        </w:rPr>
        <w:t xml:space="preserve">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DC3FF9">
        <w:rPr>
          <w:rFonts w:ascii="Times New Roman" w:eastAsia="Calibri" w:hAnsi="Times New Roman" w:cs="Times New Roman"/>
          <w:sz w:val="28"/>
          <w:szCs w:val="28"/>
        </w:rPr>
        <w:t>авансы полученные, включающие сумму полученных ав</w:t>
      </w:r>
      <w:r w:rsidR="002B3D9A">
        <w:rPr>
          <w:rFonts w:ascii="Times New Roman" w:eastAsia="Calibri" w:hAnsi="Times New Roman" w:cs="Times New Roman"/>
          <w:sz w:val="28"/>
          <w:szCs w:val="28"/>
        </w:rPr>
        <w:t xml:space="preserve">ансов от сторонних организаций </w:t>
      </w:r>
      <w:r w:rsidRPr="00DC3FF9">
        <w:rPr>
          <w:rFonts w:ascii="Times New Roman" w:eastAsia="Calibri" w:hAnsi="Times New Roman" w:cs="Times New Roman"/>
          <w:sz w:val="28"/>
          <w:szCs w:val="28"/>
        </w:rPr>
        <w:t>по предстоящим расчетам</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заключенным договорам, а также штрафы, пени и неустойки, признанные организацией или по которым получены решения суда или другого органа, имеющего в соответствии с законодательством Российской Федерации право</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принятие решения об их взыскании и отнесенные на финансовые результаты организации, непогашенные суммы заемных средств, подлежащие погашению</w:t>
      </w:r>
      <w:r w:rsidR="00050B7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соответствии</w:t>
      </w:r>
      <w:proofErr w:type="gramEnd"/>
      <w:r w:rsidRPr="00DC3FF9">
        <w:rPr>
          <w:rFonts w:ascii="Times New Roman" w:eastAsia="Calibri" w:hAnsi="Times New Roman" w:cs="Times New Roman"/>
          <w:sz w:val="28"/>
          <w:szCs w:val="28"/>
        </w:rPr>
        <w:t xml:space="preserve"> с договорами. Отложенные налоговые</w:t>
      </w:r>
      <w:r w:rsidR="0069508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обязательства</w:t>
      </w:r>
      <w:r w:rsidR="00050B7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учитываются при заполнении строки 13</w:t>
      </w:r>
      <w:r w:rsidR="00050B79">
        <w:rPr>
          <w:rFonts w:ascii="Times New Roman" w:eastAsia="Calibri" w:hAnsi="Times New Roman" w:cs="Times New Roman"/>
          <w:sz w:val="28"/>
          <w:szCs w:val="28"/>
        </w:rPr>
        <w:t>.</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Для заполнения этой строки используют аналитические данные к счетам раздела</w:t>
      </w:r>
      <w:r w:rsidR="002B3D9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6 «Расчеты», кроме счетов 66, 67.</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15 указывается задолженность организации по всем видам платежей в бюджет.</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18 приводится задо</w:t>
      </w:r>
      <w:r w:rsidR="00352661" w:rsidRPr="00DC3FF9">
        <w:rPr>
          <w:rFonts w:ascii="Times New Roman" w:eastAsia="Calibri" w:hAnsi="Times New Roman" w:cs="Times New Roman"/>
          <w:sz w:val="28"/>
          <w:szCs w:val="28"/>
        </w:rPr>
        <w:t>лженность по страховым взносам</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обязательное пенсионное страхование, обязательное медицинское страхование, обязательное социальное страхование на случай временной нетрудоспосо</w:t>
      </w:r>
      <w:r w:rsidR="002B3D9A">
        <w:rPr>
          <w:rFonts w:ascii="Times New Roman" w:eastAsia="Calibri" w:hAnsi="Times New Roman" w:cs="Times New Roman"/>
          <w:sz w:val="28"/>
          <w:szCs w:val="28"/>
        </w:rPr>
        <w:t xml:space="preserve">бности, в связи с материнством </w:t>
      </w:r>
      <w:r w:rsidRPr="00DC3FF9">
        <w:rPr>
          <w:rFonts w:ascii="Times New Roman" w:eastAsia="Calibri" w:hAnsi="Times New Roman" w:cs="Times New Roman"/>
          <w:sz w:val="28"/>
          <w:szCs w:val="28"/>
        </w:rPr>
        <w:t xml:space="preserve">и других событий, установленных законодательством Российской Федерации об обязательном социальном </w:t>
      </w:r>
      <w:r w:rsidRPr="00DC3FF9">
        <w:rPr>
          <w:rFonts w:ascii="Times New Roman" w:eastAsia="Calibri" w:hAnsi="Times New Roman" w:cs="Times New Roman"/>
          <w:sz w:val="28"/>
          <w:szCs w:val="28"/>
        </w:rPr>
        <w:lastRenderedPageBreak/>
        <w:t>страховании.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19 показывается задолженность организации поставщикам</w:t>
      </w:r>
      <w:r w:rsidR="002B3D9A">
        <w:rPr>
          <w:rFonts w:ascii="Times New Roman" w:eastAsia="Calibri" w:hAnsi="Times New Roman" w:cs="Times New Roman"/>
          <w:sz w:val="28"/>
          <w:szCs w:val="28"/>
        </w:rPr>
        <w:br/>
        <w:t xml:space="preserve">и подрядчикам </w:t>
      </w:r>
      <w:r w:rsidRPr="00DC3FF9">
        <w:rPr>
          <w:rFonts w:ascii="Times New Roman" w:eastAsia="Calibri" w:hAnsi="Times New Roman" w:cs="Times New Roman"/>
          <w:sz w:val="28"/>
          <w:szCs w:val="28"/>
        </w:rPr>
        <w:t>за поступившие материальные ценности, выполненные работы</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и оказанные услуги, в том числе обеспеченная векселями выданными.</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строке 19 отражается также задолженность поставщикам</w:t>
      </w:r>
      <w:r w:rsidR="0069508D">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неотфактурованным поставкам (счета 60, 76).</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Остатки задолженности по счету 76 «Расчеты с разными дебиторами</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и кредиторами» учитывать только в части задолженности за товары, работы, услуги.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По строке 20 отражается сумма задолженности поставщикам, подрядчикам и другим кредиторам, которым организация выдала </w:t>
      </w:r>
      <w:r w:rsidR="003B356A">
        <w:rPr>
          <w:rFonts w:ascii="Times New Roman" w:eastAsia="Calibri" w:hAnsi="Times New Roman" w:cs="Times New Roman"/>
          <w:sz w:val="28"/>
          <w:szCs w:val="28"/>
        </w:rPr>
        <w:br/>
      </w:r>
      <w:r w:rsidRPr="00DC3FF9">
        <w:rPr>
          <w:rFonts w:ascii="Times New Roman" w:eastAsia="Calibri" w:hAnsi="Times New Roman" w:cs="Times New Roman"/>
          <w:sz w:val="28"/>
          <w:szCs w:val="28"/>
        </w:rPr>
        <w:t>в обеспечение их поставок, работ и услуг векселя, учитываемые на счете 60 «Расчеты</w:t>
      </w:r>
      <w:r w:rsidR="0057689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 поставщиками и подрядчиками».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25 показывается кредиторская задол</w:t>
      </w:r>
      <w:r w:rsidR="002B3D9A">
        <w:rPr>
          <w:rFonts w:ascii="Times New Roman" w:eastAsia="Calibri" w:hAnsi="Times New Roman" w:cs="Times New Roman"/>
          <w:sz w:val="28"/>
          <w:szCs w:val="28"/>
        </w:rPr>
        <w:t xml:space="preserve">женность, подлежащая погашению </w:t>
      </w:r>
      <w:r w:rsidRPr="00DC3FF9">
        <w:rPr>
          <w:rFonts w:ascii="Times New Roman" w:eastAsia="Calibri" w:hAnsi="Times New Roman" w:cs="Times New Roman"/>
          <w:sz w:val="28"/>
          <w:szCs w:val="28"/>
        </w:rPr>
        <w:t>в течение 12 месяцев после отчетной даты.</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65. По строкам 26 и 27 по графе 1 показыва</w:t>
      </w:r>
      <w:r w:rsidR="002B3D9A">
        <w:rPr>
          <w:rFonts w:ascii="Times New Roman" w:eastAsia="Calibri" w:hAnsi="Times New Roman" w:cs="Times New Roman"/>
          <w:sz w:val="28"/>
          <w:szCs w:val="28"/>
        </w:rPr>
        <w:t xml:space="preserve">ется общая сумма задолженности </w:t>
      </w:r>
      <w:r w:rsidRPr="00DC3FF9">
        <w:rPr>
          <w:rFonts w:ascii="Times New Roman" w:eastAsia="Calibri" w:hAnsi="Times New Roman" w:cs="Times New Roman"/>
          <w:sz w:val="28"/>
          <w:szCs w:val="28"/>
        </w:rPr>
        <w:t>по полученным займам и кредитам с учетом процентов,</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графе 2 – в том числе просроченная задолженность.</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26 приводятся суммы задолженности по полученным займам</w:t>
      </w:r>
      <w:r w:rsidR="002B3D9A">
        <w:rPr>
          <w:rFonts w:ascii="Times New Roman" w:eastAsia="Calibri" w:hAnsi="Times New Roman" w:cs="Times New Roman"/>
          <w:sz w:val="28"/>
          <w:szCs w:val="28"/>
        </w:rPr>
        <w:br/>
        <w:t xml:space="preserve">и кредитам </w:t>
      </w:r>
      <w:r w:rsidRPr="00DC3FF9">
        <w:rPr>
          <w:rFonts w:ascii="Times New Roman" w:eastAsia="Calibri" w:hAnsi="Times New Roman" w:cs="Times New Roman"/>
          <w:sz w:val="28"/>
          <w:szCs w:val="28"/>
        </w:rPr>
        <w:t>с учетом процентов (счета 66, 67).</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27 отражаются суммы задолженности по полученным займам</w:t>
      </w:r>
      <w:r w:rsidR="002B3D9A">
        <w:rPr>
          <w:rFonts w:ascii="Times New Roman" w:eastAsia="Calibri" w:hAnsi="Times New Roman" w:cs="Times New Roman"/>
          <w:sz w:val="28"/>
          <w:szCs w:val="28"/>
        </w:rPr>
        <w:br/>
        <w:t xml:space="preserve">и кредитам </w:t>
      </w:r>
      <w:r w:rsidRPr="00DC3FF9">
        <w:rPr>
          <w:rFonts w:ascii="Times New Roman" w:eastAsia="Calibri" w:hAnsi="Times New Roman" w:cs="Times New Roman"/>
          <w:sz w:val="28"/>
          <w:szCs w:val="28"/>
        </w:rPr>
        <w:t>с учетом процентов на срок не более 12 месяцев (счет 66).</w:t>
      </w:r>
    </w:p>
    <w:p w:rsidR="004D2EB6" w:rsidRPr="00DC3FF9" w:rsidRDefault="004D2EB6" w:rsidP="00DC3FF9">
      <w:pPr>
        <w:widowControl w:val="0"/>
        <w:autoSpaceDE w:val="0"/>
        <w:autoSpaceDN w:val="0"/>
        <w:spacing w:after="0" w:line="360" w:lineRule="auto"/>
        <w:ind w:firstLine="709"/>
        <w:jc w:val="both"/>
        <w:rPr>
          <w:rFonts w:ascii="Times New Roman" w:eastAsia="Calibri" w:hAnsi="Times New Roman" w:cs="Times New Roman"/>
          <w:sz w:val="28"/>
          <w:szCs w:val="28"/>
        </w:rPr>
      </w:pPr>
    </w:p>
    <w:p w:rsidR="004D2EB6" w:rsidRPr="00DC3FF9" w:rsidRDefault="004D2EB6" w:rsidP="00DC3FF9">
      <w:pPr>
        <w:widowControl w:val="0"/>
        <w:autoSpaceDE w:val="0"/>
        <w:autoSpaceDN w:val="0"/>
        <w:spacing w:after="0" w:line="360" w:lineRule="auto"/>
        <w:ind w:firstLine="709"/>
        <w:jc w:val="center"/>
        <w:outlineLvl w:val="3"/>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2.3.2. Д</w:t>
      </w:r>
      <w:r w:rsidR="003B356A" w:rsidRPr="00DC3FF9">
        <w:rPr>
          <w:rFonts w:ascii="Times New Roman" w:eastAsia="Times New Roman" w:hAnsi="Times New Roman" w:cs="Times New Roman"/>
          <w:b/>
          <w:sz w:val="28"/>
          <w:szCs w:val="28"/>
          <w:lang w:eastAsia="ru-RU"/>
        </w:rPr>
        <w:t>оходы и расходы, тысяча рублей</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66.</w:t>
      </w:r>
      <w:r w:rsidR="002B3D9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По строке 30 показывается выручка от продажи продукции </w:t>
      </w:r>
      <w:r w:rsidR="003B356A">
        <w:rPr>
          <w:rFonts w:ascii="Times New Roman" w:eastAsia="Calibri" w:hAnsi="Times New Roman" w:cs="Times New Roman"/>
          <w:sz w:val="28"/>
          <w:szCs w:val="28"/>
        </w:rPr>
        <w:br/>
      </w:r>
      <w:r w:rsidRPr="00DC3FF9">
        <w:rPr>
          <w:rFonts w:ascii="Times New Roman" w:eastAsia="Calibri" w:hAnsi="Times New Roman" w:cs="Times New Roman"/>
          <w:sz w:val="28"/>
          <w:szCs w:val="28"/>
        </w:rPr>
        <w:t>и товаров, поступления, связанные с выполнением работ и оказанием услуг, осуществлением хозяйственных операций, являющиеся доходами от обычных видов деятельност</w:t>
      </w:r>
      <w:r w:rsidR="002B3D9A">
        <w:rPr>
          <w:rFonts w:ascii="Times New Roman" w:eastAsia="Calibri" w:hAnsi="Times New Roman" w:cs="Times New Roman"/>
          <w:sz w:val="28"/>
          <w:szCs w:val="28"/>
        </w:rPr>
        <w:t xml:space="preserve">и. В графе 1 отражаются данные </w:t>
      </w:r>
      <w:r w:rsidRPr="00DC3FF9">
        <w:rPr>
          <w:rFonts w:ascii="Times New Roman" w:eastAsia="Calibri" w:hAnsi="Times New Roman" w:cs="Times New Roman"/>
          <w:sz w:val="28"/>
          <w:szCs w:val="28"/>
        </w:rPr>
        <w:t xml:space="preserve">за отчетный период, в графе 2 – за соответствующий период предыдущего года. При заполнении данной </w:t>
      </w:r>
      <w:r w:rsidRPr="00DC3FF9">
        <w:rPr>
          <w:rFonts w:ascii="Times New Roman" w:eastAsia="Calibri" w:hAnsi="Times New Roman" w:cs="Times New Roman"/>
          <w:sz w:val="28"/>
          <w:szCs w:val="28"/>
        </w:rPr>
        <w:lastRenderedPageBreak/>
        <w:t>строки следует руководствоваться Положением по бухгалтерскому учету «Доходы организации» ПБУ 9/99», утвержденным приказом Минфина России от 6 мая 1999 г. № 32н (зарегистрирован Минюстом России 31 мая 1999 г.</w:t>
      </w:r>
      <w:r w:rsidR="002E5E8F">
        <w:rPr>
          <w:rFonts w:ascii="Times New Roman" w:eastAsia="Calibri" w:hAnsi="Times New Roman" w:cs="Times New Roman"/>
          <w:sz w:val="28"/>
          <w:szCs w:val="28"/>
        </w:rPr>
        <w:t>,</w:t>
      </w:r>
      <w:r w:rsidR="002B3D9A">
        <w:rPr>
          <w:rFonts w:ascii="Times New Roman" w:eastAsia="Calibri" w:hAnsi="Times New Roman" w:cs="Times New Roman"/>
          <w:sz w:val="28"/>
          <w:szCs w:val="28"/>
        </w:rPr>
        <w:br/>
      </w:r>
      <w:r w:rsidR="0029686F">
        <w:rPr>
          <w:rFonts w:ascii="Times New Roman" w:eastAsia="Calibri" w:hAnsi="Times New Roman" w:cs="Times New Roman"/>
          <w:sz w:val="28"/>
          <w:szCs w:val="28"/>
        </w:rPr>
        <w:t xml:space="preserve">регистрационный </w:t>
      </w:r>
      <w:r w:rsidRPr="00DC3FF9">
        <w:rPr>
          <w:rFonts w:ascii="Times New Roman" w:eastAsia="Calibri" w:hAnsi="Times New Roman" w:cs="Times New Roman"/>
          <w:sz w:val="28"/>
          <w:szCs w:val="28"/>
        </w:rPr>
        <w:t>№ 1791).</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организациях, предметом деятельности которых яв</w:t>
      </w:r>
      <w:r w:rsidR="002B3D9A">
        <w:rPr>
          <w:rFonts w:ascii="Times New Roman" w:eastAsia="Calibri" w:hAnsi="Times New Roman" w:cs="Times New Roman"/>
          <w:sz w:val="28"/>
          <w:szCs w:val="28"/>
        </w:rPr>
        <w:t xml:space="preserve">ляется предоставление за плату </w:t>
      </w:r>
      <w:r w:rsidRPr="00DC3FF9">
        <w:rPr>
          <w:rFonts w:ascii="Times New Roman" w:eastAsia="Calibri" w:hAnsi="Times New Roman" w:cs="Times New Roman"/>
          <w:sz w:val="28"/>
          <w:szCs w:val="28"/>
        </w:rPr>
        <w:t>во временное пользование (временное владение</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и пользование) своих активов по договору аренды, выручкой считаются поступления, получение которых связано с этой деятельностью (арендная плата).</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выручкой считаются поступления, получение которых связано с этой деятельностью (лицензионные платежи (включая роялти) за пользование объектами интеллектуальной собственности).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организациях, предметом деятельности которых является участие</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в уставных капиталах других организаций, выручкой считаются поступле</w:t>
      </w:r>
      <w:r w:rsidR="002B3D9A">
        <w:rPr>
          <w:rFonts w:ascii="Times New Roman" w:eastAsia="Calibri" w:hAnsi="Times New Roman" w:cs="Times New Roman"/>
          <w:sz w:val="28"/>
          <w:szCs w:val="28"/>
        </w:rPr>
        <w:t xml:space="preserve">ния, получение которых связано </w:t>
      </w:r>
      <w:r w:rsidRPr="00DC3FF9">
        <w:rPr>
          <w:rFonts w:ascii="Times New Roman" w:eastAsia="Calibri" w:hAnsi="Times New Roman" w:cs="Times New Roman"/>
          <w:sz w:val="28"/>
          <w:szCs w:val="28"/>
        </w:rPr>
        <w:t>с этой деятельностью.</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Торговые и снабженческие организации по строке 30 отражают стоимость проданных товаров. Организации-посредники, действующие</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договорам комиссии, поручения, агентским и так далее, по строке 30 отражают стоимость оказанных ими посреднических услуг.</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Строка 30 соответствует показателю «Выручка» формы «Отчет</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о финансовых результатах».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67. По строке 31 отражаются учтенные затраты на производство товаров, продукции, работ, услуг в доле, относящейся к проданным товарам, продукции, работам, услугам. В графе</w:t>
      </w:r>
      <w:r w:rsidR="002B3D9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1 отражаются данные за отчетный период, в графе 2 – за соответствующий период предыдущего года.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В случае признания организацией в соответствии с установленным порядком управленческих и ко</w:t>
      </w:r>
      <w:r w:rsidR="002B3D9A">
        <w:rPr>
          <w:rFonts w:ascii="Times New Roman" w:eastAsia="Calibri" w:hAnsi="Times New Roman" w:cs="Times New Roman"/>
          <w:sz w:val="28"/>
          <w:szCs w:val="28"/>
        </w:rPr>
        <w:t>м</w:t>
      </w:r>
      <w:r w:rsidR="00894212">
        <w:rPr>
          <w:rFonts w:ascii="Times New Roman" w:eastAsia="Calibri" w:hAnsi="Times New Roman" w:cs="Times New Roman"/>
          <w:sz w:val="28"/>
          <w:szCs w:val="28"/>
        </w:rPr>
        <w:t>мерческих расходов полностью</w:t>
      </w:r>
      <w:r w:rsidR="0069508D">
        <w:rPr>
          <w:rFonts w:ascii="Times New Roman" w:eastAsia="Calibri" w:hAnsi="Times New Roman" w:cs="Times New Roman"/>
          <w:sz w:val="28"/>
          <w:szCs w:val="28"/>
        </w:rPr>
        <w:br/>
      </w:r>
      <w:r w:rsidR="0069508D">
        <w:rPr>
          <w:rFonts w:ascii="Times New Roman" w:eastAsia="Calibri" w:hAnsi="Times New Roman" w:cs="Times New Roman"/>
          <w:sz w:val="28"/>
          <w:szCs w:val="28"/>
        </w:rPr>
        <w:lastRenderedPageBreak/>
        <w:t>в</w:t>
      </w:r>
      <w:r w:rsidR="002B3D9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себестоимости проданных товаров, продукции, работ, услуг в качестве расходов по обычным видам деятельности, по данной строке отражаются затраты на производство проданных товаров продукции, работ, услуг</w:t>
      </w:r>
      <w:r w:rsidR="00894212" w:rsidRPr="0089421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без учета общепроизводственных расходов, расходов по сбыту.</w:t>
      </w:r>
      <w:proofErr w:type="gramEnd"/>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осуществляющие торговую деятельность, отражают</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данной статье покупную стоимость товаров, выручка от продажи которых отражена в данном отчетном периоде.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являющиеся профессиональными участниками рынка ценных бумаг, отражают по данной статье покупную (учетную) стоимость ценных бумаг, выручка от продажи которых отражена в данном отчетном периоде.</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Строка 31 соответствует показателю «Себе</w:t>
      </w:r>
      <w:r w:rsidR="002B3D9A">
        <w:rPr>
          <w:rFonts w:ascii="Times New Roman" w:eastAsia="Calibri" w:hAnsi="Times New Roman" w:cs="Times New Roman"/>
          <w:sz w:val="28"/>
          <w:szCs w:val="28"/>
        </w:rPr>
        <w:t xml:space="preserve">стоимость продаж» формы «Отчет </w:t>
      </w:r>
      <w:r w:rsidRPr="00DC3FF9">
        <w:rPr>
          <w:rFonts w:ascii="Times New Roman" w:eastAsia="Calibri" w:hAnsi="Times New Roman" w:cs="Times New Roman"/>
          <w:sz w:val="28"/>
          <w:szCs w:val="28"/>
        </w:rPr>
        <w:t>о финансовых результатах».</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68. По строке 32 показываются общепроизводственн</w:t>
      </w:r>
      <w:r w:rsidR="002B3D9A">
        <w:rPr>
          <w:rFonts w:ascii="Times New Roman" w:eastAsia="Calibri" w:hAnsi="Times New Roman" w:cs="Times New Roman"/>
          <w:sz w:val="28"/>
          <w:szCs w:val="28"/>
        </w:rPr>
        <w:t xml:space="preserve">ые расходы, расходы, связанные </w:t>
      </w:r>
      <w:r w:rsidRPr="00DC3FF9">
        <w:rPr>
          <w:rFonts w:ascii="Times New Roman" w:eastAsia="Calibri" w:hAnsi="Times New Roman" w:cs="Times New Roman"/>
          <w:sz w:val="28"/>
          <w:szCs w:val="28"/>
        </w:rPr>
        <w:t xml:space="preserve">со сбытом продукции, а также издержки обращения. </w:t>
      </w:r>
      <w:r w:rsidR="003B356A">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 графе 1 отражаются данные за отчетный период, в графе 2 – </w:t>
      </w:r>
      <w:r w:rsidR="003B356A">
        <w:rPr>
          <w:rFonts w:ascii="Times New Roman" w:eastAsia="Calibri" w:hAnsi="Times New Roman" w:cs="Times New Roman"/>
          <w:sz w:val="28"/>
          <w:szCs w:val="28"/>
        </w:rPr>
        <w:br/>
      </w:r>
      <w:r w:rsidRPr="00DC3FF9">
        <w:rPr>
          <w:rFonts w:ascii="Times New Roman" w:eastAsia="Calibri" w:hAnsi="Times New Roman" w:cs="Times New Roman"/>
          <w:sz w:val="28"/>
          <w:szCs w:val="28"/>
        </w:rPr>
        <w:t>за соответствующий период предыдущего года. Строка 32 соответствует сумме показателей «Коммерческие расходы», «Управл</w:t>
      </w:r>
      <w:r w:rsidR="0083591D" w:rsidRPr="00DC3FF9">
        <w:rPr>
          <w:rFonts w:ascii="Times New Roman" w:eastAsia="Calibri" w:hAnsi="Times New Roman" w:cs="Times New Roman"/>
          <w:sz w:val="28"/>
          <w:szCs w:val="28"/>
        </w:rPr>
        <w:t>енческие расходы» формы «Отчет</w:t>
      </w:r>
      <w:r w:rsidR="003B356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 финансовых результатах».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По строке 33 показывается прибыль (убыток) от продажи товаров, продукции, работ, услуг, которая рассчитывается путем вычитания из выручки (нетто) от продажи товаров, продукции, работ, услуг (за минусом налога</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добавленную стоимость, акцизов и аналогичных обязательных платежей) себестоимости проданных тов</w:t>
      </w:r>
      <w:r w:rsidR="0083591D" w:rsidRPr="00DC3FF9">
        <w:rPr>
          <w:rFonts w:ascii="Times New Roman" w:eastAsia="Calibri" w:hAnsi="Times New Roman" w:cs="Times New Roman"/>
          <w:sz w:val="28"/>
          <w:szCs w:val="28"/>
        </w:rPr>
        <w:t xml:space="preserve">аров, продукции, работ, услуг, </w:t>
      </w:r>
      <w:r w:rsidRPr="00DC3FF9">
        <w:rPr>
          <w:rFonts w:ascii="Times New Roman" w:eastAsia="Calibri" w:hAnsi="Times New Roman" w:cs="Times New Roman"/>
          <w:sz w:val="28"/>
          <w:szCs w:val="28"/>
        </w:rPr>
        <w:t>а также коммерческих и управленческих расходов.</w:t>
      </w:r>
      <w:proofErr w:type="gramEnd"/>
      <w:r w:rsidRPr="00DC3FF9">
        <w:rPr>
          <w:rFonts w:ascii="Times New Roman" w:eastAsia="Calibri" w:hAnsi="Times New Roman" w:cs="Times New Roman"/>
          <w:sz w:val="28"/>
          <w:szCs w:val="28"/>
        </w:rPr>
        <w:t xml:space="preserve"> В графе 1 приводятся данные</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за отчетный период,</w:t>
      </w:r>
      <w:r w:rsidR="002B3D9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графе 2 – за соответствующий период предыдущего года. Строка 33 соответствует показателю «Прибыль (убыток) от продаж» формы «Отчет о финансовых результатах».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34 показывается выручка от продажи основных средств</w:t>
      </w:r>
      <w:r w:rsidR="002B3D9A">
        <w:rPr>
          <w:rFonts w:ascii="Times New Roman" w:eastAsia="Calibri" w:hAnsi="Times New Roman" w:cs="Times New Roman"/>
          <w:sz w:val="28"/>
          <w:szCs w:val="28"/>
        </w:rPr>
        <w:br/>
        <w:t xml:space="preserve">(за вычетом налога </w:t>
      </w:r>
      <w:r w:rsidRPr="00DC3FF9">
        <w:rPr>
          <w:rFonts w:ascii="Times New Roman" w:eastAsia="Calibri" w:hAnsi="Times New Roman" w:cs="Times New Roman"/>
          <w:sz w:val="28"/>
          <w:szCs w:val="28"/>
        </w:rPr>
        <w:t xml:space="preserve">на добавленную стоимость и других обязательных </w:t>
      </w:r>
      <w:r w:rsidRPr="00DC3FF9">
        <w:rPr>
          <w:rFonts w:ascii="Times New Roman" w:eastAsia="Calibri" w:hAnsi="Times New Roman" w:cs="Times New Roman"/>
          <w:sz w:val="28"/>
          <w:szCs w:val="28"/>
        </w:rPr>
        <w:lastRenderedPageBreak/>
        <w:t>платежей), то есть сумма, причитающаяся организации за проданные основные средства. В графе 1 приводятся данные за отчетный период, в графе 2 –</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за соответствующий период предыдущего года.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35 отражаются уплачиваемые и учтенные организацией</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составе расходов отчетного периода, проценты за предоставление</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ей в пользование денежных средств (кредитов, займов).</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 заполнении строки 35 следует руководствоваться Положением</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бухгалтерскому учету «Расходы организации» ПБУ 10/99, утверж</w:t>
      </w:r>
      <w:r w:rsidR="0083591D" w:rsidRPr="00DC3FF9">
        <w:rPr>
          <w:rFonts w:ascii="Times New Roman" w:eastAsia="Calibri" w:hAnsi="Times New Roman" w:cs="Times New Roman"/>
          <w:sz w:val="28"/>
          <w:szCs w:val="28"/>
        </w:rPr>
        <w:t xml:space="preserve">денным приказом Минфина России </w:t>
      </w:r>
      <w:r w:rsidRPr="00DC3FF9">
        <w:rPr>
          <w:rFonts w:ascii="Times New Roman" w:eastAsia="Calibri" w:hAnsi="Times New Roman" w:cs="Times New Roman"/>
          <w:sz w:val="28"/>
          <w:szCs w:val="28"/>
        </w:rPr>
        <w:t>от 6 мая 1999 г. № 33н (зарегистрирован Минюстом России 31 мая 1999 г.</w:t>
      </w:r>
      <w:r w:rsidR="002E5E8F">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w:t>
      </w:r>
      <w:r w:rsidR="0029686F">
        <w:rPr>
          <w:rFonts w:ascii="Times New Roman" w:eastAsia="Calibri" w:hAnsi="Times New Roman" w:cs="Times New Roman"/>
          <w:sz w:val="28"/>
          <w:szCs w:val="28"/>
        </w:rPr>
        <w:t xml:space="preserve">регистрационный </w:t>
      </w:r>
      <w:r w:rsidRPr="00DC3FF9">
        <w:rPr>
          <w:rFonts w:ascii="Times New Roman" w:eastAsia="Calibri" w:hAnsi="Times New Roman" w:cs="Times New Roman"/>
          <w:sz w:val="28"/>
          <w:szCs w:val="28"/>
        </w:rPr>
        <w:t>№ 1790).</w:t>
      </w:r>
    </w:p>
    <w:p w:rsidR="004D2EB6" w:rsidRPr="00DC3FF9" w:rsidRDefault="004D2EB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pPr>
        <w:widowControl w:val="0"/>
        <w:autoSpaceDE w:val="0"/>
        <w:autoSpaceDN w:val="0"/>
        <w:spacing w:after="0" w:line="360" w:lineRule="auto"/>
        <w:ind w:firstLine="709"/>
        <w:jc w:val="center"/>
        <w:outlineLvl w:val="3"/>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2.3.3. А</w:t>
      </w:r>
      <w:r w:rsidR="003B356A" w:rsidRPr="00DC3FF9">
        <w:rPr>
          <w:rFonts w:ascii="Times New Roman" w:eastAsia="Times New Roman" w:hAnsi="Times New Roman" w:cs="Times New Roman"/>
          <w:b/>
          <w:sz w:val="28"/>
          <w:szCs w:val="28"/>
          <w:lang w:eastAsia="ru-RU"/>
        </w:rPr>
        <w:t>ктивы организаций, тысяча рублей</w:t>
      </w:r>
    </w:p>
    <w:p w:rsidR="004D2EB6" w:rsidRPr="00DC3FF9" w:rsidRDefault="004D2EB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69. В данном разделе в графе 1 приводятся данные за отчетный период,</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в графе</w:t>
      </w:r>
      <w:r w:rsidR="002B3D9A">
        <w:rPr>
          <w:rFonts w:ascii="Times New Roman" w:eastAsia="Calibri" w:hAnsi="Times New Roman" w:cs="Times New Roman"/>
          <w:sz w:val="28"/>
          <w:szCs w:val="28"/>
        </w:rPr>
        <w:t xml:space="preserve"> </w:t>
      </w:r>
      <w:r w:rsidR="00475A65" w:rsidRPr="00DC3FF9">
        <w:rPr>
          <w:rFonts w:ascii="Times New Roman" w:eastAsia="Calibri" w:hAnsi="Times New Roman" w:cs="Times New Roman"/>
          <w:sz w:val="28"/>
          <w:szCs w:val="28"/>
        </w:rPr>
        <w:t xml:space="preserve">2 – </w:t>
      </w:r>
      <w:r w:rsidRPr="00DC3FF9">
        <w:rPr>
          <w:rFonts w:ascii="Times New Roman" w:eastAsia="Calibri" w:hAnsi="Times New Roman" w:cs="Times New Roman"/>
          <w:sz w:val="28"/>
          <w:szCs w:val="28"/>
        </w:rPr>
        <w:t>за соответствующий период предыдущего года.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70. </w:t>
      </w:r>
      <w:proofErr w:type="gramStart"/>
      <w:r w:rsidRPr="00DC3FF9">
        <w:rPr>
          <w:rFonts w:ascii="Times New Roman" w:eastAsia="Calibri" w:hAnsi="Times New Roman" w:cs="Times New Roman"/>
          <w:sz w:val="28"/>
          <w:szCs w:val="28"/>
        </w:rPr>
        <w:t xml:space="preserve">По строке 36 показывается стоимость </w:t>
      </w:r>
      <w:proofErr w:type="spellStart"/>
      <w:r w:rsidRPr="00DC3FF9">
        <w:rPr>
          <w:rFonts w:ascii="Times New Roman" w:eastAsia="Calibri" w:hAnsi="Times New Roman" w:cs="Times New Roman"/>
          <w:sz w:val="28"/>
          <w:szCs w:val="28"/>
        </w:rPr>
        <w:t>внеоборотных</w:t>
      </w:r>
      <w:proofErr w:type="spellEnd"/>
      <w:r w:rsidRPr="00DC3FF9">
        <w:rPr>
          <w:rFonts w:ascii="Times New Roman" w:eastAsia="Calibri" w:hAnsi="Times New Roman" w:cs="Times New Roman"/>
          <w:sz w:val="28"/>
          <w:szCs w:val="28"/>
        </w:rPr>
        <w:t xml:space="preserve"> активов организации, к которым в соответствии с правилами бухгалтерского учета относятся: основные средства, нематериальные активы, долгосрочные финансовые вложения, незавершенные вложения во внеоборотные активы, поисковые активы, доходные вложения в материальные ценности, отложенные налоговые активы и др</w:t>
      </w:r>
      <w:r w:rsidR="00E9571A" w:rsidRPr="00DC3FF9">
        <w:rPr>
          <w:rFonts w:ascii="Times New Roman" w:eastAsia="Calibri" w:hAnsi="Times New Roman" w:cs="Times New Roman"/>
          <w:sz w:val="28"/>
          <w:szCs w:val="28"/>
        </w:rPr>
        <w:t>угие</w:t>
      </w:r>
      <w:r w:rsidRPr="00DC3FF9">
        <w:rPr>
          <w:rFonts w:ascii="Times New Roman" w:eastAsia="Calibri" w:hAnsi="Times New Roman" w:cs="Times New Roman"/>
          <w:sz w:val="28"/>
          <w:szCs w:val="28"/>
        </w:rPr>
        <w:t>, учтенные на счетах бухгалтерского учета финансово-хозяйственной деятельности организации раздела 1 «Внеоборотные активы».</w:t>
      </w:r>
      <w:proofErr w:type="gramEnd"/>
      <w:r w:rsidR="002B3D9A">
        <w:rPr>
          <w:rFonts w:ascii="Times New Roman" w:eastAsia="Calibri" w:hAnsi="Times New Roman" w:cs="Times New Roman"/>
          <w:sz w:val="28"/>
          <w:szCs w:val="28"/>
        </w:rPr>
        <w:t xml:space="preserve">  Строка 36 соответствует итогу </w:t>
      </w:r>
      <w:r w:rsidRPr="00DC3FF9">
        <w:rPr>
          <w:rFonts w:ascii="Times New Roman" w:eastAsia="Calibri" w:hAnsi="Times New Roman" w:cs="Times New Roman"/>
          <w:sz w:val="28"/>
          <w:szCs w:val="28"/>
        </w:rPr>
        <w:t>по разделу 1 «Внеоборотные активы» формы «Бухгалтерский баланс».</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По строке 37 отражаются нематериальные </w:t>
      </w:r>
      <w:r w:rsidR="002B3D9A">
        <w:rPr>
          <w:rFonts w:ascii="Times New Roman" w:eastAsia="Calibri" w:hAnsi="Times New Roman" w:cs="Times New Roman"/>
          <w:sz w:val="28"/>
          <w:szCs w:val="28"/>
        </w:rPr>
        <w:t xml:space="preserve">активы по остаточной стоимости </w:t>
      </w:r>
      <w:r w:rsidRPr="00DC3FF9">
        <w:rPr>
          <w:rFonts w:ascii="Times New Roman" w:eastAsia="Calibri" w:hAnsi="Times New Roman" w:cs="Times New Roman"/>
          <w:sz w:val="28"/>
          <w:szCs w:val="28"/>
        </w:rPr>
        <w:t>(за исключением объектов нематериальных активов, по которым</w:t>
      </w:r>
      <w:r w:rsidR="002B3D9A">
        <w:rPr>
          <w:rFonts w:ascii="Times New Roman" w:eastAsia="Calibri" w:hAnsi="Times New Roman" w:cs="Times New Roman"/>
          <w:sz w:val="28"/>
          <w:szCs w:val="28"/>
        </w:rPr>
        <w:br/>
        <w:t xml:space="preserve">в соответствии </w:t>
      </w:r>
      <w:r w:rsidRPr="00DC3FF9">
        <w:rPr>
          <w:rFonts w:ascii="Times New Roman" w:eastAsia="Calibri" w:hAnsi="Times New Roman" w:cs="Times New Roman"/>
          <w:sz w:val="28"/>
          <w:szCs w:val="28"/>
        </w:rPr>
        <w:t>с установленным порядком амортизация не начисляется), учтенные на счетах 04, 05. По данной строке отражается также несписанная</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на расходы</w:t>
      </w:r>
      <w:r w:rsidR="002B3D9A">
        <w:rPr>
          <w:rFonts w:ascii="Times New Roman" w:eastAsia="Calibri" w:hAnsi="Times New Roman" w:cs="Times New Roman"/>
          <w:sz w:val="28"/>
          <w:szCs w:val="28"/>
        </w:rPr>
        <w:t xml:space="preserve"> по обычным видам деятельности </w:t>
      </w:r>
      <w:r w:rsidRPr="00DC3FF9">
        <w:rPr>
          <w:rFonts w:ascii="Times New Roman" w:eastAsia="Calibri" w:hAnsi="Times New Roman" w:cs="Times New Roman"/>
          <w:sz w:val="28"/>
          <w:szCs w:val="28"/>
        </w:rPr>
        <w:t>и (или) на прочие расходы сумма расходов на научно-исследовательские,</w:t>
      </w:r>
      <w:r w:rsidR="00894212" w:rsidRPr="0089421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опытно-конструкторские</w:t>
      </w:r>
      <w:r w:rsidR="0069508D">
        <w:rPr>
          <w:rFonts w:ascii="Times New Roman" w:eastAsia="Calibri" w:hAnsi="Times New Roman" w:cs="Times New Roman"/>
          <w:sz w:val="28"/>
          <w:szCs w:val="28"/>
        </w:rPr>
        <w:br/>
      </w:r>
      <w:r w:rsidR="0069508D">
        <w:rPr>
          <w:rFonts w:ascii="Times New Roman" w:eastAsia="Calibri" w:hAnsi="Times New Roman" w:cs="Times New Roman"/>
          <w:sz w:val="28"/>
          <w:szCs w:val="28"/>
        </w:rPr>
        <w:lastRenderedPageBreak/>
        <w:t>и</w:t>
      </w:r>
      <w:r w:rsidRPr="00DC3FF9">
        <w:rPr>
          <w:rFonts w:ascii="Times New Roman" w:eastAsia="Calibri" w:hAnsi="Times New Roman" w:cs="Times New Roman"/>
          <w:sz w:val="28"/>
          <w:szCs w:val="28"/>
        </w:rPr>
        <w:t xml:space="preserve"> технологические работы, учитываемая на счете 04. По строке 37 отражаются нематериальные поисковые активы, которые признаны внеоборотными</w:t>
      </w:r>
      <w:r w:rsidR="0069508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активами.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При заполнении указанной строки необходим</w:t>
      </w:r>
      <w:r w:rsidR="002B3D9A">
        <w:rPr>
          <w:rFonts w:ascii="Times New Roman" w:eastAsia="Calibri" w:hAnsi="Times New Roman" w:cs="Times New Roman"/>
          <w:sz w:val="28"/>
          <w:szCs w:val="28"/>
        </w:rPr>
        <w:t xml:space="preserve">о руководствоваться Положением </w:t>
      </w:r>
      <w:r w:rsidRPr="00DC3FF9">
        <w:rPr>
          <w:rFonts w:ascii="Times New Roman" w:eastAsia="Calibri" w:hAnsi="Times New Roman" w:cs="Times New Roman"/>
          <w:sz w:val="28"/>
          <w:szCs w:val="28"/>
        </w:rPr>
        <w:t>по бухгалтерскому учету «Учет нематериальных активов» ПБУ 14/2007, утвержденным приказом Минфина России от 27 декабря 2007 г.</w:t>
      </w:r>
      <w:r w:rsidR="002B3D9A">
        <w:rPr>
          <w:rFonts w:ascii="Times New Roman" w:eastAsia="Calibri" w:hAnsi="Times New Roman" w:cs="Times New Roman"/>
          <w:sz w:val="28"/>
          <w:szCs w:val="28"/>
        </w:rPr>
        <w:br/>
      </w:r>
      <w:r w:rsidRPr="00DC3FF9">
        <w:rPr>
          <w:rFonts w:ascii="Times New Roman" w:eastAsia="Calibri" w:hAnsi="Times New Roman" w:cs="Times New Roman"/>
          <w:sz w:val="28"/>
          <w:szCs w:val="28"/>
        </w:rPr>
        <w:t>№ 153н (зарегистрирован Ми</w:t>
      </w:r>
      <w:r w:rsidR="002B3D9A">
        <w:rPr>
          <w:rFonts w:ascii="Times New Roman" w:eastAsia="Calibri" w:hAnsi="Times New Roman" w:cs="Times New Roman"/>
          <w:sz w:val="28"/>
          <w:szCs w:val="28"/>
        </w:rPr>
        <w:t xml:space="preserve">нюстом России </w:t>
      </w:r>
      <w:r w:rsidRPr="00DC3FF9">
        <w:rPr>
          <w:rFonts w:ascii="Times New Roman" w:eastAsia="Calibri" w:hAnsi="Times New Roman" w:cs="Times New Roman"/>
          <w:sz w:val="28"/>
          <w:szCs w:val="28"/>
        </w:rPr>
        <w:t>от 23 января 2008 г.</w:t>
      </w:r>
      <w:r w:rsidR="002E5E8F">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w:t>
      </w:r>
      <w:r w:rsidR="0029686F">
        <w:rPr>
          <w:rFonts w:ascii="Times New Roman" w:eastAsia="Calibri" w:hAnsi="Times New Roman" w:cs="Times New Roman"/>
          <w:sz w:val="28"/>
          <w:szCs w:val="28"/>
        </w:rPr>
        <w:t xml:space="preserve">регистрационный </w:t>
      </w:r>
      <w:r w:rsidRPr="00DC3FF9">
        <w:rPr>
          <w:rFonts w:ascii="Times New Roman" w:eastAsia="Calibri" w:hAnsi="Times New Roman" w:cs="Times New Roman"/>
          <w:sz w:val="28"/>
          <w:szCs w:val="28"/>
        </w:rPr>
        <w:t>№ 10975), Положением по бухгалтерскому учету «Учет затрат на освоение природных ресурсов» (ПБУ 24/2011), утвержденным приказом Минфина России</w:t>
      </w:r>
      <w:r w:rsidR="0029686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 6 октября</w:t>
      </w:r>
      <w:r w:rsidR="002B3D9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2011 г. № 125н</w:t>
      </w:r>
      <w:r w:rsidR="002B3D9A">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(зарегистрирован</w:t>
      </w:r>
      <w:proofErr w:type="gramEnd"/>
      <w:r w:rsidRPr="00DC3FF9">
        <w:rPr>
          <w:rFonts w:ascii="Times New Roman" w:eastAsia="Calibri" w:hAnsi="Times New Roman" w:cs="Times New Roman"/>
          <w:sz w:val="28"/>
          <w:szCs w:val="28"/>
        </w:rPr>
        <w:t xml:space="preserve"> </w:t>
      </w:r>
      <w:proofErr w:type="gramStart"/>
      <w:r w:rsidRPr="00DC3FF9">
        <w:rPr>
          <w:rFonts w:ascii="Times New Roman" w:eastAsia="Calibri" w:hAnsi="Times New Roman" w:cs="Times New Roman"/>
          <w:sz w:val="28"/>
          <w:szCs w:val="28"/>
        </w:rPr>
        <w:t>Минюстом России от 30 декабря 2011 г.</w:t>
      </w:r>
      <w:r w:rsidR="002E5E8F">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w:t>
      </w:r>
      <w:r w:rsidR="0029686F">
        <w:rPr>
          <w:rFonts w:ascii="Times New Roman" w:eastAsia="Calibri" w:hAnsi="Times New Roman" w:cs="Times New Roman"/>
          <w:sz w:val="28"/>
          <w:szCs w:val="28"/>
        </w:rPr>
        <w:t xml:space="preserve">регистрационный </w:t>
      </w:r>
      <w:r w:rsidRPr="00DC3FF9">
        <w:rPr>
          <w:rFonts w:ascii="Times New Roman" w:eastAsia="Calibri" w:hAnsi="Times New Roman" w:cs="Times New Roman"/>
          <w:sz w:val="28"/>
          <w:szCs w:val="28"/>
        </w:rPr>
        <w:t>№ 22875).</w:t>
      </w:r>
      <w:proofErr w:type="gramEnd"/>
      <w:r w:rsidRPr="00DC3FF9">
        <w:rPr>
          <w:rFonts w:ascii="Times New Roman" w:eastAsia="Calibri" w:hAnsi="Times New Roman" w:cs="Times New Roman"/>
          <w:sz w:val="28"/>
          <w:szCs w:val="28"/>
        </w:rPr>
        <w:t xml:space="preserve"> Строка 37 соответствует показателям «Нематериальные активы», «Результаты исследований и разработок», «Нематериальные поисковые активы» раздела 1 формы «Бухгалтерский баланс».</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38 из строки 37 выделяются учитываемые в составе нематериальных активов, нематериальных поисковых активов, результатов исследований и разработок: обращающиеся контракты, договора аренды, лицензии, деловая репутация (гудвилл) и маркетинговые активы.</w:t>
      </w:r>
    </w:p>
    <w:p w:rsidR="00050B7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К обращающимся контрактам, договорам аренды и лицензиям относятся обращающиеся (то есть имеющие хождение на рынке): </w:t>
      </w:r>
    </w:p>
    <w:p w:rsidR="00050B7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 договоры операц</w:t>
      </w:r>
      <w:r w:rsidR="00EE0301">
        <w:rPr>
          <w:rFonts w:ascii="Times New Roman" w:eastAsia="Calibri" w:hAnsi="Times New Roman" w:cs="Times New Roman"/>
          <w:sz w:val="28"/>
          <w:szCs w:val="28"/>
        </w:rPr>
        <w:t xml:space="preserve">ионного лизинга; </w:t>
      </w:r>
    </w:p>
    <w:p w:rsidR="00050B79" w:rsidRDefault="00EE0301"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разрешения </w:t>
      </w:r>
      <w:r w:rsidR="004D2EB6" w:rsidRPr="00DC3FF9">
        <w:rPr>
          <w:rFonts w:ascii="Times New Roman" w:eastAsia="Calibri" w:hAnsi="Times New Roman" w:cs="Times New Roman"/>
          <w:sz w:val="28"/>
          <w:szCs w:val="28"/>
        </w:rPr>
        <w:t xml:space="preserve">на использование природных ресурсов; </w:t>
      </w:r>
    </w:p>
    <w:p w:rsidR="00050B7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3) разрешения на занятие определенными видами деятельности; </w:t>
      </w:r>
    </w:p>
    <w:p w:rsidR="004D2EB6" w:rsidRPr="00DC3FF9" w:rsidRDefault="00050B79"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4D2EB6" w:rsidRPr="00DC3FF9">
        <w:rPr>
          <w:rFonts w:ascii="Times New Roman" w:eastAsia="Calibri" w:hAnsi="Times New Roman" w:cs="Times New Roman"/>
          <w:sz w:val="28"/>
          <w:szCs w:val="28"/>
        </w:rPr>
        <w:t>право</w:t>
      </w:r>
      <w:r>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на получение в будущем товаров и услуг на исключительной основе.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Маркетинговые активы (деловые связи) в бухгалтерском учете называются «средствами индивидуализации». В соответствии с Гражданским кодексом Российской Федерации к этим средствам относятся фирменное наименование, товарный знак (аналогичные термины – торговая марка, бренд) </w:t>
      </w:r>
      <w:r w:rsidRPr="00DC3FF9">
        <w:rPr>
          <w:rFonts w:ascii="Times New Roman" w:eastAsia="Calibri" w:hAnsi="Times New Roman" w:cs="Times New Roman"/>
          <w:sz w:val="28"/>
          <w:szCs w:val="28"/>
        </w:rPr>
        <w:lastRenderedPageBreak/>
        <w:t>и знак обслуживания, наименование места происхождения товара, коммерческое обозначение.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Стоимость приобретенной деловой репутации («гудвилла») представляет собой разницу между покупной ц</w:t>
      </w:r>
      <w:r w:rsidR="00894212">
        <w:rPr>
          <w:rFonts w:ascii="Times New Roman" w:eastAsia="Calibri" w:hAnsi="Times New Roman" w:cs="Times New Roman"/>
          <w:sz w:val="28"/>
          <w:szCs w:val="28"/>
        </w:rPr>
        <w:t>еной, уплачиваемой продавцу</w:t>
      </w:r>
      <w:r w:rsidR="00894212" w:rsidRPr="00894212">
        <w:rPr>
          <w:rFonts w:ascii="Times New Roman" w:eastAsia="Calibri" w:hAnsi="Times New Roman" w:cs="Times New Roman"/>
          <w:sz w:val="28"/>
          <w:szCs w:val="28"/>
        </w:rPr>
        <w:br/>
      </w:r>
      <w:r w:rsidR="00894212">
        <w:rPr>
          <w:rFonts w:ascii="Times New Roman" w:eastAsia="Calibri" w:hAnsi="Times New Roman" w:cs="Times New Roman"/>
          <w:sz w:val="28"/>
          <w:szCs w:val="28"/>
        </w:rPr>
        <w:t>при</w:t>
      </w:r>
      <w:r w:rsidR="00894212" w:rsidRPr="0089421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приоб</w:t>
      </w:r>
      <w:r w:rsidR="00EE0301">
        <w:rPr>
          <w:rFonts w:ascii="Times New Roman" w:eastAsia="Calibri" w:hAnsi="Times New Roman" w:cs="Times New Roman"/>
          <w:sz w:val="28"/>
          <w:szCs w:val="28"/>
        </w:rPr>
        <w:t xml:space="preserve">ретении предприятия </w:t>
      </w:r>
      <w:r w:rsidRPr="00DC3FF9">
        <w:rPr>
          <w:rFonts w:ascii="Times New Roman" w:eastAsia="Calibri" w:hAnsi="Times New Roman" w:cs="Times New Roman"/>
          <w:sz w:val="28"/>
          <w:szCs w:val="28"/>
        </w:rPr>
        <w:t>как имущественного комплекса (в целом</w:t>
      </w:r>
      <w:r w:rsidR="00894212" w:rsidRPr="00894212">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его части), и сумм</w:t>
      </w:r>
      <w:r w:rsidR="00EE0301">
        <w:rPr>
          <w:rFonts w:ascii="Times New Roman" w:eastAsia="Calibri" w:hAnsi="Times New Roman" w:cs="Times New Roman"/>
          <w:sz w:val="28"/>
          <w:szCs w:val="28"/>
        </w:rPr>
        <w:t xml:space="preserve">ой всех активов и обязательств </w:t>
      </w:r>
      <w:r w:rsidRPr="00DC3FF9">
        <w:rPr>
          <w:rFonts w:ascii="Times New Roman" w:eastAsia="Calibri" w:hAnsi="Times New Roman" w:cs="Times New Roman"/>
          <w:sz w:val="28"/>
          <w:szCs w:val="28"/>
        </w:rPr>
        <w:t>по бухгалтерскому балансу</w:t>
      </w:r>
      <w:r w:rsidR="00894212" w:rsidRPr="0089421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дату его покупки (приобретения).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39 отражаются основные средства, как находящиеся</w:t>
      </w:r>
      <w:r w:rsidR="00EE0301">
        <w:rPr>
          <w:rFonts w:ascii="Times New Roman" w:eastAsia="Calibri" w:hAnsi="Times New Roman" w:cs="Times New Roman"/>
          <w:sz w:val="28"/>
          <w:szCs w:val="28"/>
        </w:rPr>
        <w:br/>
        <w:t xml:space="preserve">в эксплуатации, </w:t>
      </w:r>
      <w:r w:rsidRPr="00DC3FF9">
        <w:rPr>
          <w:rFonts w:ascii="Times New Roman" w:eastAsia="Calibri" w:hAnsi="Times New Roman" w:cs="Times New Roman"/>
          <w:sz w:val="28"/>
          <w:szCs w:val="28"/>
        </w:rPr>
        <w:t>так и находящиеся на реконструкции, модернизации, восстанов</w:t>
      </w:r>
      <w:r w:rsidR="00EE0301">
        <w:rPr>
          <w:rFonts w:ascii="Times New Roman" w:eastAsia="Calibri" w:hAnsi="Times New Roman" w:cs="Times New Roman"/>
          <w:sz w:val="28"/>
          <w:szCs w:val="28"/>
        </w:rPr>
        <w:t xml:space="preserve">лении, консервации или запасе, </w:t>
      </w:r>
      <w:r w:rsidRPr="00DC3FF9">
        <w:rPr>
          <w:rFonts w:ascii="Times New Roman" w:eastAsia="Calibri" w:hAnsi="Times New Roman" w:cs="Times New Roman"/>
          <w:sz w:val="28"/>
          <w:szCs w:val="28"/>
        </w:rPr>
        <w:t>в аренде, в доверительном управлении, по остаточной стоимости (за исключением объектов основных средств, по которым в соответствии с уст</w:t>
      </w:r>
      <w:r w:rsidR="00E9571A" w:rsidRPr="00DC3FF9">
        <w:rPr>
          <w:rFonts w:ascii="Times New Roman" w:eastAsia="Calibri" w:hAnsi="Times New Roman" w:cs="Times New Roman"/>
          <w:sz w:val="28"/>
          <w:szCs w:val="28"/>
        </w:rPr>
        <w:t>ановленным порядком амортизация</w:t>
      </w:r>
      <w:r w:rsidR="00E9571A"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не начисляется). По этой строке организации, ос</w:t>
      </w:r>
      <w:r w:rsidR="00EE0301">
        <w:rPr>
          <w:rFonts w:ascii="Times New Roman" w:eastAsia="Calibri" w:hAnsi="Times New Roman" w:cs="Times New Roman"/>
          <w:sz w:val="28"/>
          <w:szCs w:val="28"/>
        </w:rPr>
        <w:t xml:space="preserve">уществляющие доходные вложения </w:t>
      </w:r>
      <w:r w:rsidRPr="00DC3FF9">
        <w:rPr>
          <w:rFonts w:ascii="Times New Roman" w:eastAsia="Calibri" w:hAnsi="Times New Roman" w:cs="Times New Roman"/>
          <w:sz w:val="28"/>
          <w:szCs w:val="28"/>
        </w:rPr>
        <w:t>в материальные ценности, предоставляемые за плату во временное владение</w:t>
      </w:r>
      <w:r w:rsidR="00EE030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 пользование (включая по договору финансовой аренды, </w:t>
      </w:r>
      <w:r w:rsidR="003B356A">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договору проката), с целью получения дохода, отражают остаточную стоимость указанного имущества. По строке 39 отражаются материальные поисковые активы, которые признаны внеоборотными активами.</w:t>
      </w:r>
      <w:r w:rsidR="0069508D">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заполнения строки 39 используются данные счетов 01, 02, 03, 08.</w:t>
      </w:r>
    </w:p>
    <w:p w:rsidR="00B55175" w:rsidRPr="00B55175" w:rsidRDefault="004D2EB6" w:rsidP="00B55175">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При заполнении строки 39 следует руководствов</w:t>
      </w:r>
      <w:r w:rsidR="00EE0301">
        <w:rPr>
          <w:rFonts w:ascii="Times New Roman" w:eastAsia="Calibri" w:hAnsi="Times New Roman" w:cs="Times New Roman"/>
          <w:sz w:val="28"/>
          <w:szCs w:val="28"/>
        </w:rPr>
        <w:t xml:space="preserve">аться </w:t>
      </w:r>
      <w:r w:rsidR="009430C8" w:rsidRPr="00DC3FF9">
        <w:rPr>
          <w:rFonts w:ascii="Times New Roman" w:eastAsia="Calibri" w:hAnsi="Times New Roman" w:cs="Times New Roman"/>
          <w:sz w:val="28"/>
          <w:szCs w:val="28"/>
        </w:rPr>
        <w:t xml:space="preserve">Федеральным стандартом бухгалтерского учета ФСБУ </w:t>
      </w:r>
      <w:r w:rsidR="00C14A89">
        <w:rPr>
          <w:rFonts w:ascii="Times New Roman" w:eastAsia="Calibri" w:hAnsi="Times New Roman" w:cs="Times New Roman"/>
          <w:sz w:val="28"/>
          <w:szCs w:val="28"/>
        </w:rPr>
        <w:t xml:space="preserve">25/2018 «Бухгалтерский учет аренды», утвержденным приказом Минфина России от 16 октября 2018 г. № 208н </w:t>
      </w:r>
      <w:r w:rsidR="009430C8" w:rsidRPr="00DC3FF9">
        <w:rPr>
          <w:rFonts w:ascii="Times New Roman" w:eastAsia="Calibri" w:hAnsi="Times New Roman" w:cs="Times New Roman"/>
          <w:sz w:val="28"/>
          <w:szCs w:val="28"/>
        </w:rPr>
        <w:t xml:space="preserve"> </w:t>
      </w:r>
      <w:r w:rsidR="00B55175" w:rsidRPr="00B55175">
        <w:rPr>
          <w:rFonts w:ascii="Times New Roman" w:eastAsia="Calibri" w:hAnsi="Times New Roman" w:cs="Times New Roman"/>
          <w:sz w:val="28"/>
          <w:szCs w:val="28"/>
        </w:rPr>
        <w:t>(зарегистрирован Минюст</w:t>
      </w:r>
      <w:r w:rsidR="00220DB8">
        <w:rPr>
          <w:rFonts w:ascii="Times New Roman" w:eastAsia="Calibri" w:hAnsi="Times New Roman" w:cs="Times New Roman"/>
          <w:sz w:val="28"/>
          <w:szCs w:val="28"/>
        </w:rPr>
        <w:t>ом</w:t>
      </w:r>
      <w:r w:rsidR="00B55175" w:rsidRPr="00B55175">
        <w:rPr>
          <w:rFonts w:ascii="Times New Roman" w:eastAsia="Calibri" w:hAnsi="Times New Roman" w:cs="Times New Roman"/>
          <w:sz w:val="28"/>
          <w:szCs w:val="28"/>
        </w:rPr>
        <w:t xml:space="preserve"> России 25 декабря 2018 г.</w:t>
      </w:r>
      <w:r w:rsidR="002E5E8F">
        <w:rPr>
          <w:rFonts w:ascii="Times New Roman" w:eastAsia="Calibri" w:hAnsi="Times New Roman" w:cs="Times New Roman"/>
          <w:sz w:val="28"/>
          <w:szCs w:val="28"/>
        </w:rPr>
        <w:t>,</w:t>
      </w:r>
      <w:r w:rsidR="0029686F">
        <w:rPr>
          <w:rFonts w:ascii="Times New Roman" w:eastAsia="Calibri" w:hAnsi="Times New Roman" w:cs="Times New Roman"/>
          <w:sz w:val="28"/>
          <w:szCs w:val="28"/>
        </w:rPr>
        <w:t xml:space="preserve"> регистрационный</w:t>
      </w:r>
      <w:r w:rsidR="0029686F">
        <w:rPr>
          <w:rFonts w:ascii="Times New Roman" w:eastAsia="Calibri" w:hAnsi="Times New Roman" w:cs="Times New Roman"/>
          <w:sz w:val="28"/>
          <w:szCs w:val="28"/>
        </w:rPr>
        <w:br/>
      </w:r>
      <w:r w:rsidR="00B55175" w:rsidRPr="00B55175">
        <w:rPr>
          <w:rFonts w:ascii="Times New Roman" w:eastAsia="Calibri" w:hAnsi="Times New Roman" w:cs="Times New Roman"/>
          <w:sz w:val="28"/>
          <w:szCs w:val="28"/>
        </w:rPr>
        <w:t>№ 53162), Федеральным стандартом бухгалтерского учета ФСБУ 6/2020 «Основные средства», утвержденным приказом Министерства финансов Российской Федерации от 17 сентября 2020 г. № 204н (зарегистрирован Минюстом России 15</w:t>
      </w:r>
      <w:proofErr w:type="gramEnd"/>
      <w:r w:rsidR="00B55175" w:rsidRPr="00B55175">
        <w:rPr>
          <w:rFonts w:ascii="Times New Roman" w:eastAsia="Calibri" w:hAnsi="Times New Roman" w:cs="Times New Roman"/>
          <w:sz w:val="28"/>
          <w:szCs w:val="28"/>
        </w:rPr>
        <w:t xml:space="preserve"> октября 2020 г.</w:t>
      </w:r>
      <w:r w:rsidR="002E5E8F">
        <w:rPr>
          <w:rFonts w:ascii="Times New Roman" w:eastAsia="Calibri" w:hAnsi="Times New Roman" w:cs="Times New Roman"/>
          <w:sz w:val="28"/>
          <w:szCs w:val="28"/>
        </w:rPr>
        <w:t>,</w:t>
      </w:r>
      <w:r w:rsidR="0029686F">
        <w:rPr>
          <w:rFonts w:ascii="Times New Roman" w:eastAsia="Calibri" w:hAnsi="Times New Roman" w:cs="Times New Roman"/>
          <w:sz w:val="28"/>
          <w:szCs w:val="28"/>
        </w:rPr>
        <w:t xml:space="preserve"> регистрационный</w:t>
      </w:r>
      <w:r w:rsidR="00B55175" w:rsidRPr="00B55175">
        <w:rPr>
          <w:rFonts w:ascii="Times New Roman" w:eastAsia="Calibri" w:hAnsi="Times New Roman" w:cs="Times New Roman"/>
          <w:sz w:val="28"/>
          <w:szCs w:val="28"/>
        </w:rPr>
        <w:t xml:space="preserve"> № 60399)</w:t>
      </w:r>
      <w:r w:rsidR="00334C71">
        <w:rPr>
          <w:rFonts w:ascii="Times New Roman" w:eastAsia="Calibri" w:hAnsi="Times New Roman" w:cs="Times New Roman"/>
          <w:sz w:val="28"/>
          <w:szCs w:val="28"/>
        </w:rPr>
        <w:t>,</w:t>
      </w:r>
      <w:r w:rsidR="00B55175" w:rsidRPr="00B55175">
        <w:rPr>
          <w:rFonts w:ascii="Times New Roman" w:eastAsia="Calibri" w:hAnsi="Times New Roman" w:cs="Times New Roman"/>
          <w:sz w:val="28"/>
          <w:szCs w:val="28"/>
        </w:rPr>
        <w:t xml:space="preserve"> Положением по бухгалтерскому учету «Учет затрат на освоение природных ресурсов» ПБУ 24/2011, утвержденным приказом Министерства финансов </w:t>
      </w:r>
      <w:r w:rsidR="00B55175" w:rsidRPr="00B55175">
        <w:rPr>
          <w:rFonts w:ascii="Times New Roman" w:eastAsia="Calibri" w:hAnsi="Times New Roman" w:cs="Times New Roman"/>
          <w:sz w:val="28"/>
          <w:szCs w:val="28"/>
        </w:rPr>
        <w:lastRenderedPageBreak/>
        <w:t>Российской Федерации от 6 октября 2011 г. № 125н (зарегистрирован Минюстом России 30 декабря 2011 г.</w:t>
      </w:r>
      <w:r w:rsidR="002E5E8F">
        <w:rPr>
          <w:rFonts w:ascii="Times New Roman" w:eastAsia="Calibri" w:hAnsi="Times New Roman" w:cs="Times New Roman"/>
          <w:sz w:val="28"/>
          <w:szCs w:val="28"/>
        </w:rPr>
        <w:t>,</w:t>
      </w:r>
      <w:r w:rsidR="00B55175" w:rsidRPr="00B55175">
        <w:rPr>
          <w:rFonts w:ascii="Times New Roman" w:eastAsia="Calibri" w:hAnsi="Times New Roman" w:cs="Times New Roman"/>
          <w:sz w:val="28"/>
          <w:szCs w:val="28"/>
        </w:rPr>
        <w:t xml:space="preserve"> </w:t>
      </w:r>
      <w:r w:rsidR="0029686F">
        <w:rPr>
          <w:rFonts w:ascii="Times New Roman" w:eastAsia="Calibri" w:hAnsi="Times New Roman" w:cs="Times New Roman"/>
          <w:sz w:val="28"/>
          <w:szCs w:val="28"/>
        </w:rPr>
        <w:t>регистрационный №</w:t>
      </w:r>
      <w:r w:rsidR="00B55175" w:rsidRPr="00B55175">
        <w:rPr>
          <w:rFonts w:ascii="Times New Roman" w:eastAsia="Calibri" w:hAnsi="Times New Roman" w:cs="Times New Roman"/>
          <w:sz w:val="28"/>
          <w:szCs w:val="28"/>
        </w:rPr>
        <w:t xml:space="preserve"> 22875).</w:t>
      </w:r>
    </w:p>
    <w:p w:rsidR="004D2EB6" w:rsidRPr="00DC3FF9" w:rsidRDefault="004D2EB6" w:rsidP="0029686F">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40 из строки 39 выделяются земельные участки и объекты природопользования. К ним относятся: земля; минеральные и энергетические</w:t>
      </w:r>
      <w:r w:rsidR="0029686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запасы (ресурсы минеральных и энергетических полезных ископаемых); некультивируемые биологические ресурсы, относящиеся к растительному</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и животному миру; водные подземные и поверхностные ресурсы; прочие природные ресурсы, например, диапазоны радиочастот.</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По строке 41 отражаются не оформленные актами при</w:t>
      </w:r>
      <w:r w:rsidR="00EE0301">
        <w:rPr>
          <w:rFonts w:ascii="Times New Roman" w:eastAsia="Calibri" w:hAnsi="Times New Roman" w:cs="Times New Roman"/>
          <w:sz w:val="28"/>
          <w:szCs w:val="28"/>
        </w:rPr>
        <w:t xml:space="preserve">емки-передачи основных средств </w:t>
      </w:r>
      <w:r w:rsidRPr="00DC3FF9">
        <w:rPr>
          <w:rFonts w:ascii="Times New Roman" w:eastAsia="Calibri" w:hAnsi="Times New Roman" w:cs="Times New Roman"/>
          <w:sz w:val="28"/>
          <w:szCs w:val="28"/>
        </w:rPr>
        <w:t xml:space="preserve">и иными документами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w:t>
      </w:r>
      <w:r w:rsidR="00EE0301">
        <w:rPr>
          <w:rFonts w:ascii="Times New Roman" w:eastAsia="Calibri" w:hAnsi="Times New Roman" w:cs="Times New Roman"/>
          <w:sz w:val="28"/>
          <w:szCs w:val="28"/>
        </w:rPr>
        <w:t xml:space="preserve">и переселению </w:t>
      </w:r>
      <w:r w:rsidRPr="00DC3FF9">
        <w:rPr>
          <w:rFonts w:ascii="Times New Roman" w:eastAsia="Calibri" w:hAnsi="Times New Roman" w:cs="Times New Roman"/>
          <w:sz w:val="28"/>
          <w:szCs w:val="28"/>
        </w:rPr>
        <w:t>в связи со строительством, на подготовку кадров для вновь строящихся организаций и другие).</w:t>
      </w:r>
      <w:proofErr w:type="gramEnd"/>
      <w:r w:rsidRPr="00DC3FF9">
        <w:rPr>
          <w:rFonts w:ascii="Times New Roman" w:eastAsia="Calibri" w:hAnsi="Times New Roman" w:cs="Times New Roman"/>
          <w:sz w:val="28"/>
          <w:szCs w:val="28"/>
        </w:rPr>
        <w:t xml:space="preserve"> Сведения по указанной строке заполняются на основании счетах 07, 08, 16.</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 заполнении строки 41 следует руководствоваться Положением</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бухгалтерскому учету долгосрочных инвестиций, утвержденным приказо</w:t>
      </w:r>
      <w:r w:rsidR="00EE0301">
        <w:rPr>
          <w:rFonts w:ascii="Times New Roman" w:eastAsia="Calibri" w:hAnsi="Times New Roman" w:cs="Times New Roman"/>
          <w:sz w:val="28"/>
          <w:szCs w:val="28"/>
        </w:rPr>
        <w:t xml:space="preserve">м Минфина России от 30 декабря </w:t>
      </w:r>
      <w:r w:rsidRPr="00DC3FF9">
        <w:rPr>
          <w:rFonts w:ascii="Times New Roman" w:eastAsia="Calibri" w:hAnsi="Times New Roman" w:cs="Times New Roman"/>
          <w:sz w:val="28"/>
          <w:szCs w:val="28"/>
        </w:rPr>
        <w:t>1993 г. № 160,</w:t>
      </w:r>
      <w:r w:rsidR="00B55175" w:rsidRPr="00B55175">
        <w:rPr>
          <w:rFonts w:ascii="Times New Roman" w:eastAsia="Calibri" w:hAnsi="Times New Roman" w:cs="Times New Roman"/>
          <w:color w:val="FF0000"/>
          <w:sz w:val="28"/>
          <w:szCs w:val="28"/>
        </w:rPr>
        <w:t xml:space="preserve"> </w:t>
      </w:r>
      <w:r w:rsidR="00B55175" w:rsidRPr="00B55175">
        <w:rPr>
          <w:rFonts w:ascii="Times New Roman" w:eastAsia="Calibri" w:hAnsi="Times New Roman" w:cs="Times New Roman"/>
          <w:sz w:val="28"/>
          <w:szCs w:val="28"/>
        </w:rPr>
        <w:t>Федеральным стандартом бухгалтерского учета ФСБУ 26/2020 «Капитальные вложения», утвержденным приказом Минфина России от 17 сентября 2020 г. № 204н (зарегистрирован</w:t>
      </w:r>
      <w:r w:rsidR="00B55175">
        <w:rPr>
          <w:rFonts w:ascii="Times New Roman" w:eastAsia="Calibri" w:hAnsi="Times New Roman" w:cs="Times New Roman"/>
          <w:sz w:val="28"/>
          <w:szCs w:val="28"/>
        </w:rPr>
        <w:br/>
      </w:r>
      <w:r w:rsidR="00B55175" w:rsidRPr="00B55175">
        <w:rPr>
          <w:rFonts w:ascii="Times New Roman" w:eastAsia="Calibri" w:hAnsi="Times New Roman" w:cs="Times New Roman"/>
          <w:sz w:val="28"/>
          <w:szCs w:val="28"/>
        </w:rPr>
        <w:t>Минюст</w:t>
      </w:r>
      <w:r w:rsidR="00220DB8">
        <w:rPr>
          <w:rFonts w:ascii="Times New Roman" w:eastAsia="Calibri" w:hAnsi="Times New Roman" w:cs="Times New Roman"/>
          <w:sz w:val="28"/>
          <w:szCs w:val="28"/>
        </w:rPr>
        <w:t>ом</w:t>
      </w:r>
      <w:r w:rsidR="00B55175" w:rsidRPr="00B55175">
        <w:rPr>
          <w:rFonts w:ascii="Times New Roman" w:eastAsia="Calibri" w:hAnsi="Times New Roman" w:cs="Times New Roman"/>
          <w:sz w:val="28"/>
          <w:szCs w:val="28"/>
        </w:rPr>
        <w:t xml:space="preserve"> России 15 октября 2020 г.</w:t>
      </w:r>
      <w:r w:rsidR="002E5E8F">
        <w:rPr>
          <w:rFonts w:ascii="Times New Roman" w:eastAsia="Calibri" w:hAnsi="Times New Roman" w:cs="Times New Roman"/>
          <w:sz w:val="28"/>
          <w:szCs w:val="28"/>
        </w:rPr>
        <w:t>,</w:t>
      </w:r>
      <w:r w:rsidR="0029686F">
        <w:rPr>
          <w:rFonts w:ascii="Times New Roman" w:eastAsia="Calibri" w:hAnsi="Times New Roman" w:cs="Times New Roman"/>
          <w:sz w:val="28"/>
          <w:szCs w:val="28"/>
        </w:rPr>
        <w:t xml:space="preserve"> регистрационный </w:t>
      </w:r>
      <w:r w:rsidR="00B55175" w:rsidRPr="00B55175">
        <w:rPr>
          <w:rFonts w:ascii="Times New Roman" w:eastAsia="Calibri" w:hAnsi="Times New Roman" w:cs="Times New Roman"/>
          <w:sz w:val="28"/>
          <w:szCs w:val="28"/>
        </w:rPr>
        <w:t xml:space="preserve"> № 60399).</w:t>
      </w:r>
      <w:r w:rsidR="00371DF7">
        <w:rPr>
          <w:rFonts w:ascii="Times New Roman" w:eastAsia="Calibri" w:hAnsi="Times New Roman" w:cs="Times New Roman"/>
          <w:sz w:val="28"/>
          <w:szCs w:val="28"/>
        </w:rPr>
        <w:t xml:space="preserve"> </w:t>
      </w:r>
      <w:r w:rsidR="00220DB8">
        <w:rPr>
          <w:rFonts w:ascii="Times New Roman" w:eastAsia="Calibri" w:hAnsi="Times New Roman" w:cs="Times New Roman"/>
          <w:sz w:val="28"/>
          <w:szCs w:val="28"/>
        </w:rPr>
        <w:t>При этом</w:t>
      </w:r>
      <w:r w:rsidRPr="00B55175">
        <w:rPr>
          <w:rFonts w:ascii="Times New Roman" w:eastAsia="Calibri" w:hAnsi="Times New Roman" w:cs="Times New Roman"/>
          <w:sz w:val="28"/>
          <w:szCs w:val="28"/>
        </w:rPr>
        <w:t xml:space="preserve"> завершенные поисковые активы, учитываемые на счете 08 «Вложения</w:t>
      </w:r>
      <w:r w:rsidR="00FE38A1">
        <w:rPr>
          <w:rFonts w:ascii="Times New Roman" w:eastAsia="Calibri" w:hAnsi="Times New Roman" w:cs="Times New Roman"/>
          <w:sz w:val="28"/>
          <w:szCs w:val="28"/>
        </w:rPr>
        <w:br/>
      </w:r>
      <w:r w:rsidRPr="00B55175">
        <w:rPr>
          <w:rFonts w:ascii="Times New Roman" w:eastAsia="Calibri" w:hAnsi="Times New Roman" w:cs="Times New Roman"/>
          <w:sz w:val="28"/>
          <w:szCs w:val="28"/>
        </w:rPr>
        <w:t>во внеоборотные активы», в этой строке не учитываются.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71. По строке 42 показываются запасы по фа</w:t>
      </w:r>
      <w:r w:rsidR="00EE0301">
        <w:rPr>
          <w:rFonts w:ascii="Times New Roman" w:eastAsia="Calibri" w:hAnsi="Times New Roman" w:cs="Times New Roman"/>
          <w:sz w:val="28"/>
          <w:szCs w:val="28"/>
        </w:rPr>
        <w:t xml:space="preserve">ктической себестоимости; налог </w:t>
      </w:r>
      <w:r w:rsidRPr="00DC3FF9">
        <w:rPr>
          <w:rFonts w:ascii="Times New Roman" w:eastAsia="Calibri" w:hAnsi="Times New Roman" w:cs="Times New Roman"/>
          <w:sz w:val="28"/>
          <w:szCs w:val="28"/>
        </w:rPr>
        <w:t>на добавленную стоимость по приобретенным ценностям; дебиторская задолженность; краткосрочные финансовые вложения, денежные средства</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и прочие оборотные активы, учтенные на счетах 10, 11, 14, 15, 16, 19 – 21, 23, 29, 41, 43 – 46, 50 – 58, 60, 62, 68 – 71, 73, 75, 76, 81, 97. Запасы отражаются</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в соответствии с Федеральным стандартом бухгалтерского учета ФСБУ 5/2019 «Запасы», утвержденным приказом Минфина России от 15 ноября 2019 г.</w:t>
      </w:r>
      <w:r w:rsidR="00EE0301">
        <w:rPr>
          <w:rFonts w:ascii="Times New Roman" w:eastAsia="Calibri" w:hAnsi="Times New Roman" w:cs="Times New Roman"/>
          <w:sz w:val="28"/>
          <w:szCs w:val="28"/>
        </w:rPr>
        <w:br/>
      </w:r>
      <w:r w:rsidR="002E5E8F">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180н</w:t>
      </w:r>
      <w:r w:rsidR="00EE030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(зарегистрирован Минюстом России 25 марта 2020 г.</w:t>
      </w:r>
      <w:r w:rsidR="002E5E8F">
        <w:rPr>
          <w:rFonts w:ascii="Times New Roman" w:eastAsia="Calibri" w:hAnsi="Times New Roman" w:cs="Times New Roman"/>
          <w:sz w:val="28"/>
          <w:szCs w:val="28"/>
        </w:rPr>
        <w:t>,</w:t>
      </w:r>
      <w:r w:rsidR="0069508D">
        <w:rPr>
          <w:rFonts w:ascii="Times New Roman" w:eastAsia="Calibri" w:hAnsi="Times New Roman" w:cs="Times New Roman"/>
          <w:sz w:val="28"/>
          <w:szCs w:val="28"/>
        </w:rPr>
        <w:t xml:space="preserve"> </w:t>
      </w:r>
      <w:r w:rsidR="0029686F">
        <w:rPr>
          <w:rFonts w:ascii="Times New Roman" w:eastAsia="Calibri" w:hAnsi="Times New Roman" w:cs="Times New Roman"/>
          <w:sz w:val="28"/>
          <w:szCs w:val="28"/>
        </w:rPr>
        <w:t>регистрационный</w:t>
      </w: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57837).</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43 отражаются запасы, учтенные на счетах 10, 11, 14, 15, 16, 20, 21, 23, 29, 41, 43 – 46, 97. Строка 43 соответствует показателю «Запасы» раздела 2 формы «Бухгалтерский баланс».</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44 показываются остатки запасов сырья, материалов, топлива, покупных полуфабрикатов, комплектующих изделий, конструкций, деталей, тары, запасных частей, инвентаря и хозяйственных принадлежностей</w:t>
      </w:r>
      <w:r w:rsidR="0069508D">
        <w:rPr>
          <w:rFonts w:ascii="Times New Roman" w:eastAsia="Calibri" w:hAnsi="Times New Roman" w:cs="Times New Roman"/>
          <w:sz w:val="28"/>
          <w:szCs w:val="28"/>
        </w:rPr>
        <w:br/>
      </w:r>
      <w:r w:rsidRPr="00DC3FF9">
        <w:rPr>
          <w:rFonts w:ascii="Times New Roman" w:eastAsia="Calibri" w:hAnsi="Times New Roman" w:cs="Times New Roman"/>
          <w:sz w:val="28"/>
          <w:szCs w:val="28"/>
        </w:rPr>
        <w:t>и подобных ценностей организации, учитываемых на счетах 10, 11, 14, 15, 16.</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45 приводятся затраты по незавершенному производству</w:t>
      </w:r>
      <w:r w:rsidR="0069508D">
        <w:rPr>
          <w:rFonts w:ascii="Times New Roman" w:eastAsia="Calibri" w:hAnsi="Times New Roman" w:cs="Times New Roman"/>
          <w:sz w:val="28"/>
          <w:szCs w:val="28"/>
        </w:rPr>
        <w:br/>
      </w:r>
      <w:r w:rsidRPr="00DC3FF9">
        <w:rPr>
          <w:rFonts w:ascii="Times New Roman" w:eastAsia="Calibri" w:hAnsi="Times New Roman" w:cs="Times New Roman"/>
          <w:sz w:val="28"/>
          <w:szCs w:val="28"/>
        </w:rPr>
        <w:t>и незавершенным работам (услугам), учтенные на счетах 20, 21, 23, 29, 44, 46.</w:t>
      </w:r>
      <w:r w:rsidR="0083239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случае если организации торговли, общественного питания</w:t>
      </w:r>
      <w:r w:rsidR="0069508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признают учтенные издержки обращения в себестоимости проданных товаров (услуг) полностью в отчетном периоде в качестве расходов</w:t>
      </w:r>
      <w:r w:rsidR="0069508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обычным видам деятельности, сумма издержек обращения, приходящаяся на остаток непроданных товаров</w:t>
      </w:r>
      <w:r w:rsidR="00AC7B5C" w:rsidRPr="00AC7B5C">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сырья, отражается по строке 45.</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46 показывается фактическая производ</w:t>
      </w:r>
      <w:r w:rsidR="00EE0301">
        <w:rPr>
          <w:rFonts w:ascii="Times New Roman" w:eastAsia="Calibri" w:hAnsi="Times New Roman" w:cs="Times New Roman"/>
          <w:sz w:val="28"/>
          <w:szCs w:val="28"/>
        </w:rPr>
        <w:t xml:space="preserve">ственная себестоимость остатка </w:t>
      </w:r>
      <w:r w:rsidRPr="00DC3FF9">
        <w:rPr>
          <w:rFonts w:ascii="Times New Roman" w:eastAsia="Calibri" w:hAnsi="Times New Roman" w:cs="Times New Roman"/>
          <w:sz w:val="28"/>
          <w:szCs w:val="28"/>
        </w:rPr>
        <w:t>на складах законченных производством изделий, прошедших испытания и приемку, укомплектованных всеми частями согласно ус</w:t>
      </w:r>
      <w:r w:rsidR="00352661" w:rsidRPr="00DC3FF9">
        <w:rPr>
          <w:rFonts w:ascii="Times New Roman" w:eastAsia="Calibri" w:hAnsi="Times New Roman" w:cs="Times New Roman"/>
          <w:sz w:val="28"/>
          <w:szCs w:val="28"/>
        </w:rPr>
        <w:t>ловиям д</w:t>
      </w:r>
      <w:r w:rsidR="00EE0301">
        <w:rPr>
          <w:rFonts w:ascii="Times New Roman" w:eastAsia="Calibri" w:hAnsi="Times New Roman" w:cs="Times New Roman"/>
          <w:sz w:val="28"/>
          <w:szCs w:val="28"/>
        </w:rPr>
        <w:t xml:space="preserve">оговоров с заказчиками </w:t>
      </w:r>
      <w:r w:rsidRPr="00DC3FF9">
        <w:rPr>
          <w:rFonts w:ascii="Times New Roman" w:eastAsia="Calibri" w:hAnsi="Times New Roman" w:cs="Times New Roman"/>
          <w:sz w:val="28"/>
          <w:szCs w:val="28"/>
        </w:rPr>
        <w:t>и соответствующих техническим условиям</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и стандартам (счета 43, 16).</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Продукция, не отвечающая указанным требованиям, и не сданные работы считаются незаконченными и показываются в составе незавершенного производства.</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47 отражается стоимость товарно-материа</w:t>
      </w:r>
      <w:r w:rsidR="00EE0301">
        <w:rPr>
          <w:rFonts w:ascii="Times New Roman" w:eastAsia="Calibri" w:hAnsi="Times New Roman" w:cs="Times New Roman"/>
          <w:sz w:val="28"/>
          <w:szCs w:val="28"/>
        </w:rPr>
        <w:t xml:space="preserve">льных </w:t>
      </w:r>
      <w:r w:rsidR="00832390">
        <w:rPr>
          <w:rFonts w:ascii="Times New Roman" w:eastAsia="Calibri" w:hAnsi="Times New Roman" w:cs="Times New Roman"/>
          <w:sz w:val="28"/>
          <w:szCs w:val="28"/>
        </w:rPr>
        <w:br/>
      </w:r>
      <w:r w:rsidR="00EE0301">
        <w:rPr>
          <w:rFonts w:ascii="Times New Roman" w:eastAsia="Calibri" w:hAnsi="Times New Roman" w:cs="Times New Roman"/>
          <w:sz w:val="28"/>
          <w:szCs w:val="28"/>
        </w:rPr>
        <w:t xml:space="preserve">ценностей, приобретаемых </w:t>
      </w:r>
      <w:r w:rsidRPr="00DC3FF9">
        <w:rPr>
          <w:rFonts w:ascii="Times New Roman" w:eastAsia="Calibri" w:hAnsi="Times New Roman" w:cs="Times New Roman"/>
          <w:sz w:val="28"/>
          <w:szCs w:val="28"/>
        </w:rPr>
        <w:t>в качестве товаров для продажи. Организации, ос</w:t>
      </w:r>
      <w:r w:rsidR="00EE0301">
        <w:rPr>
          <w:rFonts w:ascii="Times New Roman" w:eastAsia="Calibri" w:hAnsi="Times New Roman" w:cs="Times New Roman"/>
          <w:sz w:val="28"/>
          <w:szCs w:val="28"/>
        </w:rPr>
        <w:t xml:space="preserve">уществляющие свою деятельность </w:t>
      </w:r>
      <w:r w:rsidRPr="00DC3FF9">
        <w:rPr>
          <w:rFonts w:ascii="Times New Roman" w:eastAsia="Calibri" w:hAnsi="Times New Roman" w:cs="Times New Roman"/>
          <w:sz w:val="28"/>
          <w:szCs w:val="28"/>
        </w:rPr>
        <w:t>в промышленном производстве и других производственных сферах, показывают стоимость изделий, материалов</w:t>
      </w:r>
      <w:r w:rsidR="00371DF7">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и продуктов, приобретенных специально для продажи, а также стоимость готовых изделий, приобретаемых для комплектации, не включаемую</w:t>
      </w:r>
      <w:r w:rsidR="00371DF7">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себестоимость выпускаемой продукции и подлежащую возмещению покупателем отдельно (счета 41, 16).</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48 отражается сумма налога на добавленную стоимость</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приобретенным материально-производственным запасам, нематериальным активам, осуществленным капитальным вложениям и тому подобн</w:t>
      </w:r>
      <w:r w:rsidR="002E5E8F">
        <w:rPr>
          <w:rFonts w:ascii="Times New Roman" w:eastAsia="Calibri" w:hAnsi="Times New Roman" w:cs="Times New Roman"/>
          <w:sz w:val="28"/>
          <w:szCs w:val="28"/>
        </w:rPr>
        <w:t>ым</w:t>
      </w:r>
      <w:r w:rsidRPr="00DC3FF9">
        <w:rPr>
          <w:rFonts w:ascii="Times New Roman" w:eastAsia="Calibri" w:hAnsi="Times New Roman" w:cs="Times New Roman"/>
          <w:sz w:val="28"/>
          <w:szCs w:val="28"/>
        </w:rPr>
        <w:t xml:space="preserve">, </w:t>
      </w:r>
      <w:r w:rsidR="00832390">
        <w:rPr>
          <w:rFonts w:ascii="Times New Roman" w:eastAsia="Calibri" w:hAnsi="Times New Roman" w:cs="Times New Roman"/>
          <w:sz w:val="28"/>
          <w:szCs w:val="28"/>
        </w:rPr>
        <w:br/>
      </w:r>
      <w:r w:rsidRPr="00DC3FF9">
        <w:rPr>
          <w:rFonts w:ascii="Times New Roman" w:eastAsia="Calibri" w:hAnsi="Times New Roman" w:cs="Times New Roman"/>
          <w:sz w:val="28"/>
          <w:szCs w:val="28"/>
        </w:rPr>
        <w:t>работам</w:t>
      </w:r>
      <w:r w:rsidR="0083239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w:t>
      </w:r>
      <w:r w:rsidR="00EE0301">
        <w:rPr>
          <w:rFonts w:ascii="Times New Roman" w:eastAsia="Calibri" w:hAnsi="Times New Roman" w:cs="Times New Roman"/>
          <w:sz w:val="28"/>
          <w:szCs w:val="28"/>
        </w:rPr>
        <w:t xml:space="preserve"> услугам, подлежащая отнесению </w:t>
      </w:r>
      <w:r w:rsidRPr="00DC3FF9">
        <w:rPr>
          <w:rFonts w:ascii="Times New Roman" w:eastAsia="Calibri" w:hAnsi="Times New Roman" w:cs="Times New Roman"/>
          <w:sz w:val="28"/>
          <w:szCs w:val="28"/>
        </w:rPr>
        <w:t xml:space="preserve">в установленном </w:t>
      </w:r>
      <w:r w:rsidR="00832390">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порядке в следующих отчетных периодах в </w:t>
      </w:r>
      <w:r w:rsidR="00EE0301">
        <w:rPr>
          <w:rFonts w:ascii="Times New Roman" w:eastAsia="Calibri" w:hAnsi="Times New Roman" w:cs="Times New Roman"/>
          <w:sz w:val="28"/>
          <w:szCs w:val="28"/>
        </w:rPr>
        <w:t xml:space="preserve">уменьшение сумм налога  </w:t>
      </w:r>
      <w:r w:rsidR="00832390">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перечисления в бюджет или на соответствующие источники ее покрытия. Строка 48 соответствует показателю «Налог на добавленную стоимость</w:t>
      </w:r>
      <w:r w:rsidR="007D3784">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приобретенным ценностям» раздела 2 формы «Бухгалтерский баланс».</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49 показываются инвестиции организации в ценные бумаги других организаций, государственные ценные бумаги и тому подобн</w:t>
      </w:r>
      <w:r w:rsidR="002E5E8F">
        <w:rPr>
          <w:rFonts w:ascii="Times New Roman" w:eastAsia="Calibri" w:hAnsi="Times New Roman" w:cs="Times New Roman"/>
          <w:sz w:val="28"/>
          <w:szCs w:val="28"/>
        </w:rPr>
        <w:t>ы</w:t>
      </w:r>
      <w:r w:rsidRPr="00DC3FF9">
        <w:rPr>
          <w:rFonts w:ascii="Times New Roman" w:eastAsia="Calibri" w:hAnsi="Times New Roman" w:cs="Times New Roman"/>
          <w:sz w:val="28"/>
          <w:szCs w:val="28"/>
        </w:rPr>
        <w:t>е, предоставленные организацией другим организациям займы, вклады</w:t>
      </w:r>
      <w:r w:rsidR="00894212" w:rsidRPr="00894212">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договору простого товарищества и тому подобное (счета 58, 59).</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72. По строке 50 отражаются остатки принадлежащих организации денежных средств, находящихся в кассе, на расчетных, валютных и других с</w:t>
      </w:r>
      <w:r w:rsidR="00EE0301">
        <w:rPr>
          <w:rFonts w:ascii="Times New Roman" w:eastAsia="Calibri" w:hAnsi="Times New Roman" w:cs="Times New Roman"/>
          <w:sz w:val="28"/>
          <w:szCs w:val="28"/>
        </w:rPr>
        <w:t xml:space="preserve">четах в кредитных организациях </w:t>
      </w:r>
      <w:r w:rsidRPr="00DC3FF9">
        <w:rPr>
          <w:rFonts w:ascii="Times New Roman" w:eastAsia="Calibri" w:hAnsi="Times New Roman" w:cs="Times New Roman"/>
          <w:sz w:val="28"/>
          <w:szCs w:val="28"/>
        </w:rPr>
        <w:t>и тому подобное (счета 50, 51, 52, 55, 57).</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строке 50.а показывается стоимость чистых активов, определяемая как разность между величиной принимаемых к расчету активов организации</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величиной принимаемых к расчету обязательств организации. </w:t>
      </w:r>
      <w:r w:rsidR="00EB7BF0">
        <w:rPr>
          <w:rFonts w:ascii="Times New Roman" w:eastAsia="Calibri" w:hAnsi="Times New Roman" w:cs="Times New Roman"/>
          <w:sz w:val="28"/>
          <w:szCs w:val="28"/>
        </w:rPr>
        <w:br/>
      </w:r>
      <w:r w:rsidRPr="00DC3FF9">
        <w:rPr>
          <w:rFonts w:ascii="Times New Roman" w:eastAsia="Calibri" w:hAnsi="Times New Roman" w:cs="Times New Roman"/>
          <w:sz w:val="28"/>
          <w:szCs w:val="28"/>
        </w:rPr>
        <w:t>При заполнении строки 50.а следует руководствоваться приказом Минфина России от 28 августа 2014 г. № 84н «Об утверждении Порядка определения стоимости чистых активов» (зарегистрирован Минюстом России 14 октября 2014 г.</w:t>
      </w:r>
      <w:r w:rsidR="002E5E8F">
        <w:rPr>
          <w:rFonts w:ascii="Times New Roman" w:eastAsia="Calibri" w:hAnsi="Times New Roman" w:cs="Times New Roman"/>
          <w:sz w:val="28"/>
          <w:szCs w:val="28"/>
        </w:rPr>
        <w:t>,</w:t>
      </w:r>
      <w:r w:rsidR="00240278">
        <w:rPr>
          <w:rFonts w:ascii="Times New Roman" w:eastAsia="Calibri" w:hAnsi="Times New Roman" w:cs="Times New Roman"/>
          <w:sz w:val="28"/>
          <w:szCs w:val="28"/>
        </w:rPr>
        <w:t xml:space="preserve"> </w:t>
      </w:r>
      <w:r w:rsidR="00371DF7">
        <w:rPr>
          <w:rFonts w:ascii="Times New Roman" w:eastAsia="Calibri" w:hAnsi="Times New Roman" w:cs="Times New Roman"/>
          <w:sz w:val="28"/>
          <w:szCs w:val="28"/>
        </w:rPr>
        <w:t xml:space="preserve">регистрационный </w:t>
      </w:r>
      <w:r w:rsidRPr="00DC3FF9">
        <w:rPr>
          <w:rFonts w:ascii="Times New Roman" w:eastAsia="Calibri" w:hAnsi="Times New Roman" w:cs="Times New Roman"/>
          <w:sz w:val="28"/>
          <w:szCs w:val="28"/>
        </w:rPr>
        <w:t>№ 34299).</w:t>
      </w:r>
    </w:p>
    <w:p w:rsidR="00820585" w:rsidRDefault="00820585">
      <w:pPr>
        <w:widowControl w:val="0"/>
        <w:autoSpaceDE w:val="0"/>
        <w:autoSpaceDN w:val="0"/>
        <w:spacing w:after="0" w:line="240" w:lineRule="auto"/>
        <w:ind w:firstLine="709"/>
        <w:jc w:val="center"/>
        <w:outlineLvl w:val="3"/>
        <w:rPr>
          <w:rFonts w:ascii="Times New Roman" w:eastAsia="Times New Roman" w:hAnsi="Times New Roman" w:cs="Times New Roman"/>
          <w:b/>
          <w:sz w:val="28"/>
          <w:szCs w:val="28"/>
          <w:lang w:eastAsia="ru-RU"/>
        </w:rPr>
      </w:pPr>
    </w:p>
    <w:p w:rsidR="004D2EB6" w:rsidRPr="00DC3FF9" w:rsidRDefault="004D2EB6">
      <w:pPr>
        <w:widowControl w:val="0"/>
        <w:autoSpaceDE w:val="0"/>
        <w:autoSpaceDN w:val="0"/>
        <w:spacing w:after="0" w:line="240" w:lineRule="auto"/>
        <w:ind w:firstLine="709"/>
        <w:jc w:val="center"/>
        <w:outlineLvl w:val="3"/>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2.3.4. С</w:t>
      </w:r>
      <w:r w:rsidR="003B356A">
        <w:rPr>
          <w:rFonts w:ascii="Times New Roman" w:eastAsia="Times New Roman" w:hAnsi="Times New Roman" w:cs="Times New Roman"/>
          <w:b/>
          <w:sz w:val="28"/>
          <w:szCs w:val="28"/>
          <w:lang w:eastAsia="ru-RU"/>
        </w:rPr>
        <w:t xml:space="preserve">остояние расчетов </w:t>
      </w:r>
      <w:r w:rsidR="003B356A" w:rsidRPr="00DC3FF9">
        <w:rPr>
          <w:rFonts w:ascii="Times New Roman" w:eastAsia="Times New Roman" w:hAnsi="Times New Roman" w:cs="Times New Roman"/>
          <w:b/>
          <w:sz w:val="28"/>
          <w:szCs w:val="28"/>
          <w:lang w:eastAsia="ru-RU"/>
        </w:rPr>
        <w:t>с ко</w:t>
      </w:r>
      <w:r w:rsidR="003B356A">
        <w:rPr>
          <w:rFonts w:ascii="Times New Roman" w:eastAsia="Times New Roman" w:hAnsi="Times New Roman" w:cs="Times New Roman"/>
          <w:b/>
          <w:sz w:val="28"/>
          <w:szCs w:val="28"/>
          <w:lang w:eastAsia="ru-RU"/>
        </w:rPr>
        <w:t xml:space="preserve">нтрагентами </w:t>
      </w:r>
      <w:r w:rsidR="00832390">
        <w:rPr>
          <w:rFonts w:ascii="Times New Roman" w:eastAsia="Times New Roman" w:hAnsi="Times New Roman" w:cs="Times New Roman"/>
          <w:b/>
          <w:sz w:val="28"/>
          <w:szCs w:val="28"/>
          <w:lang w:eastAsia="ru-RU"/>
        </w:rPr>
        <w:t>Р</w:t>
      </w:r>
      <w:r w:rsidR="003B356A">
        <w:rPr>
          <w:rFonts w:ascii="Times New Roman" w:eastAsia="Times New Roman" w:hAnsi="Times New Roman" w:cs="Times New Roman"/>
          <w:b/>
          <w:sz w:val="28"/>
          <w:szCs w:val="28"/>
          <w:lang w:eastAsia="ru-RU"/>
        </w:rPr>
        <w:t xml:space="preserve">оссии </w:t>
      </w:r>
      <w:r w:rsidR="003B356A">
        <w:rPr>
          <w:rFonts w:ascii="Times New Roman" w:eastAsia="Times New Roman" w:hAnsi="Times New Roman" w:cs="Times New Roman"/>
          <w:b/>
          <w:sz w:val="28"/>
          <w:szCs w:val="28"/>
          <w:lang w:eastAsia="ru-RU"/>
        </w:rPr>
        <w:br/>
        <w:t xml:space="preserve">и зарубежных </w:t>
      </w:r>
      <w:r w:rsidR="003B356A" w:rsidRPr="00DC3FF9">
        <w:rPr>
          <w:rFonts w:ascii="Times New Roman" w:eastAsia="Times New Roman" w:hAnsi="Times New Roman" w:cs="Times New Roman"/>
          <w:b/>
          <w:sz w:val="28"/>
          <w:szCs w:val="28"/>
          <w:lang w:eastAsia="ru-RU"/>
        </w:rPr>
        <w:t>стран, тысяча рублей</w:t>
      </w:r>
    </w:p>
    <w:p w:rsidR="007D3784" w:rsidRDefault="007D3784"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73. В графе 1 по строкам 51–63 показываются объемы отгруженных</w:t>
      </w:r>
      <w:r w:rsidR="00894212" w:rsidRPr="00894212">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и</w:t>
      </w:r>
      <w:r w:rsidR="00EE0301">
        <w:rPr>
          <w:rFonts w:ascii="Times New Roman" w:eastAsia="Calibri" w:hAnsi="Times New Roman" w:cs="Times New Roman"/>
          <w:sz w:val="28"/>
          <w:szCs w:val="28"/>
        </w:rPr>
        <w:t xml:space="preserve">ли отпущенных </w:t>
      </w:r>
      <w:r w:rsidRPr="00DC3FF9">
        <w:rPr>
          <w:rFonts w:ascii="Times New Roman" w:eastAsia="Calibri" w:hAnsi="Times New Roman" w:cs="Times New Roman"/>
          <w:sz w:val="28"/>
          <w:szCs w:val="28"/>
        </w:rPr>
        <w:t>в порядке продажи, а также прямого обмена готовой продукции, товаров, выполненных работ, оказанных услуг, а также отпущенные в порядке продажи основные средства, нематериальные активы</w:t>
      </w:r>
      <w:r w:rsidR="00894212" w:rsidRPr="00894212">
        <w:rPr>
          <w:rFonts w:ascii="Times New Roman" w:eastAsia="Calibri" w:hAnsi="Times New Roman" w:cs="Times New Roman"/>
          <w:sz w:val="28"/>
          <w:szCs w:val="28"/>
        </w:rPr>
        <w:br/>
      </w:r>
      <w:r w:rsidRPr="00DC3FF9">
        <w:rPr>
          <w:rFonts w:ascii="Times New Roman" w:eastAsia="Calibri" w:hAnsi="Times New Roman" w:cs="Times New Roman"/>
          <w:sz w:val="28"/>
          <w:szCs w:val="28"/>
        </w:rPr>
        <w:t>и иные ценно</w:t>
      </w:r>
      <w:r w:rsidR="00832390">
        <w:rPr>
          <w:rFonts w:ascii="Times New Roman" w:eastAsia="Calibri" w:hAnsi="Times New Roman" w:cs="Times New Roman"/>
          <w:sz w:val="28"/>
          <w:szCs w:val="28"/>
        </w:rPr>
        <w:t>сти (кроме иностранной валюты). </w:t>
      </w:r>
      <w:r w:rsidR="00790B93">
        <w:rPr>
          <w:rFonts w:ascii="Times New Roman" w:eastAsia="Calibri" w:hAnsi="Times New Roman" w:cs="Times New Roman"/>
          <w:sz w:val="28"/>
          <w:szCs w:val="28"/>
        </w:rPr>
        <w:t xml:space="preserve">Данные </w:t>
      </w:r>
      <w:r w:rsidRPr="00DC3FF9">
        <w:rPr>
          <w:rFonts w:ascii="Times New Roman" w:eastAsia="Calibri" w:hAnsi="Times New Roman" w:cs="Times New Roman"/>
          <w:sz w:val="28"/>
          <w:szCs w:val="28"/>
        </w:rPr>
        <w:t>запол</w:t>
      </w:r>
      <w:r w:rsidR="00790B93">
        <w:rPr>
          <w:rFonts w:ascii="Times New Roman" w:eastAsia="Calibri" w:hAnsi="Times New Roman" w:cs="Times New Roman"/>
          <w:sz w:val="28"/>
          <w:szCs w:val="28"/>
        </w:rPr>
        <w:t xml:space="preserve">няются на основе аналитического </w:t>
      </w:r>
      <w:r w:rsidRPr="00DC3FF9">
        <w:rPr>
          <w:rFonts w:ascii="Times New Roman" w:eastAsia="Calibri" w:hAnsi="Times New Roman" w:cs="Times New Roman"/>
          <w:sz w:val="28"/>
          <w:szCs w:val="28"/>
        </w:rPr>
        <w:t xml:space="preserve">бухгалтерского учета по счетам 90, </w:t>
      </w:r>
      <w:r w:rsidR="00832390">
        <w:rPr>
          <w:rFonts w:ascii="Times New Roman" w:eastAsia="Calibri" w:hAnsi="Times New Roman" w:cs="Times New Roman"/>
          <w:sz w:val="28"/>
          <w:szCs w:val="28"/>
        </w:rPr>
        <w:t>91 и показываются</w:t>
      </w:r>
      <w:r w:rsidR="00894212">
        <w:rPr>
          <w:rFonts w:ascii="Times New Roman" w:eastAsia="Calibri" w:hAnsi="Times New Roman" w:cs="Times New Roman"/>
          <w:sz w:val="28"/>
          <w:szCs w:val="28"/>
        </w:rPr>
        <w:br/>
        <w:t>в</w:t>
      </w:r>
      <w:r w:rsidR="00894212" w:rsidRPr="00894212">
        <w:rPr>
          <w:rFonts w:ascii="Times New Roman" w:eastAsia="Calibri" w:hAnsi="Times New Roman" w:cs="Times New Roman"/>
          <w:sz w:val="28"/>
          <w:szCs w:val="28"/>
        </w:rPr>
        <w:t xml:space="preserve"> </w:t>
      </w:r>
      <w:r w:rsidR="00894212">
        <w:rPr>
          <w:rFonts w:ascii="Times New Roman" w:eastAsia="Calibri" w:hAnsi="Times New Roman" w:cs="Times New Roman"/>
          <w:sz w:val="28"/>
          <w:szCs w:val="28"/>
        </w:rPr>
        <w:t xml:space="preserve">фактических </w:t>
      </w:r>
      <w:r w:rsidRPr="00DC3FF9">
        <w:rPr>
          <w:rFonts w:ascii="Times New Roman" w:eastAsia="Calibri" w:hAnsi="Times New Roman" w:cs="Times New Roman"/>
          <w:sz w:val="28"/>
          <w:szCs w:val="28"/>
        </w:rPr>
        <w:t>отпускных</w:t>
      </w:r>
      <w:r w:rsidR="0083239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ценах</w:t>
      </w:r>
      <w:r w:rsidR="0083239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(включая</w:t>
      </w:r>
      <w:r w:rsidR="0083239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НДС,</w:t>
      </w:r>
      <w:r w:rsidR="0083239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акцизы</w:t>
      </w:r>
      <w:r w:rsidR="0083239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w:t>
      </w:r>
      <w:r w:rsidR="0083239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аналогичные</w:t>
      </w:r>
      <w:r w:rsidR="00894212">
        <w:rPr>
          <w:rFonts w:ascii="Times New Roman" w:eastAsia="Calibri" w:hAnsi="Times New Roman" w:cs="Times New Roman"/>
          <w:sz w:val="28"/>
          <w:szCs w:val="28"/>
        </w:rPr>
        <w:br/>
      </w:r>
      <w:r w:rsidR="00832390">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обязательные</w:t>
      </w:r>
      <w:r w:rsidR="0089421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платежи)</w:t>
      </w:r>
      <w:r w:rsidR="00832390">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При осуществлении договоров мены графа </w:t>
      </w:r>
      <w:r w:rsidRPr="00832390">
        <w:rPr>
          <w:rFonts w:ascii="Times New Roman" w:eastAsia="Calibri" w:hAnsi="Times New Roman" w:cs="Times New Roman"/>
          <w:sz w:val="28"/>
          <w:szCs w:val="28"/>
        </w:rPr>
        <w:t>1</w:t>
      </w:r>
      <w:r w:rsidRPr="00DC3FF9">
        <w:rPr>
          <w:rFonts w:ascii="Times New Roman" w:eastAsia="Calibri" w:hAnsi="Times New Roman" w:cs="Times New Roman"/>
          <w:sz w:val="28"/>
          <w:szCs w:val="28"/>
        </w:rPr>
        <w:t xml:space="preserve"> заполняется </w:t>
      </w:r>
      <w:r w:rsidR="0089421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на основании данных о таможенной стоимости, приведенной </w:t>
      </w:r>
      <w:r w:rsidR="00832390">
        <w:rPr>
          <w:rFonts w:ascii="Times New Roman" w:eastAsia="Calibri" w:hAnsi="Times New Roman" w:cs="Times New Roman"/>
          <w:sz w:val="28"/>
          <w:szCs w:val="28"/>
        </w:rPr>
        <w:t xml:space="preserve"> </w:t>
      </w:r>
      <w:r w:rsidR="00832390">
        <w:rPr>
          <w:rFonts w:ascii="Times New Roman" w:eastAsia="Calibri" w:hAnsi="Times New Roman" w:cs="Times New Roman"/>
          <w:sz w:val="28"/>
          <w:szCs w:val="28"/>
        </w:rPr>
        <w:br/>
        <w:t xml:space="preserve">в государственных </w:t>
      </w:r>
      <w:r w:rsidRPr="00DC3FF9">
        <w:rPr>
          <w:rFonts w:ascii="Times New Roman" w:eastAsia="Calibri" w:hAnsi="Times New Roman" w:cs="Times New Roman"/>
          <w:sz w:val="28"/>
          <w:szCs w:val="28"/>
        </w:rPr>
        <w:t>таможенных декларациях. К контрагентам</w:t>
      </w:r>
      <w:r w:rsidR="007C1E7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относятся юридические и физические лица.</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Кроме продажи прочих активов по этой строке отражают:</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строительные организации – стоимость законченных объектов строительства или работ, выполненных по договорам подряда и субподряда;</w:t>
      </w:r>
    </w:p>
    <w:p w:rsidR="004D2EB6" w:rsidRPr="00DC3FF9" w:rsidRDefault="00790B93"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научно-исследовательские  </w:t>
      </w:r>
      <w:r w:rsidR="004D2EB6" w:rsidRPr="00DC3FF9">
        <w:rPr>
          <w:rFonts w:ascii="Times New Roman" w:eastAsia="Calibri" w:hAnsi="Times New Roman" w:cs="Times New Roman"/>
          <w:sz w:val="28"/>
          <w:szCs w:val="28"/>
        </w:rPr>
        <w:t>организации</w:t>
      </w:r>
      <w:r>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договорную</w:t>
      </w:r>
      <w:r>
        <w:rPr>
          <w:rFonts w:ascii="Times New Roman" w:eastAsia="Calibri" w:hAnsi="Times New Roman" w:cs="Times New Roman"/>
          <w:sz w:val="28"/>
          <w:szCs w:val="28"/>
        </w:rPr>
        <w:t xml:space="preserve">  (сметную) </w:t>
      </w:r>
      <w:r w:rsidR="004D2EB6" w:rsidRPr="00DC3FF9">
        <w:rPr>
          <w:rFonts w:ascii="Times New Roman" w:eastAsia="Calibri" w:hAnsi="Times New Roman" w:cs="Times New Roman"/>
          <w:sz w:val="28"/>
          <w:szCs w:val="28"/>
        </w:rPr>
        <w:t>стоимость сданных заказчикам научно-исследовательских и опытно-конструкторских работ;</w:t>
      </w:r>
    </w:p>
    <w:p w:rsidR="003B356A" w:rsidRPr="00832390" w:rsidRDefault="004D2EB6" w:rsidP="00832390">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торговые, снабженческие и сбытовые организации – продажную стоимость проданных товаров.</w:t>
      </w:r>
    </w:p>
    <w:p w:rsidR="003B356A" w:rsidRPr="00DC3FF9" w:rsidRDefault="003B356A" w:rsidP="00DC3FF9">
      <w:pPr>
        <w:widowControl w:val="0"/>
        <w:autoSpaceDE w:val="0"/>
        <w:autoSpaceDN w:val="0"/>
        <w:spacing w:after="0" w:line="360" w:lineRule="auto"/>
        <w:ind w:firstLine="709"/>
        <w:jc w:val="center"/>
        <w:outlineLvl w:val="3"/>
        <w:rPr>
          <w:rFonts w:ascii="Times New Roman" w:eastAsia="Times New Roman" w:hAnsi="Times New Roman" w:cs="Times New Roman"/>
          <w:b/>
          <w:sz w:val="28"/>
          <w:szCs w:val="28"/>
          <w:lang w:eastAsia="ru-RU"/>
        </w:rPr>
      </w:pPr>
    </w:p>
    <w:p w:rsidR="004D2EB6" w:rsidRPr="00DC3FF9" w:rsidRDefault="004D2EB6" w:rsidP="00DC3FF9">
      <w:pPr>
        <w:widowControl w:val="0"/>
        <w:autoSpaceDE w:val="0"/>
        <w:autoSpaceDN w:val="0"/>
        <w:spacing w:after="0" w:line="360" w:lineRule="auto"/>
        <w:ind w:firstLine="709"/>
        <w:jc w:val="center"/>
        <w:outlineLvl w:val="3"/>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2.3.5. К</w:t>
      </w:r>
      <w:r w:rsidR="003B356A" w:rsidRPr="00DC3FF9">
        <w:rPr>
          <w:rFonts w:ascii="Times New Roman" w:eastAsia="Times New Roman" w:hAnsi="Times New Roman" w:cs="Times New Roman"/>
          <w:b/>
          <w:sz w:val="28"/>
          <w:szCs w:val="28"/>
          <w:lang w:eastAsia="ru-RU"/>
        </w:rPr>
        <w:t>о</w:t>
      </w:r>
      <w:r w:rsidR="00832390">
        <w:rPr>
          <w:rFonts w:ascii="Times New Roman" w:eastAsia="Times New Roman" w:hAnsi="Times New Roman" w:cs="Times New Roman"/>
          <w:b/>
          <w:sz w:val="28"/>
          <w:szCs w:val="28"/>
          <w:lang w:eastAsia="ru-RU"/>
        </w:rPr>
        <w:t>нтроль показателей по форме № П</w:t>
      </w:r>
      <w:r w:rsidR="00832390" w:rsidRPr="00832390">
        <w:rPr>
          <w:rFonts w:ascii="Times New Roman" w:eastAsia="Times New Roman" w:hAnsi="Times New Roman" w:cs="Times New Roman"/>
          <w:sz w:val="28"/>
          <w:szCs w:val="28"/>
          <w:lang w:eastAsia="ru-RU"/>
        </w:rPr>
        <w:t>-</w:t>
      </w:r>
      <w:r w:rsidR="003B356A" w:rsidRPr="00DC3FF9">
        <w:rPr>
          <w:rFonts w:ascii="Times New Roman" w:eastAsia="Times New Roman" w:hAnsi="Times New Roman" w:cs="Times New Roman"/>
          <w:b/>
          <w:sz w:val="28"/>
          <w:szCs w:val="28"/>
          <w:lang w:eastAsia="ru-RU"/>
        </w:rPr>
        <w:t xml:space="preserve">3 </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2E5E8F"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4D2EB6" w:rsidRPr="00DC3FF9">
        <w:rPr>
          <w:rFonts w:ascii="Times New Roman" w:eastAsia="Calibri" w:hAnsi="Times New Roman" w:cs="Times New Roman"/>
          <w:sz w:val="28"/>
          <w:szCs w:val="28"/>
        </w:rPr>
        <w:t xml:space="preserve">р. 1 </w:t>
      </w:r>
      <w:r w:rsidR="004D2EB6" w:rsidRPr="00DC3FF9">
        <w:rPr>
          <w:rFonts w:ascii="Times New Roman" w:eastAsia="Calibri" w:hAnsi="Times New Roman" w:cs="Times New Roman"/>
          <w:noProof/>
          <w:sz w:val="28"/>
          <w:szCs w:val="28"/>
          <w:lang w:eastAsia="ru-RU"/>
        </w:rPr>
        <w:drawing>
          <wp:inline distT="0" distB="0" distL="0" distR="0" wp14:anchorId="2A4D358E" wp14:editId="6F0C480C">
            <wp:extent cx="142875" cy="171450"/>
            <wp:effectExtent l="0" t="0" r="9525" b="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D2EB6" w:rsidRPr="00DC3FF9">
        <w:rPr>
          <w:rFonts w:ascii="Times New Roman" w:eastAsia="Calibri" w:hAnsi="Times New Roman" w:cs="Times New Roman"/>
          <w:sz w:val="28"/>
          <w:szCs w:val="28"/>
        </w:rPr>
        <w:t xml:space="preserve"> гр. 2 (строки с 03 по 27);</w:t>
      </w:r>
    </w:p>
    <w:p w:rsidR="004D2EB6" w:rsidRPr="00DC3FF9" w:rsidRDefault="002E5E8F"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4D2EB6" w:rsidRPr="00DC3FF9">
        <w:rPr>
          <w:rFonts w:ascii="Times New Roman" w:eastAsia="Calibri" w:hAnsi="Times New Roman" w:cs="Times New Roman"/>
          <w:sz w:val="28"/>
          <w:szCs w:val="28"/>
        </w:rPr>
        <w:t xml:space="preserve">тр. 05 гр. 1, 2 </w:t>
      </w:r>
      <w:r w:rsidR="004D2EB6" w:rsidRPr="00DC3FF9">
        <w:rPr>
          <w:rFonts w:ascii="Times New Roman" w:eastAsia="Calibri" w:hAnsi="Times New Roman" w:cs="Times New Roman"/>
          <w:noProof/>
          <w:sz w:val="28"/>
          <w:szCs w:val="28"/>
          <w:lang w:eastAsia="ru-RU"/>
        </w:rPr>
        <w:drawing>
          <wp:inline distT="0" distB="0" distL="0" distR="0" wp14:anchorId="4534EECB" wp14:editId="1AB9B418">
            <wp:extent cx="142875" cy="171450"/>
            <wp:effectExtent l="0" t="0" r="9525" b="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D2EB6" w:rsidRPr="00DC3FF9">
        <w:rPr>
          <w:rFonts w:ascii="Times New Roman" w:eastAsia="Calibri" w:hAnsi="Times New Roman" w:cs="Times New Roman"/>
          <w:sz w:val="28"/>
          <w:szCs w:val="28"/>
        </w:rPr>
        <w:t xml:space="preserve"> стр. 03 гр. 1, 2;</w:t>
      </w:r>
    </w:p>
    <w:p w:rsidR="004D2EB6" w:rsidRPr="00DC3FF9" w:rsidRDefault="002E5E8F"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4D2EB6" w:rsidRPr="00DC3FF9">
        <w:rPr>
          <w:rFonts w:ascii="Times New Roman" w:eastAsia="Calibri" w:hAnsi="Times New Roman" w:cs="Times New Roman"/>
          <w:sz w:val="28"/>
          <w:szCs w:val="28"/>
        </w:rPr>
        <w:t xml:space="preserve">тр. 05 гр. 1, 2 </w:t>
      </w:r>
      <w:r w:rsidR="004D2EB6" w:rsidRPr="00DC3FF9">
        <w:rPr>
          <w:rFonts w:ascii="Times New Roman" w:eastAsia="Calibri" w:hAnsi="Times New Roman" w:cs="Times New Roman"/>
          <w:noProof/>
          <w:sz w:val="28"/>
          <w:szCs w:val="28"/>
          <w:lang w:eastAsia="ru-RU"/>
        </w:rPr>
        <w:drawing>
          <wp:inline distT="0" distB="0" distL="0" distR="0" wp14:anchorId="613EC818" wp14:editId="408F3695">
            <wp:extent cx="142875" cy="171450"/>
            <wp:effectExtent l="0" t="0" r="9525" b="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D2EB6" w:rsidRPr="00DC3FF9">
        <w:rPr>
          <w:rFonts w:ascii="Times New Roman" w:eastAsia="Calibri" w:hAnsi="Times New Roman" w:cs="Times New Roman"/>
          <w:sz w:val="28"/>
          <w:szCs w:val="28"/>
        </w:rPr>
        <w:t xml:space="preserve"> стр. 06 + стр. 07 по гр. 1, 2;</w:t>
      </w:r>
    </w:p>
    <w:p w:rsidR="004D2EB6" w:rsidRPr="00DC3FF9" w:rsidRDefault="002E5E8F"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4D2EB6" w:rsidRPr="00DC3FF9">
        <w:rPr>
          <w:rFonts w:ascii="Times New Roman" w:eastAsia="Calibri" w:hAnsi="Times New Roman" w:cs="Times New Roman"/>
          <w:sz w:val="28"/>
          <w:szCs w:val="28"/>
        </w:rPr>
        <w:t xml:space="preserve">тр. 12 гр. 1, 2 </w:t>
      </w:r>
      <w:r w:rsidR="004D2EB6" w:rsidRPr="00DC3FF9">
        <w:rPr>
          <w:rFonts w:ascii="Times New Roman" w:eastAsia="Calibri" w:hAnsi="Times New Roman" w:cs="Times New Roman"/>
          <w:noProof/>
          <w:sz w:val="28"/>
          <w:szCs w:val="28"/>
          <w:lang w:eastAsia="ru-RU"/>
        </w:rPr>
        <w:drawing>
          <wp:inline distT="0" distB="0" distL="0" distR="0" wp14:anchorId="512DC141" wp14:editId="635BAD42">
            <wp:extent cx="142875" cy="171450"/>
            <wp:effectExtent l="0" t="0" r="9525" b="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D2EB6" w:rsidRPr="00DC3FF9">
        <w:rPr>
          <w:rFonts w:ascii="Times New Roman" w:eastAsia="Calibri" w:hAnsi="Times New Roman" w:cs="Times New Roman"/>
          <w:sz w:val="28"/>
          <w:szCs w:val="28"/>
        </w:rPr>
        <w:t xml:space="preserve"> стр. 03 гр. 1, 2;</w:t>
      </w:r>
    </w:p>
    <w:p w:rsidR="004D2EB6" w:rsidRPr="00DC3FF9" w:rsidRDefault="002E5E8F"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4D2EB6" w:rsidRPr="00DC3FF9">
        <w:rPr>
          <w:rFonts w:ascii="Times New Roman" w:eastAsia="Calibri" w:hAnsi="Times New Roman" w:cs="Times New Roman"/>
          <w:sz w:val="28"/>
          <w:szCs w:val="28"/>
        </w:rPr>
        <w:t xml:space="preserve">тр. 15 + стр. 18 + стр. 19 по гр. 1, 2 </w:t>
      </w:r>
      <w:r w:rsidR="004D2EB6" w:rsidRPr="00DC3FF9">
        <w:rPr>
          <w:rFonts w:ascii="Times New Roman" w:eastAsia="Calibri" w:hAnsi="Times New Roman" w:cs="Times New Roman"/>
          <w:noProof/>
          <w:sz w:val="28"/>
          <w:szCs w:val="28"/>
          <w:lang w:eastAsia="ru-RU"/>
        </w:rPr>
        <w:drawing>
          <wp:inline distT="0" distB="0" distL="0" distR="0" wp14:anchorId="4F12A43A" wp14:editId="19332A73">
            <wp:extent cx="142875" cy="171450"/>
            <wp:effectExtent l="0" t="0" r="9525" b="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D2EB6" w:rsidRPr="00DC3FF9">
        <w:rPr>
          <w:rFonts w:ascii="Times New Roman" w:eastAsia="Calibri" w:hAnsi="Times New Roman" w:cs="Times New Roman"/>
          <w:sz w:val="28"/>
          <w:szCs w:val="28"/>
        </w:rPr>
        <w:t xml:space="preserve"> стр. 13 гр. 1, 2;</w:t>
      </w:r>
    </w:p>
    <w:p w:rsidR="004D2EB6" w:rsidRPr="00DC3FF9" w:rsidRDefault="002E5E8F"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4D2EB6" w:rsidRPr="00DC3FF9">
        <w:rPr>
          <w:rFonts w:ascii="Times New Roman" w:eastAsia="Calibri" w:hAnsi="Times New Roman" w:cs="Times New Roman"/>
          <w:sz w:val="28"/>
          <w:szCs w:val="28"/>
        </w:rPr>
        <w:t xml:space="preserve">тр. 20 гр. 1, 2 </w:t>
      </w:r>
      <w:r w:rsidR="004D2EB6" w:rsidRPr="00DC3FF9">
        <w:rPr>
          <w:rFonts w:ascii="Times New Roman" w:eastAsia="Calibri" w:hAnsi="Times New Roman" w:cs="Times New Roman"/>
          <w:noProof/>
          <w:sz w:val="28"/>
          <w:szCs w:val="28"/>
          <w:lang w:eastAsia="ru-RU"/>
        </w:rPr>
        <w:drawing>
          <wp:inline distT="0" distB="0" distL="0" distR="0" wp14:anchorId="5AF04E66" wp14:editId="4FFC89FA">
            <wp:extent cx="142875" cy="171450"/>
            <wp:effectExtent l="0" t="0" r="9525" b="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D2EB6" w:rsidRPr="00DC3FF9">
        <w:rPr>
          <w:rFonts w:ascii="Times New Roman" w:eastAsia="Calibri" w:hAnsi="Times New Roman" w:cs="Times New Roman"/>
          <w:sz w:val="28"/>
          <w:szCs w:val="28"/>
        </w:rPr>
        <w:t xml:space="preserve"> стр. 19 гр. 1, 2;</w:t>
      </w:r>
    </w:p>
    <w:p w:rsidR="004D2EB6" w:rsidRPr="00DC3FF9" w:rsidRDefault="002E5E8F"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4D2EB6" w:rsidRPr="00DC3FF9">
        <w:rPr>
          <w:rFonts w:ascii="Times New Roman" w:eastAsia="Calibri" w:hAnsi="Times New Roman" w:cs="Times New Roman"/>
          <w:sz w:val="28"/>
          <w:szCs w:val="28"/>
        </w:rPr>
        <w:t xml:space="preserve">тр. 25 гр. 1, 2 </w:t>
      </w:r>
      <w:r w:rsidR="004D2EB6" w:rsidRPr="00DC3FF9">
        <w:rPr>
          <w:rFonts w:ascii="Times New Roman" w:eastAsia="Calibri" w:hAnsi="Times New Roman" w:cs="Times New Roman"/>
          <w:noProof/>
          <w:sz w:val="28"/>
          <w:szCs w:val="28"/>
          <w:lang w:eastAsia="ru-RU"/>
        </w:rPr>
        <w:drawing>
          <wp:inline distT="0" distB="0" distL="0" distR="0" wp14:anchorId="26461D61" wp14:editId="6AE1D8BE">
            <wp:extent cx="142875" cy="171450"/>
            <wp:effectExtent l="0" t="0" r="9525" b="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D2EB6" w:rsidRPr="00DC3FF9">
        <w:rPr>
          <w:rFonts w:ascii="Times New Roman" w:eastAsia="Calibri" w:hAnsi="Times New Roman" w:cs="Times New Roman"/>
          <w:sz w:val="28"/>
          <w:szCs w:val="28"/>
        </w:rPr>
        <w:t xml:space="preserve"> стр. 13 гр. 1, 2;</w:t>
      </w:r>
    </w:p>
    <w:p w:rsidR="004D2EB6" w:rsidRPr="00DC3FF9" w:rsidRDefault="002E5E8F" w:rsidP="00DB135F">
      <w:pPr>
        <w:widowControl w:val="0"/>
        <w:numPr>
          <w:ilvl w:val="0"/>
          <w:numId w:val="14"/>
        </w:numPr>
        <w:autoSpaceDE w:val="0"/>
        <w:autoSpaceDN w:val="0"/>
        <w:adjustRightInd w:val="0"/>
        <w:spacing w:after="0" w:line="360" w:lineRule="auto"/>
        <w:ind w:left="99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4D2EB6" w:rsidRPr="00DC3FF9">
        <w:rPr>
          <w:rFonts w:ascii="Times New Roman" w:eastAsia="Calibri" w:hAnsi="Times New Roman" w:cs="Times New Roman"/>
          <w:sz w:val="28"/>
          <w:szCs w:val="28"/>
        </w:rPr>
        <w:t xml:space="preserve">тр. 27 гр. 1, 2 </w:t>
      </w:r>
      <w:r w:rsidR="004D2EB6" w:rsidRPr="00DC3FF9">
        <w:rPr>
          <w:rFonts w:ascii="Times New Roman" w:eastAsia="Calibri" w:hAnsi="Times New Roman" w:cs="Times New Roman"/>
          <w:noProof/>
          <w:sz w:val="28"/>
          <w:szCs w:val="28"/>
          <w:lang w:eastAsia="ru-RU"/>
        </w:rPr>
        <w:drawing>
          <wp:inline distT="0" distB="0" distL="0" distR="0" wp14:anchorId="7544EE4D" wp14:editId="7076F4C9">
            <wp:extent cx="142875" cy="171450"/>
            <wp:effectExtent l="0" t="0" r="9525"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D2EB6" w:rsidRPr="00DC3FF9">
        <w:rPr>
          <w:rFonts w:ascii="Times New Roman" w:eastAsia="Calibri" w:hAnsi="Times New Roman" w:cs="Times New Roman"/>
          <w:sz w:val="28"/>
          <w:szCs w:val="28"/>
        </w:rPr>
        <w:t xml:space="preserve"> стр. 26 гр. 1, 2;</w:t>
      </w:r>
    </w:p>
    <w:p w:rsidR="004D2EB6" w:rsidRPr="00DC3FF9" w:rsidRDefault="002E5E8F" w:rsidP="00DB135F">
      <w:pPr>
        <w:widowControl w:val="0"/>
        <w:numPr>
          <w:ilvl w:val="0"/>
          <w:numId w:val="14"/>
        </w:numPr>
        <w:autoSpaceDE w:val="0"/>
        <w:autoSpaceDN w:val="0"/>
        <w:adjustRightInd w:val="0"/>
        <w:spacing w:after="0" w:line="360" w:lineRule="auto"/>
        <w:ind w:left="99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4D2EB6" w:rsidRPr="00DC3FF9">
        <w:rPr>
          <w:rFonts w:ascii="Times New Roman" w:eastAsia="Calibri" w:hAnsi="Times New Roman" w:cs="Times New Roman"/>
          <w:sz w:val="28"/>
          <w:szCs w:val="28"/>
        </w:rPr>
        <w:t xml:space="preserve">троки с 03 по стр. 27 по гр. 1, 2 </w:t>
      </w:r>
      <w:r w:rsidR="004D2EB6" w:rsidRPr="00DC3FF9">
        <w:rPr>
          <w:rFonts w:ascii="Times New Roman" w:eastAsia="Calibri" w:hAnsi="Times New Roman" w:cs="Times New Roman"/>
          <w:noProof/>
          <w:sz w:val="28"/>
          <w:szCs w:val="28"/>
          <w:lang w:eastAsia="ru-RU"/>
        </w:rPr>
        <w:drawing>
          <wp:inline distT="0" distB="0" distL="0" distR="0" wp14:anchorId="072BE9C6" wp14:editId="3AB40F6C">
            <wp:extent cx="142875" cy="171450"/>
            <wp:effectExtent l="0" t="0" r="9525" b="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D2EB6" w:rsidRPr="00DC3FF9">
        <w:rPr>
          <w:rFonts w:ascii="Times New Roman" w:eastAsia="Calibri" w:hAnsi="Times New Roman" w:cs="Times New Roman"/>
          <w:sz w:val="28"/>
          <w:szCs w:val="28"/>
        </w:rPr>
        <w:t xml:space="preserve"> 0;</w:t>
      </w:r>
    </w:p>
    <w:p w:rsidR="004D2EB6" w:rsidRPr="00DC3FF9" w:rsidRDefault="004D2EB6" w:rsidP="00DB135F">
      <w:pPr>
        <w:widowControl w:val="0"/>
        <w:numPr>
          <w:ilvl w:val="0"/>
          <w:numId w:val="14"/>
        </w:numPr>
        <w:autoSpaceDE w:val="0"/>
        <w:autoSpaceDN w:val="0"/>
        <w:adjustRightInd w:val="0"/>
        <w:spacing w:after="0" w:line="360" w:lineRule="auto"/>
        <w:ind w:left="992" w:hanging="425"/>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03 – стр. 05 по гр. 1 </w:t>
      </w:r>
      <w:r w:rsidRPr="00DC3FF9">
        <w:rPr>
          <w:rFonts w:ascii="Times New Roman" w:eastAsia="Calibri" w:hAnsi="Times New Roman" w:cs="Times New Roman"/>
          <w:noProof/>
          <w:sz w:val="28"/>
          <w:szCs w:val="28"/>
          <w:lang w:eastAsia="ru-RU"/>
        </w:rPr>
        <w:drawing>
          <wp:inline distT="0" distB="0" distL="0" distR="0" wp14:anchorId="78739874" wp14:editId="05AC9F71">
            <wp:extent cx="142875" cy="171450"/>
            <wp:effectExtent l="0" t="0" r="9525" b="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03 – стр. 05 по гр. 2;</w:t>
      </w:r>
    </w:p>
    <w:p w:rsidR="004D2EB6" w:rsidRPr="00DC3FF9" w:rsidRDefault="004D2EB6" w:rsidP="00DB135F">
      <w:pPr>
        <w:widowControl w:val="0"/>
        <w:numPr>
          <w:ilvl w:val="0"/>
          <w:numId w:val="14"/>
        </w:numPr>
        <w:autoSpaceDE w:val="0"/>
        <w:autoSpaceDN w:val="0"/>
        <w:adjustRightInd w:val="0"/>
        <w:spacing w:after="0" w:line="360" w:lineRule="auto"/>
        <w:ind w:left="992" w:hanging="425"/>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03 – стр. 12 по гр. 1 </w:t>
      </w:r>
      <w:r w:rsidRPr="00DC3FF9">
        <w:rPr>
          <w:rFonts w:ascii="Times New Roman" w:eastAsia="Calibri" w:hAnsi="Times New Roman" w:cs="Times New Roman"/>
          <w:noProof/>
          <w:sz w:val="28"/>
          <w:szCs w:val="28"/>
          <w:lang w:eastAsia="ru-RU"/>
        </w:rPr>
        <w:drawing>
          <wp:inline distT="0" distB="0" distL="0" distR="0" wp14:anchorId="62ABB467" wp14:editId="7034B6FF">
            <wp:extent cx="142875" cy="171450"/>
            <wp:effectExtent l="0" t="0" r="9525" b="0"/>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03 – стр. 12 по гр. 2;</w:t>
      </w:r>
    </w:p>
    <w:p w:rsidR="004D2EB6" w:rsidRPr="00DC3FF9" w:rsidRDefault="004D2EB6" w:rsidP="00DB135F">
      <w:pPr>
        <w:widowControl w:val="0"/>
        <w:numPr>
          <w:ilvl w:val="0"/>
          <w:numId w:val="14"/>
        </w:numPr>
        <w:autoSpaceDE w:val="0"/>
        <w:autoSpaceDN w:val="0"/>
        <w:adjustRightInd w:val="0"/>
        <w:spacing w:after="0" w:line="360" w:lineRule="auto"/>
        <w:ind w:left="992" w:hanging="425"/>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05 – стр. 06 – стр. 07 по гр. 1 </w:t>
      </w:r>
      <w:r w:rsidRPr="00DC3FF9">
        <w:rPr>
          <w:rFonts w:ascii="Times New Roman" w:eastAsia="Calibri" w:hAnsi="Times New Roman" w:cs="Times New Roman"/>
          <w:noProof/>
          <w:sz w:val="28"/>
          <w:szCs w:val="28"/>
          <w:lang w:eastAsia="ru-RU"/>
        </w:rPr>
        <w:drawing>
          <wp:inline distT="0" distB="0" distL="0" distR="0" wp14:anchorId="611A157B" wp14:editId="40B6E840">
            <wp:extent cx="142875" cy="171450"/>
            <wp:effectExtent l="0" t="0" r="9525" b="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05 – стр. 06 – стр. 07 по гр. 2;</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proofErr w:type="gramStart"/>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13 – стр. 15 – стр. 18 – стр. 19 по гр. 1 </w:t>
      </w:r>
      <w:r w:rsidRPr="00DC3FF9">
        <w:rPr>
          <w:rFonts w:ascii="Times New Roman" w:eastAsia="Calibri" w:hAnsi="Times New Roman" w:cs="Times New Roman"/>
          <w:noProof/>
          <w:sz w:val="28"/>
          <w:szCs w:val="28"/>
          <w:lang w:eastAsia="ru-RU"/>
        </w:rPr>
        <w:drawing>
          <wp:inline distT="0" distB="0" distL="0" distR="0" wp14:anchorId="6C7CD37C" wp14:editId="0BCA3968">
            <wp:extent cx="142875" cy="171450"/>
            <wp:effectExtent l="0" t="0" r="9525"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13</w:t>
      </w:r>
      <w:r w:rsidR="00EE0301">
        <w:rPr>
          <w:rFonts w:ascii="Times New Roman" w:eastAsia="Calibri" w:hAnsi="Times New Roman" w:cs="Times New Roman"/>
          <w:sz w:val="28"/>
          <w:szCs w:val="28"/>
        </w:rPr>
        <w:t xml:space="preserve"> – стр. 15 – стр. 18 – стр. 19 </w:t>
      </w:r>
      <w:r w:rsidRPr="00DC3FF9">
        <w:rPr>
          <w:rFonts w:ascii="Times New Roman" w:eastAsia="Calibri" w:hAnsi="Times New Roman" w:cs="Times New Roman"/>
          <w:sz w:val="28"/>
          <w:szCs w:val="28"/>
        </w:rPr>
        <w:t>по гр. 2;</w:t>
      </w:r>
      <w:proofErr w:type="gramEnd"/>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13 – стр. 25 по гр. 1 </w:t>
      </w:r>
      <w:r w:rsidRPr="00DC3FF9">
        <w:rPr>
          <w:rFonts w:ascii="Times New Roman" w:eastAsia="Calibri" w:hAnsi="Times New Roman" w:cs="Times New Roman"/>
          <w:noProof/>
          <w:sz w:val="28"/>
          <w:szCs w:val="28"/>
          <w:lang w:eastAsia="ru-RU"/>
        </w:rPr>
        <w:drawing>
          <wp:inline distT="0" distB="0" distL="0" distR="0" wp14:anchorId="6808F9E9" wp14:editId="3B684326">
            <wp:extent cx="142875" cy="171450"/>
            <wp:effectExtent l="0" t="0" r="9525" b="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13 – стр. 25 по гр. 2;</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19 – стр. 20 по гр. 1 </w:t>
      </w:r>
      <w:r w:rsidRPr="00DC3FF9">
        <w:rPr>
          <w:rFonts w:ascii="Times New Roman" w:eastAsia="Calibri" w:hAnsi="Times New Roman" w:cs="Times New Roman"/>
          <w:noProof/>
          <w:sz w:val="28"/>
          <w:szCs w:val="28"/>
          <w:lang w:eastAsia="ru-RU"/>
        </w:rPr>
        <w:drawing>
          <wp:inline distT="0" distB="0" distL="0" distR="0" wp14:anchorId="29E4EB0A" wp14:editId="4E199721">
            <wp:extent cx="142875" cy="171450"/>
            <wp:effectExtent l="0" t="0" r="9525"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19 – стр. 20 по гр. 2;</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26 – стр. 27 по гр. 1 </w:t>
      </w:r>
      <w:r w:rsidRPr="00DC3FF9">
        <w:rPr>
          <w:rFonts w:ascii="Times New Roman" w:eastAsia="Calibri" w:hAnsi="Times New Roman" w:cs="Times New Roman"/>
          <w:noProof/>
          <w:sz w:val="28"/>
          <w:szCs w:val="28"/>
          <w:lang w:eastAsia="ru-RU"/>
        </w:rPr>
        <w:drawing>
          <wp:inline distT="0" distB="0" distL="0" distR="0" wp14:anchorId="46C7A52E" wp14:editId="7418A788">
            <wp:extent cx="142875" cy="171450"/>
            <wp:effectExtent l="0" t="0" r="9525" b="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26 – стр. 27 по гр. 2;</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тр. 33 гр. 1, 2 = стр. 30 – стр. 31 – стр. 32 по гр. 1, 2;</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троки 30, 31, 32, 34, 35 по гр. 1, 2 </w:t>
      </w:r>
      <w:r w:rsidRPr="00DC3FF9">
        <w:rPr>
          <w:rFonts w:ascii="Times New Roman" w:eastAsia="Calibri" w:hAnsi="Times New Roman" w:cs="Times New Roman"/>
          <w:noProof/>
          <w:sz w:val="28"/>
          <w:szCs w:val="28"/>
          <w:lang w:eastAsia="ru-RU"/>
        </w:rPr>
        <w:drawing>
          <wp:inline distT="0" distB="0" distL="0" distR="0" wp14:anchorId="70DFF3BB" wp14:editId="5A96395B">
            <wp:extent cx="142875" cy="171450"/>
            <wp:effectExtent l="0" t="0" r="9525" b="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0;</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36 гр. 1, 2 </w:t>
      </w:r>
      <w:r w:rsidRPr="00DC3FF9">
        <w:rPr>
          <w:rFonts w:ascii="Times New Roman" w:eastAsia="Calibri" w:hAnsi="Times New Roman" w:cs="Times New Roman"/>
          <w:noProof/>
          <w:sz w:val="28"/>
          <w:szCs w:val="28"/>
          <w:lang w:eastAsia="ru-RU"/>
        </w:rPr>
        <w:drawing>
          <wp:inline distT="0" distB="0" distL="0" distR="0" wp14:anchorId="50232B9A" wp14:editId="704CA116">
            <wp:extent cx="142875" cy="171450"/>
            <wp:effectExtent l="0" t="0" r="9525"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37 + стр. 39 + стр. 41 по гр. 1, 2;</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37 гр. 1, 2 </w:t>
      </w:r>
      <w:r w:rsidRPr="00DC3FF9">
        <w:rPr>
          <w:rFonts w:ascii="Times New Roman" w:eastAsia="Calibri" w:hAnsi="Times New Roman" w:cs="Times New Roman"/>
          <w:noProof/>
          <w:sz w:val="28"/>
          <w:szCs w:val="28"/>
          <w:lang w:eastAsia="ru-RU"/>
        </w:rPr>
        <w:drawing>
          <wp:inline distT="0" distB="0" distL="0" distR="0" wp14:anchorId="46CCC9A5" wp14:editId="39609423">
            <wp:extent cx="142875" cy="171450"/>
            <wp:effectExtent l="0" t="0" r="9525"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38 гр. 1, 2;</w:t>
      </w:r>
    </w:p>
    <w:p w:rsidR="004D2EB6" w:rsidRPr="00DC3FF9" w:rsidRDefault="004D2EB6" w:rsidP="005C3F10">
      <w:pPr>
        <w:widowControl w:val="0"/>
        <w:numPr>
          <w:ilvl w:val="0"/>
          <w:numId w:val="14"/>
        </w:numPr>
        <w:autoSpaceDE w:val="0"/>
        <w:autoSpaceDN w:val="0"/>
        <w:adjustRightInd w:val="0"/>
        <w:spacing w:after="0" w:line="360" w:lineRule="auto"/>
        <w:ind w:left="992" w:hanging="425"/>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39 гр. 1, 2 </w:t>
      </w:r>
      <w:r w:rsidRPr="00DC3FF9">
        <w:rPr>
          <w:rFonts w:ascii="Times New Roman" w:eastAsia="Calibri" w:hAnsi="Times New Roman" w:cs="Times New Roman"/>
          <w:noProof/>
          <w:sz w:val="28"/>
          <w:szCs w:val="28"/>
          <w:lang w:eastAsia="ru-RU"/>
        </w:rPr>
        <w:drawing>
          <wp:inline distT="0" distB="0" distL="0" distR="0" wp14:anchorId="491FCA59" wp14:editId="63A284AF">
            <wp:extent cx="142875" cy="171450"/>
            <wp:effectExtent l="0" t="0" r="9525"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40 гр. 1, 2;</w:t>
      </w:r>
    </w:p>
    <w:p w:rsidR="004D2EB6" w:rsidRPr="00DC3FF9" w:rsidRDefault="004D2EB6" w:rsidP="005C3F10">
      <w:pPr>
        <w:widowControl w:val="0"/>
        <w:numPr>
          <w:ilvl w:val="0"/>
          <w:numId w:val="14"/>
        </w:numPr>
        <w:autoSpaceDE w:val="0"/>
        <w:autoSpaceDN w:val="0"/>
        <w:adjustRightInd w:val="0"/>
        <w:spacing w:after="0" w:line="360" w:lineRule="auto"/>
        <w:ind w:left="992" w:hanging="425"/>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42 гр. 1 </w:t>
      </w:r>
      <w:r w:rsidRPr="00DC3FF9">
        <w:rPr>
          <w:rFonts w:ascii="Times New Roman" w:eastAsia="Calibri" w:hAnsi="Times New Roman" w:cs="Times New Roman"/>
          <w:noProof/>
          <w:sz w:val="28"/>
          <w:szCs w:val="28"/>
          <w:lang w:eastAsia="ru-RU"/>
        </w:rPr>
        <w:drawing>
          <wp:inline distT="0" distB="0" distL="0" distR="0" wp14:anchorId="6CC90AEF" wp14:editId="77B55919">
            <wp:extent cx="142875" cy="171450"/>
            <wp:effectExtent l="0" t="0" r="9525"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43 + стр. 48 + стр. 49 + стр. 50 + стр. 12 гр. 1;</w:t>
      </w:r>
    </w:p>
    <w:p w:rsidR="004D2EB6" w:rsidRPr="00DC3FF9" w:rsidRDefault="004D2EB6" w:rsidP="005C3F10">
      <w:pPr>
        <w:widowControl w:val="0"/>
        <w:numPr>
          <w:ilvl w:val="0"/>
          <w:numId w:val="14"/>
        </w:numPr>
        <w:autoSpaceDE w:val="0"/>
        <w:autoSpaceDN w:val="0"/>
        <w:adjustRightInd w:val="0"/>
        <w:spacing w:after="0" w:line="360" w:lineRule="auto"/>
        <w:ind w:left="992" w:hanging="425"/>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42 гр. 2 </w:t>
      </w:r>
      <w:r w:rsidRPr="00DC3FF9">
        <w:rPr>
          <w:rFonts w:ascii="Times New Roman" w:eastAsia="Calibri" w:hAnsi="Times New Roman" w:cs="Times New Roman"/>
          <w:noProof/>
          <w:sz w:val="28"/>
          <w:szCs w:val="28"/>
          <w:lang w:eastAsia="ru-RU"/>
        </w:rPr>
        <w:drawing>
          <wp:inline distT="0" distB="0" distL="0" distR="0" wp14:anchorId="0328120A" wp14:editId="3348CA26">
            <wp:extent cx="142875" cy="171450"/>
            <wp:effectExtent l="0" t="0" r="9525"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43 + стр. 48 + стр. 49 + стр. 50 гр. 2;</w:t>
      </w:r>
    </w:p>
    <w:p w:rsidR="004D2EB6" w:rsidRPr="00DC3FF9" w:rsidRDefault="004D2EB6" w:rsidP="005C3F10">
      <w:pPr>
        <w:widowControl w:val="0"/>
        <w:numPr>
          <w:ilvl w:val="0"/>
          <w:numId w:val="14"/>
        </w:numPr>
        <w:autoSpaceDE w:val="0"/>
        <w:autoSpaceDN w:val="0"/>
        <w:adjustRightInd w:val="0"/>
        <w:spacing w:after="0" w:line="360" w:lineRule="auto"/>
        <w:ind w:left="992" w:hanging="425"/>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43 гр. 1, 2 </w:t>
      </w:r>
      <w:r w:rsidRPr="00DC3FF9">
        <w:rPr>
          <w:rFonts w:ascii="Times New Roman" w:eastAsia="Calibri" w:hAnsi="Times New Roman" w:cs="Times New Roman"/>
          <w:noProof/>
          <w:sz w:val="28"/>
          <w:szCs w:val="28"/>
          <w:lang w:eastAsia="ru-RU"/>
        </w:rPr>
        <w:drawing>
          <wp:inline distT="0" distB="0" distL="0" distR="0" wp14:anchorId="0A7FD659" wp14:editId="654EC3D6">
            <wp:extent cx="142875" cy="171450"/>
            <wp:effectExtent l="0" t="0" r="9525"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44 + стр. 45 + стр. 46 + стр. 47 гр. 1, 2;</w:t>
      </w:r>
    </w:p>
    <w:p w:rsidR="004D2EB6" w:rsidRPr="00DC3FF9" w:rsidRDefault="004D2EB6" w:rsidP="005C3F10">
      <w:pPr>
        <w:widowControl w:val="0"/>
        <w:numPr>
          <w:ilvl w:val="0"/>
          <w:numId w:val="14"/>
        </w:numPr>
        <w:autoSpaceDE w:val="0"/>
        <w:autoSpaceDN w:val="0"/>
        <w:adjustRightInd w:val="0"/>
        <w:spacing w:after="0" w:line="360" w:lineRule="auto"/>
        <w:ind w:left="992" w:hanging="425"/>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троки с 36 по 50 по гр. 1, 2 </w:t>
      </w:r>
      <w:r w:rsidRPr="00DC3FF9">
        <w:rPr>
          <w:rFonts w:ascii="Times New Roman" w:eastAsia="Calibri" w:hAnsi="Times New Roman" w:cs="Times New Roman"/>
          <w:noProof/>
          <w:sz w:val="28"/>
          <w:szCs w:val="28"/>
          <w:lang w:eastAsia="ru-RU"/>
        </w:rPr>
        <w:drawing>
          <wp:inline distT="0" distB="0" distL="0" distR="0" wp14:anchorId="19BBC8BA" wp14:editId="54105532">
            <wp:extent cx="142875" cy="171450"/>
            <wp:effectExtent l="0" t="0" r="9525"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0;</w:t>
      </w:r>
    </w:p>
    <w:p w:rsidR="004D2EB6" w:rsidRPr="00DC3FF9" w:rsidRDefault="004D2EB6" w:rsidP="005C3F10">
      <w:pPr>
        <w:widowControl w:val="0"/>
        <w:numPr>
          <w:ilvl w:val="0"/>
          <w:numId w:val="14"/>
        </w:numPr>
        <w:autoSpaceDE w:val="0"/>
        <w:autoSpaceDN w:val="0"/>
        <w:adjustRightInd w:val="0"/>
        <w:spacing w:after="0" w:line="360" w:lineRule="auto"/>
        <w:ind w:left="992" w:hanging="425"/>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тр. 52 = сумме строк с 53 по 62 по гр. с 1 по 7;</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тр. 51 + стр. 52 + стр. 63) гр. 2 = стр. 05 гр. 1;</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тр. 51 + стр. 52 + стр. 63) гр. 4 = стр. 19 гр. 1;</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тр. 51 + стр. 52 + стр. 63) гр. 6 = стр. 26 гр. 1;</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тр. 51 + стр. 52 + стр. 63) гр. 3 = стр. 05 гр. 2;</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тр. 51 + стр. 52 + стр. 63) гр. 5 = стр. 19 гр. 2;</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тр. 51 + стр. 52 + стр. 63) гр. 7 = стр. 26 гр. 2;</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с 51 по 63 по гр. 2 </w:t>
      </w:r>
      <w:r w:rsidRPr="00DC3FF9">
        <w:rPr>
          <w:rFonts w:ascii="Times New Roman" w:eastAsia="Calibri" w:hAnsi="Times New Roman" w:cs="Times New Roman"/>
          <w:noProof/>
          <w:sz w:val="28"/>
          <w:szCs w:val="28"/>
          <w:lang w:eastAsia="ru-RU"/>
        </w:rPr>
        <w:drawing>
          <wp:inline distT="0" distB="0" distL="0" distR="0" wp14:anchorId="11A13FE6" wp14:editId="721D2122">
            <wp:extent cx="142875" cy="171450"/>
            <wp:effectExtent l="0" t="0" r="9525"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с 51 по 63 по гр. 3;</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с 51 по 63 по гр. 4 </w:t>
      </w:r>
      <w:r w:rsidRPr="00DC3FF9">
        <w:rPr>
          <w:rFonts w:ascii="Times New Roman" w:eastAsia="Calibri" w:hAnsi="Times New Roman" w:cs="Times New Roman"/>
          <w:noProof/>
          <w:sz w:val="28"/>
          <w:szCs w:val="28"/>
          <w:lang w:eastAsia="ru-RU"/>
        </w:rPr>
        <w:drawing>
          <wp:inline distT="0" distB="0" distL="0" distR="0" wp14:anchorId="628D1999" wp14:editId="5A1BF359">
            <wp:extent cx="142875" cy="171450"/>
            <wp:effectExtent l="0" t="0" r="9525"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с 51 по 63 по гр. 5;</w:t>
      </w:r>
    </w:p>
    <w:p w:rsidR="004D2EB6" w:rsidRPr="00DC3FF9" w:rsidRDefault="004D2EB6" w:rsidP="00DC3FF9">
      <w:pPr>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w:t>
      </w:r>
      <w:r w:rsidR="002E5E8F">
        <w:rPr>
          <w:rFonts w:ascii="Times New Roman" w:eastAsia="Calibri" w:hAnsi="Times New Roman" w:cs="Times New Roman"/>
          <w:sz w:val="28"/>
          <w:szCs w:val="28"/>
        </w:rPr>
        <w:t>С</w:t>
      </w:r>
      <w:r w:rsidRPr="00DC3FF9">
        <w:rPr>
          <w:rFonts w:ascii="Times New Roman" w:eastAsia="Calibri" w:hAnsi="Times New Roman" w:cs="Times New Roman"/>
          <w:sz w:val="28"/>
          <w:szCs w:val="28"/>
        </w:rPr>
        <w:t xml:space="preserve">тр. с 51 по 63 по гр. 6 </w:t>
      </w:r>
      <w:r w:rsidRPr="00DC3FF9">
        <w:rPr>
          <w:rFonts w:ascii="Times New Roman" w:eastAsia="Calibri" w:hAnsi="Times New Roman" w:cs="Times New Roman"/>
          <w:noProof/>
          <w:sz w:val="28"/>
          <w:szCs w:val="28"/>
          <w:lang w:eastAsia="ru-RU"/>
        </w:rPr>
        <w:drawing>
          <wp:inline distT="0" distB="0" distL="0" distR="0" wp14:anchorId="7D538554" wp14:editId="082EEC38">
            <wp:extent cx="142875" cy="171450"/>
            <wp:effectExtent l="0" t="0" r="9525"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стр. с 51 по 63 по гр. 7;</w:t>
      </w:r>
    </w:p>
    <w:p w:rsidR="004D2EB6" w:rsidRDefault="002E5E8F" w:rsidP="00DB135F">
      <w:pPr>
        <w:widowControl w:val="0"/>
        <w:numPr>
          <w:ilvl w:val="0"/>
          <w:numId w:val="14"/>
        </w:numPr>
        <w:autoSpaceDE w:val="0"/>
        <w:autoSpaceDN w:val="0"/>
        <w:adjustRightInd w:val="0"/>
        <w:spacing w:after="0" w:line="36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4D2EB6" w:rsidRPr="00DC3FF9">
        <w:rPr>
          <w:rFonts w:ascii="Times New Roman" w:eastAsia="Calibri" w:hAnsi="Times New Roman" w:cs="Times New Roman"/>
          <w:sz w:val="28"/>
          <w:szCs w:val="28"/>
        </w:rPr>
        <w:t xml:space="preserve">тр. с 51 по 63 по гр. с 1 по 7 </w:t>
      </w:r>
      <w:r w:rsidR="004D2EB6" w:rsidRPr="00DC3FF9">
        <w:rPr>
          <w:rFonts w:ascii="Times New Roman" w:eastAsia="Calibri" w:hAnsi="Times New Roman" w:cs="Times New Roman"/>
          <w:noProof/>
          <w:sz w:val="28"/>
          <w:szCs w:val="28"/>
          <w:lang w:eastAsia="ru-RU"/>
        </w:rPr>
        <w:drawing>
          <wp:inline distT="0" distB="0" distL="0" distR="0" wp14:anchorId="0B28C7D6" wp14:editId="368705A7">
            <wp:extent cx="142875" cy="171450"/>
            <wp:effectExtent l="0" t="0" r="9525"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4D2EB6" w:rsidRPr="00DC3FF9">
        <w:rPr>
          <w:rFonts w:ascii="Times New Roman" w:eastAsia="Calibri" w:hAnsi="Times New Roman" w:cs="Times New Roman"/>
          <w:sz w:val="28"/>
          <w:szCs w:val="28"/>
        </w:rPr>
        <w:t xml:space="preserve"> 0.</w:t>
      </w:r>
    </w:p>
    <w:p w:rsidR="007D3784" w:rsidRPr="00DC3FF9" w:rsidRDefault="007D3784" w:rsidP="00DB135F">
      <w:pPr>
        <w:widowControl w:val="0"/>
        <w:autoSpaceDE w:val="0"/>
        <w:autoSpaceDN w:val="0"/>
        <w:adjustRightInd w:val="0"/>
        <w:spacing w:after="0" w:line="360" w:lineRule="auto"/>
        <w:ind w:left="993"/>
        <w:jc w:val="both"/>
        <w:rPr>
          <w:rFonts w:ascii="Times New Roman" w:eastAsia="Calibri" w:hAnsi="Times New Roman" w:cs="Times New Roman"/>
          <w:sz w:val="28"/>
          <w:szCs w:val="28"/>
        </w:rPr>
      </w:pPr>
    </w:p>
    <w:p w:rsidR="002C78B4" w:rsidRDefault="002C78B4">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4D2EB6" w:rsidRPr="00DC3FF9" w:rsidRDefault="004D2EB6">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lastRenderedPageBreak/>
        <w:t>2.4. Ф</w:t>
      </w:r>
      <w:r w:rsidR="003B356A" w:rsidRPr="00DC3FF9">
        <w:rPr>
          <w:rFonts w:ascii="Times New Roman" w:eastAsia="Times New Roman" w:hAnsi="Times New Roman" w:cs="Times New Roman"/>
          <w:b/>
          <w:sz w:val="28"/>
          <w:szCs w:val="28"/>
          <w:lang w:eastAsia="ru-RU"/>
        </w:rPr>
        <w:t>орма</w:t>
      </w:r>
      <w:r w:rsidRPr="00DC3FF9">
        <w:rPr>
          <w:rFonts w:ascii="Times New Roman" w:eastAsia="Times New Roman" w:hAnsi="Times New Roman" w:cs="Times New Roman"/>
          <w:b/>
          <w:sz w:val="28"/>
          <w:szCs w:val="28"/>
          <w:lang w:eastAsia="ru-RU"/>
        </w:rPr>
        <w:t xml:space="preserve"> № П</w:t>
      </w:r>
      <w:r w:rsidR="00790B93" w:rsidRPr="00790B93">
        <w:rPr>
          <w:rFonts w:ascii="Times New Roman" w:eastAsia="Times New Roman" w:hAnsi="Times New Roman" w:cs="Times New Roman"/>
          <w:sz w:val="28"/>
          <w:szCs w:val="28"/>
          <w:lang w:eastAsia="ru-RU"/>
        </w:rPr>
        <w:t>-</w:t>
      </w:r>
      <w:r w:rsidRPr="00DC3FF9">
        <w:rPr>
          <w:rFonts w:ascii="Times New Roman" w:eastAsia="Times New Roman" w:hAnsi="Times New Roman" w:cs="Times New Roman"/>
          <w:b/>
          <w:sz w:val="28"/>
          <w:szCs w:val="28"/>
          <w:lang w:eastAsia="ru-RU"/>
        </w:rPr>
        <w:t>4 «С</w:t>
      </w:r>
      <w:r w:rsidR="003B356A" w:rsidRPr="00DC3FF9">
        <w:rPr>
          <w:rFonts w:ascii="Times New Roman" w:eastAsia="Times New Roman" w:hAnsi="Times New Roman" w:cs="Times New Roman"/>
          <w:b/>
          <w:sz w:val="28"/>
          <w:szCs w:val="28"/>
          <w:lang w:eastAsia="ru-RU"/>
        </w:rPr>
        <w:t>ведения о численности</w:t>
      </w:r>
      <w:r w:rsidR="003B356A">
        <w:rPr>
          <w:rFonts w:ascii="Times New Roman" w:eastAsia="Times New Roman" w:hAnsi="Times New Roman" w:cs="Times New Roman"/>
          <w:b/>
          <w:sz w:val="28"/>
          <w:szCs w:val="28"/>
          <w:lang w:eastAsia="ru-RU"/>
        </w:rPr>
        <w:t xml:space="preserve"> </w:t>
      </w:r>
      <w:r w:rsidR="003B356A">
        <w:rPr>
          <w:rFonts w:ascii="Times New Roman" w:eastAsia="Times New Roman" w:hAnsi="Times New Roman" w:cs="Times New Roman"/>
          <w:b/>
          <w:sz w:val="28"/>
          <w:szCs w:val="28"/>
          <w:lang w:eastAsia="ru-RU"/>
        </w:rPr>
        <w:br/>
      </w:r>
      <w:r w:rsidR="003B356A" w:rsidRPr="00DC3FF9">
        <w:rPr>
          <w:rFonts w:ascii="Times New Roman" w:eastAsia="Times New Roman" w:hAnsi="Times New Roman" w:cs="Times New Roman"/>
          <w:b/>
          <w:sz w:val="28"/>
          <w:szCs w:val="28"/>
          <w:lang w:eastAsia="ru-RU"/>
        </w:rPr>
        <w:t>и заработной</w:t>
      </w:r>
      <w:r w:rsidR="003B356A">
        <w:rPr>
          <w:rFonts w:ascii="Times New Roman" w:eastAsia="Times New Roman" w:hAnsi="Times New Roman" w:cs="Times New Roman"/>
          <w:b/>
          <w:sz w:val="28"/>
          <w:szCs w:val="28"/>
          <w:lang w:eastAsia="ru-RU"/>
        </w:rPr>
        <w:t xml:space="preserve"> </w:t>
      </w:r>
      <w:r w:rsidR="003B356A" w:rsidRPr="00DC3FF9">
        <w:rPr>
          <w:rFonts w:ascii="Times New Roman" w:eastAsia="Times New Roman" w:hAnsi="Times New Roman" w:cs="Times New Roman"/>
          <w:b/>
          <w:sz w:val="28"/>
          <w:szCs w:val="28"/>
          <w:lang w:eastAsia="ru-RU"/>
        </w:rPr>
        <w:t>плате работников</w:t>
      </w:r>
      <w:r w:rsidRPr="00DC3FF9">
        <w:rPr>
          <w:rFonts w:ascii="Times New Roman" w:eastAsia="Times New Roman" w:hAnsi="Times New Roman" w:cs="Times New Roman"/>
          <w:b/>
          <w:sz w:val="28"/>
          <w:szCs w:val="28"/>
          <w:lang w:eastAsia="ru-RU"/>
        </w:rPr>
        <w:t>»</w:t>
      </w:r>
    </w:p>
    <w:p w:rsidR="004D2EB6" w:rsidRPr="00DC3FF9" w:rsidRDefault="004D2EB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74. В дополнение к разделу I «Общие положения»</w:t>
      </w:r>
      <w:r w:rsidR="00A6142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необходимо учитывать следующее.</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74.1</w:t>
      </w:r>
      <w:r w:rsidR="003403E4" w:rsidRPr="00DC3FF9">
        <w:rPr>
          <w:rFonts w:ascii="Times New Roman" w:eastAsia="Calibri" w:hAnsi="Times New Roman" w:cs="Times New Roman"/>
          <w:sz w:val="28"/>
          <w:szCs w:val="28"/>
        </w:rPr>
        <w:t xml:space="preserve">. </w:t>
      </w:r>
      <w:proofErr w:type="gramStart"/>
      <w:r w:rsidR="00365680" w:rsidRPr="00DC3FF9">
        <w:rPr>
          <w:rFonts w:ascii="Times New Roman" w:eastAsia="Calibri" w:hAnsi="Times New Roman" w:cs="Times New Roman"/>
          <w:sz w:val="28"/>
          <w:szCs w:val="28"/>
        </w:rPr>
        <w:t>Данные</w:t>
      </w:r>
      <w:r w:rsidRPr="00DC3FF9">
        <w:rPr>
          <w:rFonts w:ascii="Times New Roman" w:eastAsia="Calibri" w:hAnsi="Times New Roman" w:cs="Times New Roman"/>
          <w:sz w:val="28"/>
          <w:szCs w:val="28"/>
        </w:rPr>
        <w:t xml:space="preserve"> о численности и заработной плате работников в форме</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 </w:t>
      </w:r>
      <w:r w:rsidRPr="00790B93">
        <w:rPr>
          <w:rFonts w:ascii="Times New Roman" w:eastAsia="Calibri" w:hAnsi="Times New Roman" w:cs="Times New Roman"/>
          <w:sz w:val="28"/>
          <w:szCs w:val="28"/>
        </w:rPr>
        <w:t>П</w:t>
      </w:r>
      <w:r w:rsidR="00790B93" w:rsidRPr="00790B93">
        <w:rPr>
          <w:rFonts w:ascii="Times New Roman" w:eastAsia="Calibri" w:hAnsi="Times New Roman" w:cs="Times New Roman"/>
          <w:b/>
          <w:sz w:val="28"/>
          <w:szCs w:val="28"/>
        </w:rPr>
        <w:t>-</w:t>
      </w:r>
      <w:r w:rsidRPr="00DC3FF9">
        <w:rPr>
          <w:rFonts w:ascii="Times New Roman" w:eastAsia="Calibri" w:hAnsi="Times New Roman" w:cs="Times New Roman"/>
          <w:sz w:val="28"/>
          <w:szCs w:val="28"/>
        </w:rPr>
        <w:t>4</w:t>
      </w:r>
      <w:r w:rsidR="00EE030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за отчетный месяц заполняют юридические лица – коммерческие организации, не являющиеся субъектами малого предпринимательства,</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и некоммерческие организации, кроме организаций,</w:t>
      </w:r>
      <w:r w:rsidR="00EE030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у которых средняя численность работников в течение двух предыдущих лет не превышает</w:t>
      </w:r>
      <w:r w:rsidR="00AC3E59" w:rsidRPr="00DC3FF9">
        <w:rPr>
          <w:rFonts w:ascii="Times New Roman" w:eastAsia="Calibri" w:hAnsi="Times New Roman" w:cs="Times New Roman"/>
          <w:sz w:val="28"/>
          <w:szCs w:val="28"/>
        </w:rPr>
        <w:br/>
      </w:r>
      <w:r w:rsidRPr="00DC3FF9">
        <w:rPr>
          <w:rFonts w:ascii="Times New Roman" w:eastAsia="Calibri" w:hAnsi="Times New Roman" w:cs="Times New Roman"/>
          <w:sz w:val="28"/>
          <w:szCs w:val="28"/>
        </w:rPr>
        <w:t>15 человек, включая работающих по совместительству и договорам гражданс</w:t>
      </w:r>
      <w:r w:rsidR="00AC3E59" w:rsidRPr="00DC3FF9">
        <w:rPr>
          <w:rFonts w:ascii="Times New Roman" w:eastAsia="Calibri" w:hAnsi="Times New Roman" w:cs="Times New Roman"/>
          <w:sz w:val="28"/>
          <w:szCs w:val="28"/>
        </w:rPr>
        <w:t xml:space="preserve">ко-правового характера, </w:t>
      </w:r>
      <w:r w:rsidRPr="00DC3FF9">
        <w:rPr>
          <w:rFonts w:ascii="Times New Roman" w:eastAsia="Calibri" w:hAnsi="Times New Roman" w:cs="Times New Roman"/>
          <w:sz w:val="28"/>
          <w:szCs w:val="28"/>
        </w:rPr>
        <w:t>и годовой оборот организации в течение двух предыдущих ле</w:t>
      </w:r>
      <w:r w:rsidR="00AC3E59" w:rsidRPr="00DC3FF9">
        <w:rPr>
          <w:rFonts w:ascii="Times New Roman" w:eastAsia="Calibri" w:hAnsi="Times New Roman" w:cs="Times New Roman"/>
          <w:sz w:val="28"/>
          <w:szCs w:val="28"/>
        </w:rPr>
        <w:t>т не</w:t>
      </w:r>
      <w:proofErr w:type="gramEnd"/>
      <w:r w:rsidR="00AC3E59" w:rsidRPr="00DC3FF9">
        <w:rPr>
          <w:rFonts w:ascii="Times New Roman" w:eastAsia="Calibri" w:hAnsi="Times New Roman" w:cs="Times New Roman"/>
          <w:sz w:val="28"/>
          <w:szCs w:val="28"/>
        </w:rPr>
        <w:t xml:space="preserve"> превышает 800 </w:t>
      </w:r>
      <w:proofErr w:type="gramStart"/>
      <w:r w:rsidR="00AC3E59" w:rsidRPr="00DC3FF9">
        <w:rPr>
          <w:rFonts w:ascii="Times New Roman" w:eastAsia="Calibri" w:hAnsi="Times New Roman" w:cs="Times New Roman"/>
          <w:sz w:val="28"/>
          <w:szCs w:val="28"/>
        </w:rPr>
        <w:t>млн</w:t>
      </w:r>
      <w:proofErr w:type="gramEnd"/>
      <w:r w:rsidR="00AC3E59" w:rsidRPr="00DC3FF9">
        <w:rPr>
          <w:rFonts w:ascii="Times New Roman" w:eastAsia="Calibri" w:hAnsi="Times New Roman" w:cs="Times New Roman"/>
          <w:sz w:val="28"/>
          <w:szCs w:val="28"/>
        </w:rPr>
        <w:t xml:space="preserve"> рублей, </w:t>
      </w:r>
      <w:r w:rsidRPr="00DC3FF9">
        <w:rPr>
          <w:rFonts w:ascii="Times New Roman" w:eastAsia="Calibri" w:hAnsi="Times New Roman" w:cs="Times New Roman"/>
          <w:sz w:val="28"/>
          <w:szCs w:val="28"/>
        </w:rPr>
        <w:t>а также юридические лица, являющиеся владельцами лицензии на добычу полезных ископаемых, юридические лица, зарегистрированные или прошедшие реорганизацию</w:t>
      </w:r>
      <w:r w:rsidR="00EE0301">
        <w:rPr>
          <w:rFonts w:ascii="Times New Roman" w:eastAsia="Calibri" w:hAnsi="Times New Roman" w:cs="Times New Roman"/>
          <w:sz w:val="28"/>
          <w:szCs w:val="28"/>
        </w:rPr>
        <w:br/>
        <w:t xml:space="preserve">в текущем </w:t>
      </w:r>
      <w:r w:rsidRPr="00DC3FF9">
        <w:rPr>
          <w:rFonts w:ascii="Times New Roman" w:eastAsia="Calibri" w:hAnsi="Times New Roman" w:cs="Times New Roman"/>
          <w:sz w:val="28"/>
          <w:szCs w:val="28"/>
        </w:rPr>
        <w:t xml:space="preserve">или предыдущем году, </w:t>
      </w:r>
      <w:r w:rsidRPr="00DC3FF9">
        <w:rPr>
          <w:rFonts w:ascii="Times New Roman" w:eastAsia="Calibri" w:hAnsi="Times New Roman" w:cs="Times New Roman"/>
          <w:sz w:val="28"/>
          <w:szCs w:val="28"/>
        </w:rPr>
        <w:sym w:font="Symbol" w:char="F02D"/>
      </w:r>
      <w:r w:rsidRPr="00DC3FF9">
        <w:rPr>
          <w:rFonts w:ascii="Times New Roman" w:eastAsia="Calibri" w:hAnsi="Times New Roman" w:cs="Times New Roman"/>
          <w:sz w:val="28"/>
          <w:szCs w:val="28"/>
        </w:rPr>
        <w:t xml:space="preserve"> независимо от средней численности работников и объема оборота организации.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Ежеквартально, за период с начала года </w:t>
      </w:r>
      <w:r w:rsidR="001D25CB" w:rsidRPr="00DC3FF9">
        <w:rPr>
          <w:rFonts w:ascii="Times New Roman" w:eastAsia="Calibri" w:hAnsi="Times New Roman" w:cs="Times New Roman"/>
          <w:sz w:val="28"/>
          <w:szCs w:val="28"/>
        </w:rPr>
        <w:t>данные</w:t>
      </w:r>
      <w:r w:rsidRPr="00DC3FF9">
        <w:rPr>
          <w:rFonts w:ascii="Times New Roman" w:eastAsia="Calibri" w:hAnsi="Times New Roman" w:cs="Times New Roman"/>
          <w:sz w:val="28"/>
          <w:szCs w:val="28"/>
        </w:rPr>
        <w:t xml:space="preserve"> заполняют юридические лица – коммерческие организации, не являющиеся субъекта</w:t>
      </w:r>
      <w:r w:rsidR="00EE0301">
        <w:rPr>
          <w:rFonts w:ascii="Times New Roman" w:eastAsia="Calibri" w:hAnsi="Times New Roman" w:cs="Times New Roman"/>
          <w:sz w:val="28"/>
          <w:szCs w:val="28"/>
        </w:rPr>
        <w:t xml:space="preserve">ми малого предпринимательства, </w:t>
      </w:r>
      <w:r w:rsidRPr="00DC3FF9">
        <w:rPr>
          <w:rFonts w:ascii="Times New Roman" w:eastAsia="Calibri" w:hAnsi="Times New Roman" w:cs="Times New Roman"/>
          <w:sz w:val="28"/>
          <w:szCs w:val="28"/>
        </w:rPr>
        <w:t xml:space="preserve">и некоммерческие организации, средняя численность работников которых в течение двух предыдущих лет не превышает 15 человек, включая </w:t>
      </w:r>
      <w:r w:rsidR="00EE0301">
        <w:rPr>
          <w:rFonts w:ascii="Times New Roman" w:eastAsia="Calibri" w:hAnsi="Times New Roman" w:cs="Times New Roman"/>
          <w:sz w:val="28"/>
          <w:szCs w:val="28"/>
        </w:rPr>
        <w:t xml:space="preserve">работающих по совместительству </w:t>
      </w:r>
      <w:r w:rsidRPr="00DC3FF9">
        <w:rPr>
          <w:rFonts w:ascii="Times New Roman" w:eastAsia="Calibri" w:hAnsi="Times New Roman" w:cs="Times New Roman"/>
          <w:sz w:val="28"/>
          <w:szCs w:val="28"/>
        </w:rPr>
        <w:t>и договорам гражданско-правового характера, и годовой оборот организации в течение двух предыдущих лет</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не превышает 800 </w:t>
      </w:r>
      <w:proofErr w:type="gramStart"/>
      <w:r w:rsidRPr="00DC3FF9">
        <w:rPr>
          <w:rFonts w:ascii="Times New Roman" w:eastAsia="Calibri" w:hAnsi="Times New Roman" w:cs="Times New Roman"/>
          <w:sz w:val="28"/>
          <w:szCs w:val="28"/>
        </w:rPr>
        <w:t>млн</w:t>
      </w:r>
      <w:proofErr w:type="gramEnd"/>
      <w:r w:rsidRPr="00DC3FF9">
        <w:rPr>
          <w:rFonts w:ascii="Times New Roman" w:eastAsia="Calibri" w:hAnsi="Times New Roman" w:cs="Times New Roman"/>
          <w:sz w:val="28"/>
          <w:szCs w:val="28"/>
        </w:rPr>
        <w:t xml:space="preserve"> рублей.</w:t>
      </w:r>
    </w:p>
    <w:p w:rsidR="001D25CB" w:rsidRPr="00DC3FF9" w:rsidRDefault="001D25C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Для юридических лиц – некоммерческих организаций следующих организационно-правовых фор</w:t>
      </w:r>
      <w:r w:rsidR="00894212">
        <w:rPr>
          <w:rFonts w:ascii="Times New Roman" w:eastAsia="Calibri" w:hAnsi="Times New Roman" w:cs="Times New Roman"/>
          <w:sz w:val="28"/>
          <w:szCs w:val="28"/>
        </w:rPr>
        <w:t>м: потребительские кооперативы,</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потребительские общества, общественные организации, политические партии, профсоюзные организации, ассоциации (союзы), казачьи общества, общины коренных малочисленных народов Российской Федерации, фонды (включая благотворительные, общественные, экологические), благотворительные</w:t>
      </w:r>
      <w:r w:rsidR="007D378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учреждения, общественные учреждения, взамен предоставления формы № П</w:t>
      </w:r>
      <w:r w:rsidRPr="00790B93">
        <w:rPr>
          <w:rFonts w:ascii="Times New Roman" w:eastAsia="Calibri" w:hAnsi="Times New Roman" w:cs="Times New Roman"/>
          <w:b/>
          <w:sz w:val="28"/>
          <w:szCs w:val="28"/>
        </w:rPr>
        <w:t>-</w:t>
      </w:r>
      <w:r w:rsidRPr="00DC3FF9">
        <w:rPr>
          <w:rFonts w:ascii="Times New Roman" w:eastAsia="Calibri" w:hAnsi="Times New Roman" w:cs="Times New Roman"/>
          <w:sz w:val="28"/>
          <w:szCs w:val="28"/>
        </w:rPr>
        <w:t xml:space="preserve">4 </w:t>
      </w:r>
      <w:r w:rsidRPr="00DC3FF9">
        <w:rPr>
          <w:rFonts w:ascii="Times New Roman" w:eastAsia="Calibri" w:hAnsi="Times New Roman" w:cs="Times New Roman"/>
          <w:sz w:val="28"/>
          <w:szCs w:val="28"/>
        </w:rPr>
        <w:lastRenderedPageBreak/>
        <w:t>с ежеквартальной периодичностью устанавливается периодичность предос</w:t>
      </w:r>
      <w:r w:rsidR="00EE0301">
        <w:rPr>
          <w:rFonts w:ascii="Times New Roman" w:eastAsia="Calibri" w:hAnsi="Times New Roman" w:cs="Times New Roman"/>
          <w:sz w:val="28"/>
          <w:szCs w:val="28"/>
        </w:rPr>
        <w:t xml:space="preserve">тавления данных один раз в год  </w:t>
      </w:r>
      <w:r w:rsidRPr="00DC3FF9">
        <w:rPr>
          <w:rFonts w:ascii="Times New Roman" w:eastAsia="Calibri" w:hAnsi="Times New Roman" w:cs="Times New Roman"/>
          <w:sz w:val="28"/>
          <w:szCs w:val="28"/>
        </w:rPr>
        <w:t>по форме федерального</w:t>
      </w:r>
      <w:r w:rsidR="007D378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статистического наблюдения</w:t>
      </w:r>
      <w:r w:rsidR="00EE0301">
        <w:rPr>
          <w:rFonts w:ascii="Times New Roman" w:eastAsia="Calibri" w:hAnsi="Times New Roman" w:cs="Times New Roman"/>
          <w:sz w:val="28"/>
          <w:szCs w:val="28"/>
        </w:rPr>
        <w:t xml:space="preserve"> № 1-Т «Сведения о</w:t>
      </w:r>
      <w:proofErr w:type="gramEnd"/>
      <w:r w:rsidR="00EE0301">
        <w:rPr>
          <w:rFonts w:ascii="Times New Roman" w:eastAsia="Calibri" w:hAnsi="Times New Roman" w:cs="Times New Roman"/>
          <w:sz w:val="28"/>
          <w:szCs w:val="28"/>
        </w:rPr>
        <w:t xml:space="preserve"> численности </w:t>
      </w:r>
      <w:r w:rsidRPr="00DC3FF9">
        <w:rPr>
          <w:rFonts w:ascii="Times New Roman" w:eastAsia="Calibri" w:hAnsi="Times New Roman" w:cs="Times New Roman"/>
          <w:sz w:val="28"/>
          <w:szCs w:val="28"/>
        </w:rPr>
        <w:t>и заработной плате работников» (далее – форма № 1</w:t>
      </w:r>
      <w:r w:rsidRPr="00790B93">
        <w:rPr>
          <w:rFonts w:ascii="Times New Roman" w:eastAsia="Calibri" w:hAnsi="Times New Roman" w:cs="Times New Roman"/>
          <w:sz w:val="28"/>
          <w:szCs w:val="28"/>
        </w:rPr>
        <w:t>-</w:t>
      </w:r>
      <w:r w:rsidRPr="00DC3FF9">
        <w:rPr>
          <w:rFonts w:ascii="Times New Roman" w:eastAsia="Calibri" w:hAnsi="Times New Roman" w:cs="Times New Roman"/>
          <w:sz w:val="28"/>
          <w:szCs w:val="28"/>
        </w:rPr>
        <w:t>Т).</w:t>
      </w:r>
    </w:p>
    <w:p w:rsidR="001D25CB" w:rsidRPr="00DC3FF9" w:rsidRDefault="001D25C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Юридические лица следующих организационно-правовых форм: гаражные и гаражно-строительные кооперативы, жилищные кооперативы, кредитные кооперативы, общественные движения, органы общественной самодеятельности, территориальные общественные самоуправления, объединения работодателей, объединения фермерских хозяйств,</w:t>
      </w:r>
      <w:r w:rsidR="007D378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саморегулируемые организации, объединения (ассоциации и союзы) благотворительных организаций, товарищества собственников недвижимости, садоводческие или огороднические некоммерческие товарищества, товарищества собственников жилья взамен предоставления формы № П-4 предоставляют данные один раз в год по форме № 1-Т</w:t>
      </w:r>
      <w:r w:rsidR="00A61427">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независимо от</w:t>
      </w:r>
      <w:proofErr w:type="gramEnd"/>
      <w:r w:rsidRPr="00DC3FF9">
        <w:rPr>
          <w:rFonts w:ascii="Times New Roman" w:eastAsia="Calibri" w:hAnsi="Times New Roman" w:cs="Times New Roman"/>
          <w:sz w:val="28"/>
          <w:szCs w:val="28"/>
        </w:rPr>
        <w:t xml:space="preserve"> средней численности работников и объема оборота организации.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74.2. При налич</w:t>
      </w:r>
      <w:proofErr w:type="gramStart"/>
      <w:r w:rsidRPr="00DC3FF9">
        <w:rPr>
          <w:rFonts w:ascii="Times New Roman" w:eastAsia="Calibri" w:hAnsi="Times New Roman" w:cs="Times New Roman"/>
          <w:sz w:val="28"/>
          <w:szCs w:val="28"/>
        </w:rPr>
        <w:t>ии у ю</w:t>
      </w:r>
      <w:proofErr w:type="gramEnd"/>
      <w:r w:rsidRPr="00DC3FF9">
        <w:rPr>
          <w:rFonts w:ascii="Times New Roman" w:eastAsia="Calibri" w:hAnsi="Times New Roman" w:cs="Times New Roman"/>
          <w:sz w:val="28"/>
          <w:szCs w:val="28"/>
        </w:rPr>
        <w:t>ридического лица обособленных подразделений форма</w:t>
      </w:r>
      <w:r w:rsidR="00EE030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П</w:t>
      </w:r>
      <w:r w:rsidR="00790B93" w:rsidRPr="00790B93">
        <w:rPr>
          <w:rFonts w:ascii="Times New Roman" w:eastAsia="Calibri" w:hAnsi="Times New Roman" w:cs="Times New Roman"/>
          <w:b/>
          <w:sz w:val="28"/>
          <w:szCs w:val="28"/>
        </w:rPr>
        <w:t>-</w:t>
      </w:r>
      <w:r w:rsidRPr="00DC3FF9">
        <w:rPr>
          <w:rFonts w:ascii="Times New Roman" w:eastAsia="Calibri" w:hAnsi="Times New Roman" w:cs="Times New Roman"/>
          <w:sz w:val="28"/>
          <w:szCs w:val="28"/>
        </w:rPr>
        <w:t>4 заполняется по каждому обособленному подразделению</w:t>
      </w:r>
      <w:r w:rsidR="00EE0301">
        <w:rPr>
          <w:rFonts w:ascii="Times New Roman" w:eastAsia="Calibri" w:hAnsi="Times New Roman" w:cs="Times New Roman"/>
          <w:sz w:val="28"/>
          <w:szCs w:val="28"/>
        </w:rPr>
        <w:br/>
        <w:t xml:space="preserve">и по юридическому лицу </w:t>
      </w:r>
      <w:r w:rsidRPr="00DC3FF9">
        <w:rPr>
          <w:rFonts w:ascii="Times New Roman" w:eastAsia="Calibri" w:hAnsi="Times New Roman" w:cs="Times New Roman"/>
          <w:sz w:val="28"/>
          <w:szCs w:val="28"/>
        </w:rPr>
        <w:t xml:space="preserve">без этих обособленных подразделений (головному подразделению юридического лица) </w:t>
      </w:r>
      <w:r w:rsidRPr="00DC3FF9">
        <w:rPr>
          <w:rFonts w:ascii="Times New Roman" w:eastAsia="Calibri" w:hAnsi="Times New Roman" w:cs="Times New Roman"/>
          <w:sz w:val="28"/>
          <w:szCs w:val="28"/>
        </w:rPr>
        <w:sym w:font="Symbol" w:char="F02D"/>
      </w:r>
      <w:r w:rsidR="00EE0301">
        <w:rPr>
          <w:rFonts w:ascii="Times New Roman" w:eastAsia="Calibri" w:hAnsi="Times New Roman" w:cs="Times New Roman"/>
          <w:sz w:val="28"/>
          <w:szCs w:val="28"/>
        </w:rPr>
        <w:t xml:space="preserve"> аналогично периодичности</w:t>
      </w:r>
      <w:r w:rsidR="007D378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предоставления </w:t>
      </w:r>
      <w:r w:rsidR="001D25CB" w:rsidRPr="00DC3FF9">
        <w:rPr>
          <w:rFonts w:ascii="Times New Roman" w:eastAsia="Calibri" w:hAnsi="Times New Roman" w:cs="Times New Roman"/>
          <w:sz w:val="28"/>
          <w:szCs w:val="28"/>
        </w:rPr>
        <w:t>данных</w:t>
      </w:r>
      <w:r w:rsidRPr="00DC3FF9">
        <w:rPr>
          <w:rFonts w:ascii="Times New Roman" w:eastAsia="Calibri" w:hAnsi="Times New Roman" w:cs="Times New Roman"/>
          <w:sz w:val="28"/>
          <w:szCs w:val="28"/>
        </w:rPr>
        <w:t xml:space="preserve"> по юридическому лицу:</w:t>
      </w:r>
      <w:r w:rsidR="00EE030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за отчетный месяц</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ежеквартально, за период с начала года.</w:t>
      </w:r>
    </w:p>
    <w:p w:rsidR="00365680" w:rsidRPr="00DC3FF9" w:rsidRDefault="00365680" w:rsidP="00DC3FF9">
      <w:pPr>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Управления Судебного департамента в субъектах Российской Федерации (далее – Управления) предоставляют отдельно форму по Управлению</w:t>
      </w:r>
      <w:r w:rsidR="00EE0301">
        <w:rPr>
          <w:rFonts w:ascii="Times New Roman" w:eastAsia="Calibri" w:hAnsi="Times New Roman" w:cs="Times New Roman"/>
          <w:sz w:val="28"/>
          <w:szCs w:val="28"/>
        </w:rPr>
        <w:t>,</w:t>
      </w:r>
      <w:r w:rsidR="00EE0301">
        <w:rPr>
          <w:rFonts w:ascii="Times New Roman" w:eastAsia="Calibri" w:hAnsi="Times New Roman" w:cs="Times New Roman"/>
          <w:sz w:val="28"/>
          <w:szCs w:val="28"/>
        </w:rPr>
        <w:br/>
        <w:t xml:space="preserve">по каждому федеральному суду, </w:t>
      </w:r>
      <w:r w:rsidRPr="00DC3FF9">
        <w:rPr>
          <w:rFonts w:ascii="Times New Roman" w:eastAsia="Calibri" w:hAnsi="Times New Roman" w:cs="Times New Roman"/>
          <w:sz w:val="28"/>
          <w:szCs w:val="28"/>
        </w:rPr>
        <w:t>в отношении которого данное Управление осуществля</w:t>
      </w:r>
      <w:r w:rsidR="00EE0301">
        <w:rPr>
          <w:rFonts w:ascii="Times New Roman" w:eastAsia="Calibri" w:hAnsi="Times New Roman" w:cs="Times New Roman"/>
          <w:sz w:val="28"/>
          <w:szCs w:val="28"/>
        </w:rPr>
        <w:t xml:space="preserve">ет организационное обеспечение, </w:t>
      </w:r>
      <w:r w:rsidRPr="00DC3FF9">
        <w:rPr>
          <w:rFonts w:ascii="Times New Roman" w:eastAsia="Calibri" w:hAnsi="Times New Roman" w:cs="Times New Roman"/>
          <w:sz w:val="28"/>
          <w:szCs w:val="28"/>
        </w:rPr>
        <w:t>по мировым судьям, осуществляющим свою деятельность на территории муниципального образования соответствующего субъекта Российской Федерации</w:t>
      </w:r>
      <w:r w:rsidR="008412D1">
        <w:rPr>
          <w:rFonts w:ascii="Times New Roman" w:eastAsia="Calibri" w:hAnsi="Times New Roman" w:cs="Times New Roman"/>
          <w:sz w:val="28"/>
          <w:szCs w:val="28"/>
        </w:rPr>
        <w:t>.</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Внутренние структурные подразделения (например, операционные офисы банков, салоны связи, торговые объекты и тому подобное), расположенные</w:t>
      </w:r>
      <w:r w:rsidR="001555CC" w:rsidRPr="001555CC">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в границах одного муниципального района, </w:t>
      </w:r>
      <w:r w:rsidR="001555CC">
        <w:rPr>
          <w:rFonts w:ascii="Times New Roman" w:eastAsia="Calibri" w:hAnsi="Times New Roman" w:cs="Times New Roman"/>
          <w:sz w:val="28"/>
          <w:szCs w:val="28"/>
        </w:rPr>
        <w:t xml:space="preserve">муниципального </w:t>
      </w:r>
      <w:r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lastRenderedPageBreak/>
        <w:t>округа,</w:t>
      </w:r>
      <w:r w:rsidR="0079381C">
        <w:rPr>
          <w:rFonts w:ascii="Times New Roman" w:eastAsia="Calibri" w:hAnsi="Times New Roman" w:cs="Times New Roman"/>
          <w:sz w:val="28"/>
          <w:szCs w:val="28"/>
        </w:rPr>
        <w:t xml:space="preserve"> городского округа,</w:t>
      </w:r>
      <w:r w:rsidRPr="00DC3FF9">
        <w:rPr>
          <w:rFonts w:ascii="Times New Roman" w:eastAsia="Calibri" w:hAnsi="Times New Roman" w:cs="Times New Roman"/>
          <w:sz w:val="28"/>
          <w:szCs w:val="28"/>
        </w:rPr>
        <w:t xml:space="preserve"> одной внутригородской территории городов федерального значения</w:t>
      </w:r>
      <w:r w:rsidR="003D0DE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(по разным почтовым адресам на небольшом расстоянии друг от друга), могут </w:t>
      </w:r>
      <w:r w:rsidR="008412D1">
        <w:rPr>
          <w:rFonts w:ascii="Times New Roman" w:eastAsia="Calibri" w:hAnsi="Times New Roman" w:cs="Times New Roman"/>
          <w:sz w:val="28"/>
          <w:szCs w:val="28"/>
        </w:rPr>
        <w:t xml:space="preserve">отражаться  </w:t>
      </w:r>
      <w:r w:rsidRPr="00DC3FF9">
        <w:rPr>
          <w:rFonts w:ascii="Times New Roman" w:eastAsia="Calibri" w:hAnsi="Times New Roman" w:cs="Times New Roman"/>
          <w:sz w:val="28"/>
          <w:szCs w:val="28"/>
        </w:rPr>
        <w:t>как одно обособленное подразделение.</w:t>
      </w:r>
    </w:p>
    <w:p w:rsidR="001D25CB"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74.3. Если юридические лица или обособленные подразделения</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 дальнейшем – организации) в отчетном периоде не начисляли заработную плату и другие выплаты, </w:t>
      </w:r>
      <w:r w:rsidR="001D25CB" w:rsidRPr="00DC3FF9">
        <w:rPr>
          <w:rFonts w:ascii="Times New Roman" w:eastAsia="Calibri" w:hAnsi="Times New Roman" w:cs="Times New Roman"/>
          <w:sz w:val="28"/>
          <w:szCs w:val="28"/>
        </w:rPr>
        <w:t>то форма</w:t>
      </w:r>
      <w:r w:rsidR="00EE0301">
        <w:rPr>
          <w:rFonts w:ascii="Times New Roman" w:eastAsia="Calibri" w:hAnsi="Times New Roman" w:cs="Times New Roman"/>
          <w:sz w:val="28"/>
          <w:szCs w:val="28"/>
        </w:rPr>
        <w:t xml:space="preserve"> </w:t>
      </w:r>
      <w:r w:rsidR="001D25CB" w:rsidRPr="00DC3FF9">
        <w:rPr>
          <w:rFonts w:ascii="Times New Roman" w:eastAsia="Calibri" w:hAnsi="Times New Roman" w:cs="Times New Roman"/>
          <w:sz w:val="28"/>
          <w:szCs w:val="28"/>
        </w:rPr>
        <w:t>№ П</w:t>
      </w:r>
      <w:r w:rsidR="00790B93" w:rsidRPr="00790B93">
        <w:rPr>
          <w:rFonts w:ascii="Times New Roman" w:eastAsia="Calibri" w:hAnsi="Times New Roman" w:cs="Times New Roman"/>
          <w:b/>
          <w:sz w:val="28"/>
          <w:szCs w:val="28"/>
        </w:rPr>
        <w:t>-</w:t>
      </w:r>
      <w:r w:rsidR="001D25CB" w:rsidRPr="00DC3FF9">
        <w:rPr>
          <w:rFonts w:ascii="Times New Roman" w:eastAsia="Calibri" w:hAnsi="Times New Roman" w:cs="Times New Roman"/>
          <w:sz w:val="28"/>
          <w:szCs w:val="28"/>
        </w:rPr>
        <w:t>4 предоставляется без заполнения этих данных.</w:t>
      </w:r>
    </w:p>
    <w:p w:rsidR="001D25CB" w:rsidRPr="00DC3FF9" w:rsidRDefault="001D25C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74.4. При ликвидации юридического лица данные предоставляются</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за период деятельности юридического лица до завершения его ликвид</w:t>
      </w:r>
      <w:r w:rsidR="00EE0301">
        <w:rPr>
          <w:rFonts w:ascii="Times New Roman" w:eastAsia="Calibri" w:hAnsi="Times New Roman" w:cs="Times New Roman"/>
          <w:sz w:val="28"/>
          <w:szCs w:val="28"/>
        </w:rPr>
        <w:t xml:space="preserve">ации – внесения об этом записи </w:t>
      </w:r>
      <w:r w:rsidRPr="00DC3FF9">
        <w:rPr>
          <w:rFonts w:ascii="Times New Roman" w:eastAsia="Calibri" w:hAnsi="Times New Roman" w:cs="Times New Roman"/>
          <w:sz w:val="28"/>
          <w:szCs w:val="28"/>
        </w:rPr>
        <w:t>в единый государственный реестр юридических лиц (п</w:t>
      </w:r>
      <w:r w:rsidR="00AC3E59" w:rsidRPr="00DC3FF9">
        <w:rPr>
          <w:rFonts w:ascii="Times New Roman" w:eastAsia="Calibri" w:hAnsi="Times New Roman" w:cs="Times New Roman"/>
          <w:sz w:val="28"/>
          <w:szCs w:val="28"/>
        </w:rPr>
        <w:t>ункт</w:t>
      </w:r>
      <w:r w:rsidRPr="00DC3FF9">
        <w:rPr>
          <w:rFonts w:ascii="Times New Roman" w:eastAsia="Calibri" w:hAnsi="Times New Roman" w:cs="Times New Roman"/>
          <w:sz w:val="28"/>
          <w:szCs w:val="28"/>
        </w:rPr>
        <w:t xml:space="preserve"> 9 ст</w:t>
      </w:r>
      <w:r w:rsidR="00AC3E59" w:rsidRPr="00DC3FF9">
        <w:rPr>
          <w:rFonts w:ascii="Times New Roman" w:eastAsia="Calibri" w:hAnsi="Times New Roman" w:cs="Times New Roman"/>
          <w:sz w:val="28"/>
          <w:szCs w:val="28"/>
        </w:rPr>
        <w:t>атья</w:t>
      </w:r>
      <w:r w:rsidRPr="00DC3FF9">
        <w:rPr>
          <w:rFonts w:ascii="Times New Roman" w:eastAsia="Calibri" w:hAnsi="Times New Roman" w:cs="Times New Roman"/>
          <w:sz w:val="28"/>
          <w:szCs w:val="28"/>
        </w:rPr>
        <w:t xml:space="preserve"> 63 Гражданского кодекса Российской Федерации).</w:t>
      </w:r>
    </w:p>
    <w:p w:rsidR="001D25CB" w:rsidRPr="00DC3FF9" w:rsidRDefault="001D25C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74.5. Если в отчетном периоде имели место реорганизация, </w:t>
      </w:r>
      <w:r w:rsidR="00240278">
        <w:rPr>
          <w:rFonts w:ascii="Times New Roman" w:eastAsia="Calibri" w:hAnsi="Times New Roman" w:cs="Times New Roman"/>
          <w:sz w:val="28"/>
          <w:szCs w:val="28"/>
        </w:rPr>
        <w:br/>
      </w:r>
      <w:r w:rsidRPr="00DC3FF9">
        <w:rPr>
          <w:rFonts w:ascii="Times New Roman" w:eastAsia="Calibri" w:hAnsi="Times New Roman" w:cs="Times New Roman"/>
          <w:sz w:val="28"/>
          <w:szCs w:val="28"/>
        </w:rPr>
        <w:t>изменение структуры юридического лица</w:t>
      </w:r>
      <w:bookmarkStart w:id="33" w:name="_Hlk54805426"/>
      <w:r w:rsidRPr="00DC3FF9">
        <w:rPr>
          <w:rFonts w:ascii="Times New Roman" w:eastAsia="Calibri" w:hAnsi="Times New Roman" w:cs="Times New Roman"/>
          <w:sz w:val="28"/>
          <w:szCs w:val="28"/>
        </w:rPr>
        <w:t>, места фактического осуществления деятельности</w:t>
      </w:r>
      <w:bookmarkEnd w:id="33"/>
      <w:r w:rsidRPr="00DC3FF9">
        <w:rPr>
          <w:rFonts w:ascii="Times New Roman" w:eastAsia="Calibri" w:hAnsi="Times New Roman" w:cs="Times New Roman"/>
          <w:sz w:val="28"/>
          <w:szCs w:val="28"/>
        </w:rPr>
        <w:t xml:space="preserve"> или изменение методологии определения показателей,</w:t>
      </w:r>
      <w:r w:rsidR="003D1A95">
        <w:rPr>
          <w:rFonts w:ascii="Times New Roman" w:eastAsia="Calibri" w:hAnsi="Times New Roman" w:cs="Times New Roman"/>
          <w:sz w:val="28"/>
          <w:szCs w:val="28"/>
        </w:rPr>
        <w:br/>
      </w:r>
      <w:r w:rsidRPr="00DC3FF9">
        <w:rPr>
          <w:rFonts w:ascii="Times New Roman" w:eastAsia="Calibri" w:hAnsi="Times New Roman" w:cs="Times New Roman"/>
          <w:sz w:val="28"/>
          <w:szCs w:val="28"/>
        </w:rPr>
        <w:t>то в форме № П</w:t>
      </w:r>
      <w:r w:rsidR="00790B93" w:rsidRPr="00790B93">
        <w:rPr>
          <w:rFonts w:ascii="Times New Roman" w:eastAsia="Calibri" w:hAnsi="Times New Roman" w:cs="Times New Roman"/>
          <w:b/>
          <w:sz w:val="28"/>
          <w:szCs w:val="28"/>
        </w:rPr>
        <w:t>-</w:t>
      </w:r>
      <w:r w:rsidRPr="00DC3FF9">
        <w:rPr>
          <w:rFonts w:ascii="Times New Roman" w:eastAsia="Calibri" w:hAnsi="Times New Roman" w:cs="Times New Roman"/>
          <w:sz w:val="28"/>
          <w:szCs w:val="28"/>
        </w:rPr>
        <w:t xml:space="preserve">4 данные приводятся исходя </w:t>
      </w:r>
      <w:r w:rsidR="0089421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из новой структуры юридического лица или методологии, принятой в отчетном периоде. </w:t>
      </w:r>
    </w:p>
    <w:p w:rsidR="001D25CB" w:rsidRPr="00DC3FF9" w:rsidRDefault="001D25C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Организации, созданные в результате реорганизации (слияния, разделения, выделения, преобразования), предоставляющие форму</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с квартальной периодичностью, приводят данные</w:t>
      </w:r>
      <w:r w:rsidR="00EE030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по показателям </w:t>
      </w:r>
      <w:r w:rsidR="00240278">
        <w:rPr>
          <w:rFonts w:ascii="Times New Roman" w:eastAsia="Calibri" w:hAnsi="Times New Roman" w:cs="Times New Roman"/>
          <w:sz w:val="28"/>
          <w:szCs w:val="28"/>
        </w:rPr>
        <w:br/>
      </w:r>
      <w:r w:rsidRPr="00DC3FF9">
        <w:rPr>
          <w:rFonts w:ascii="Times New Roman" w:eastAsia="Calibri" w:hAnsi="Times New Roman" w:cs="Times New Roman"/>
          <w:sz w:val="28"/>
          <w:szCs w:val="28"/>
        </w:rPr>
        <w:t>за период</w:t>
      </w:r>
      <w:r w:rsidR="0024027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с начала года по сумме месяцев работы с момента государственной регистрации новой организации. </w:t>
      </w:r>
      <w:bookmarkStart w:id="34" w:name="_Hlk54805638"/>
      <w:r w:rsidRPr="00DC3FF9">
        <w:rPr>
          <w:rFonts w:ascii="Times New Roman" w:eastAsia="Calibri" w:hAnsi="Times New Roman" w:cs="Times New Roman"/>
          <w:sz w:val="28"/>
          <w:szCs w:val="28"/>
        </w:rPr>
        <w:t>Организации, изменившие место фактического осуществления деятельности с изменением субъекта Российской Федерации, приводят данные по показателям</w:t>
      </w:r>
      <w:r w:rsidR="00EE030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за период с начала года</w:t>
      </w:r>
      <w:r w:rsidR="00FE38A1">
        <w:rPr>
          <w:rFonts w:ascii="Times New Roman" w:eastAsia="Calibri" w:hAnsi="Times New Roman" w:cs="Times New Roman"/>
          <w:sz w:val="28"/>
          <w:szCs w:val="28"/>
        </w:rPr>
        <w:br/>
      </w:r>
      <w:r w:rsidRPr="00DC3FF9">
        <w:rPr>
          <w:rFonts w:ascii="Times New Roman" w:eastAsia="Calibri" w:hAnsi="Times New Roman" w:cs="Times New Roman"/>
          <w:sz w:val="28"/>
          <w:szCs w:val="28"/>
        </w:rPr>
        <w:t>с момента начала работы в другом субъекте Российской Федерации</w:t>
      </w:r>
      <w:bookmarkEnd w:id="34"/>
      <w:r w:rsidRPr="00DC3FF9">
        <w:rPr>
          <w:rFonts w:ascii="Times New Roman" w:eastAsia="Calibri" w:hAnsi="Times New Roman" w:cs="Times New Roman"/>
          <w:sz w:val="28"/>
          <w:szCs w:val="28"/>
        </w:rPr>
        <w:t>.</w:t>
      </w:r>
    </w:p>
    <w:p w:rsidR="001D25CB" w:rsidRPr="00DC3FF9" w:rsidRDefault="001D25C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74.6. Данные в форме № П</w:t>
      </w:r>
      <w:r w:rsidR="003B356A" w:rsidRPr="003B356A">
        <w:rPr>
          <w:rFonts w:ascii="Times New Roman" w:eastAsia="Calibri" w:hAnsi="Times New Roman" w:cs="Times New Roman"/>
          <w:b/>
          <w:sz w:val="28"/>
          <w:szCs w:val="28"/>
        </w:rPr>
        <w:t>-</w:t>
      </w:r>
      <w:r w:rsidRPr="00DC3FF9">
        <w:rPr>
          <w:rFonts w:ascii="Times New Roman" w:eastAsia="Calibri" w:hAnsi="Times New Roman" w:cs="Times New Roman"/>
          <w:sz w:val="28"/>
          <w:szCs w:val="28"/>
        </w:rPr>
        <w:t>4 приводятся в целом по организации</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строке 01)</w:t>
      </w:r>
      <w:r w:rsidR="00EE030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по фактическим видам экономической деятельности</w:t>
      </w:r>
      <w:r w:rsidR="007D3784">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(по свободным строкам начиная с 02). </w:t>
      </w:r>
    </w:p>
    <w:p w:rsidR="001D25CB" w:rsidRPr="00DC3FF9" w:rsidRDefault="001D25C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Юридические лица, предоставляющие форму ежемесячно, заполняют данные по всем графам – ежемесячно за отчетный месяц, юридические лица, </w:t>
      </w:r>
      <w:r w:rsidRPr="00DC3FF9">
        <w:rPr>
          <w:rFonts w:ascii="Times New Roman" w:eastAsia="Calibri" w:hAnsi="Times New Roman" w:cs="Times New Roman"/>
          <w:sz w:val="28"/>
          <w:szCs w:val="28"/>
        </w:rPr>
        <w:lastRenderedPageBreak/>
        <w:t>предоставляющие форму ежеквартально, заполняют данные по всем графам – за период с начала года.</w:t>
      </w:r>
    </w:p>
    <w:p w:rsidR="001D25CB" w:rsidRPr="00DC3FF9" w:rsidRDefault="001D25C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Данные в форме № П</w:t>
      </w:r>
      <w:r w:rsidR="00486DFF" w:rsidRPr="00486DFF">
        <w:rPr>
          <w:rFonts w:ascii="Times New Roman" w:eastAsia="Calibri" w:hAnsi="Times New Roman" w:cs="Times New Roman"/>
          <w:b/>
          <w:sz w:val="28"/>
          <w:szCs w:val="28"/>
        </w:rPr>
        <w:t>-</w:t>
      </w:r>
      <w:r w:rsidRPr="00DC3FF9">
        <w:rPr>
          <w:rFonts w:ascii="Times New Roman" w:eastAsia="Calibri" w:hAnsi="Times New Roman" w:cs="Times New Roman"/>
          <w:sz w:val="28"/>
          <w:szCs w:val="28"/>
        </w:rPr>
        <w:t>4 не могут иметь отрицательного значения.</w:t>
      </w:r>
    </w:p>
    <w:p w:rsidR="001D25CB" w:rsidRPr="00DC3FF9" w:rsidRDefault="001D25C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74.7. </w:t>
      </w:r>
      <w:proofErr w:type="gramStart"/>
      <w:r w:rsidRPr="00DC3FF9">
        <w:rPr>
          <w:rFonts w:ascii="Times New Roman" w:eastAsia="Calibri" w:hAnsi="Times New Roman" w:cs="Times New Roman"/>
          <w:sz w:val="28"/>
          <w:szCs w:val="28"/>
        </w:rPr>
        <w:t>В случае необходимости уточнения данных за январь–декабрь отчетного года, предоставленных организацией ранее в территориальный орган Росстата, следует не позднее</w:t>
      </w:r>
      <w:r w:rsidR="00EE030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15 янв</w:t>
      </w:r>
      <w:r w:rsidR="00486DFF">
        <w:rPr>
          <w:rFonts w:ascii="Times New Roman" w:eastAsia="Calibri" w:hAnsi="Times New Roman" w:cs="Times New Roman"/>
          <w:sz w:val="28"/>
          <w:szCs w:val="28"/>
        </w:rPr>
        <w:t>аря следующего за отчетным</w:t>
      </w:r>
      <w:r w:rsidR="007D3784">
        <w:rPr>
          <w:rFonts w:ascii="Times New Roman" w:eastAsia="Calibri" w:hAnsi="Times New Roman" w:cs="Times New Roman"/>
          <w:sz w:val="28"/>
          <w:szCs w:val="28"/>
        </w:rPr>
        <w:t xml:space="preserve"> </w:t>
      </w:r>
      <w:r w:rsidR="00486DFF">
        <w:rPr>
          <w:rFonts w:ascii="Times New Roman" w:eastAsia="Calibri" w:hAnsi="Times New Roman" w:cs="Times New Roman"/>
          <w:sz w:val="28"/>
          <w:szCs w:val="28"/>
        </w:rPr>
        <w:t>года </w:t>
      </w:r>
      <w:r w:rsidR="0024027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направить в установленном порядке (отдельными отчетами</w:t>
      </w:r>
      <w:r w:rsidR="00240278">
        <w:rPr>
          <w:rFonts w:ascii="Times New Roman" w:eastAsia="Calibri" w:hAnsi="Times New Roman" w:cs="Times New Roman"/>
          <w:sz w:val="28"/>
          <w:szCs w:val="28"/>
        </w:rPr>
        <w:t xml:space="preserve"> </w:t>
      </w:r>
      <w:r w:rsidR="00240278">
        <w:rPr>
          <w:rFonts w:ascii="Times New Roman" w:eastAsia="Calibri" w:hAnsi="Times New Roman" w:cs="Times New Roman"/>
          <w:sz w:val="28"/>
          <w:szCs w:val="28"/>
        </w:rPr>
        <w:br/>
      </w:r>
      <w:r w:rsidRPr="00DC3FF9">
        <w:rPr>
          <w:rFonts w:ascii="Times New Roman" w:eastAsia="Calibri" w:hAnsi="Times New Roman" w:cs="Times New Roman"/>
          <w:sz w:val="28"/>
          <w:szCs w:val="28"/>
        </w:rPr>
        <w:t>с сопроводительным письмом) соответствующие изменения</w:t>
      </w:r>
      <w:r w:rsidR="007D3784">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 территориальный орган Росстата для формирования окончательных </w:t>
      </w:r>
      <w:r w:rsidR="00240278">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итогов по численности </w:t>
      </w:r>
      <w:r w:rsidR="00EE0301">
        <w:rPr>
          <w:rFonts w:ascii="Times New Roman" w:eastAsia="Calibri" w:hAnsi="Times New Roman" w:cs="Times New Roman"/>
          <w:sz w:val="28"/>
          <w:szCs w:val="28"/>
        </w:rPr>
        <w:t>и</w:t>
      </w:r>
      <w:r w:rsidRPr="00DC3FF9">
        <w:rPr>
          <w:rFonts w:ascii="Times New Roman" w:eastAsia="Calibri" w:hAnsi="Times New Roman" w:cs="Times New Roman"/>
          <w:sz w:val="28"/>
          <w:szCs w:val="28"/>
        </w:rPr>
        <w:t xml:space="preserve"> заработной плате работников.</w:t>
      </w:r>
      <w:proofErr w:type="gramEnd"/>
    </w:p>
    <w:p w:rsidR="00486DFF" w:rsidRDefault="001D25CB" w:rsidP="00790B93">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Об изменениях за предыдущие месяцы в результате </w:t>
      </w:r>
      <w:r w:rsidR="0089421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уточнения месячных данных организации также сообща</w:t>
      </w:r>
      <w:r w:rsidR="003D0DE9">
        <w:rPr>
          <w:rFonts w:ascii="Times New Roman" w:eastAsia="Calibri" w:hAnsi="Times New Roman" w:cs="Times New Roman"/>
          <w:sz w:val="28"/>
          <w:szCs w:val="28"/>
        </w:rPr>
        <w:t xml:space="preserve">ют официально </w:t>
      </w:r>
      <w:r w:rsidR="003D0DE9" w:rsidRPr="003D0DE9">
        <w:rPr>
          <w:rFonts w:ascii="Times New Roman" w:eastAsia="Calibri" w:hAnsi="Times New Roman" w:cs="Times New Roman"/>
          <w:sz w:val="28"/>
          <w:szCs w:val="28"/>
        </w:rPr>
        <w:t>(направляется отдельный отчет с сопроводительным письмом</w:t>
      </w:r>
      <w:r w:rsidRPr="003D0DE9">
        <w:rPr>
          <w:rFonts w:ascii="Times New Roman" w:eastAsia="Calibri" w:hAnsi="Times New Roman" w:cs="Times New Roman"/>
          <w:sz w:val="28"/>
          <w:szCs w:val="28"/>
        </w:rPr>
        <w:t>)</w:t>
      </w:r>
      <w:r w:rsidR="00240278" w:rsidRPr="003D0DE9">
        <w:rPr>
          <w:rFonts w:ascii="Times New Roman" w:eastAsia="Calibri" w:hAnsi="Times New Roman" w:cs="Times New Roman"/>
          <w:sz w:val="28"/>
          <w:szCs w:val="28"/>
        </w:rPr>
        <w:t xml:space="preserve"> </w:t>
      </w:r>
      <w:r w:rsidRPr="003D0DE9">
        <w:rPr>
          <w:rFonts w:ascii="Times New Roman" w:eastAsia="Calibri" w:hAnsi="Times New Roman" w:cs="Times New Roman"/>
          <w:sz w:val="28"/>
          <w:szCs w:val="28"/>
        </w:rPr>
        <w:t xml:space="preserve">в </w:t>
      </w:r>
      <w:r w:rsidRPr="00DC3FF9">
        <w:rPr>
          <w:rFonts w:ascii="Times New Roman" w:eastAsia="Calibri" w:hAnsi="Times New Roman" w:cs="Times New Roman"/>
          <w:sz w:val="28"/>
          <w:szCs w:val="28"/>
        </w:rPr>
        <w:t>адрес территориального органа Росстата в субъекте Российской Федерации</w:t>
      </w:r>
      <w:r w:rsidR="00894212">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 позд</w:t>
      </w:r>
      <w:r w:rsidR="00EE0301">
        <w:rPr>
          <w:rFonts w:ascii="Times New Roman" w:eastAsia="Calibri" w:hAnsi="Times New Roman" w:cs="Times New Roman"/>
          <w:sz w:val="28"/>
          <w:szCs w:val="28"/>
        </w:rPr>
        <w:t>нее 15 числа месяца следующего</w:t>
      </w:r>
      <w:r w:rsidR="00894212">
        <w:rPr>
          <w:rFonts w:ascii="Times New Roman" w:eastAsia="Calibri" w:hAnsi="Times New Roman" w:cs="Times New Roman"/>
          <w:sz w:val="28"/>
          <w:szCs w:val="28"/>
        </w:rPr>
        <w:br/>
      </w:r>
      <w:proofErr w:type="gramStart"/>
      <w:r w:rsidRPr="00DC3FF9">
        <w:rPr>
          <w:rFonts w:ascii="Times New Roman" w:eastAsia="Calibri" w:hAnsi="Times New Roman" w:cs="Times New Roman"/>
          <w:sz w:val="28"/>
          <w:szCs w:val="28"/>
        </w:rPr>
        <w:t>за</w:t>
      </w:r>
      <w:proofErr w:type="gramEnd"/>
      <w:r w:rsidRPr="00DC3FF9">
        <w:rPr>
          <w:rFonts w:ascii="Times New Roman" w:eastAsia="Calibri" w:hAnsi="Times New Roman" w:cs="Times New Roman"/>
          <w:sz w:val="28"/>
          <w:szCs w:val="28"/>
        </w:rPr>
        <w:t xml:space="preserve"> отчетным.</w:t>
      </w:r>
    </w:p>
    <w:p w:rsidR="007D3784" w:rsidRPr="00790B93" w:rsidRDefault="007D3784" w:rsidP="00790B93">
      <w:pPr>
        <w:autoSpaceDE w:val="0"/>
        <w:autoSpaceDN w:val="0"/>
        <w:adjustRightInd w:val="0"/>
        <w:spacing w:after="0" w:line="360" w:lineRule="auto"/>
        <w:ind w:firstLine="709"/>
        <w:jc w:val="both"/>
        <w:rPr>
          <w:rFonts w:ascii="Times New Roman" w:eastAsia="Calibri" w:hAnsi="Times New Roman" w:cs="Times New Roman"/>
          <w:sz w:val="28"/>
          <w:szCs w:val="28"/>
        </w:rPr>
      </w:pPr>
    </w:p>
    <w:p w:rsidR="001D25CB" w:rsidRPr="00DC3FF9" w:rsidRDefault="001D25CB" w:rsidP="00486DFF">
      <w:pPr>
        <w:widowControl w:val="0"/>
        <w:autoSpaceDE w:val="0"/>
        <w:autoSpaceDN w:val="0"/>
        <w:spacing w:after="0" w:line="240" w:lineRule="auto"/>
        <w:jc w:val="center"/>
        <w:outlineLvl w:val="3"/>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2.4.1. З</w:t>
      </w:r>
      <w:r w:rsidR="003B356A" w:rsidRPr="00DC3FF9">
        <w:rPr>
          <w:rFonts w:ascii="Times New Roman" w:eastAsia="Times New Roman" w:hAnsi="Times New Roman" w:cs="Times New Roman"/>
          <w:b/>
          <w:sz w:val="28"/>
          <w:szCs w:val="28"/>
          <w:lang w:eastAsia="ru-RU"/>
        </w:rPr>
        <w:t>аполнение данных о численности работников,</w:t>
      </w:r>
    </w:p>
    <w:p w:rsidR="001D25CB" w:rsidRPr="00DC3FF9" w:rsidRDefault="003B356A" w:rsidP="00486D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начисленной заработной плате, отработан</w:t>
      </w:r>
      <w:r>
        <w:rPr>
          <w:rFonts w:ascii="Times New Roman" w:eastAsia="Times New Roman" w:hAnsi="Times New Roman" w:cs="Times New Roman"/>
          <w:b/>
          <w:sz w:val="28"/>
          <w:szCs w:val="28"/>
          <w:lang w:eastAsia="ru-RU"/>
        </w:rPr>
        <w:t xml:space="preserve">ном времени </w:t>
      </w:r>
      <w:r w:rsidRPr="00DC3FF9">
        <w:rPr>
          <w:rFonts w:ascii="Times New Roman" w:eastAsia="Times New Roman" w:hAnsi="Times New Roman" w:cs="Times New Roman"/>
          <w:b/>
          <w:sz w:val="28"/>
          <w:szCs w:val="28"/>
          <w:lang w:eastAsia="ru-RU"/>
        </w:rPr>
        <w:t>и выплатах социального характера</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35" w:name="P708"/>
      <w:bookmarkEnd w:id="35"/>
      <w:r w:rsidRPr="00DC3FF9">
        <w:rPr>
          <w:rFonts w:ascii="Times New Roman" w:eastAsia="Calibri" w:hAnsi="Times New Roman" w:cs="Times New Roman"/>
          <w:sz w:val="28"/>
          <w:szCs w:val="28"/>
        </w:rPr>
        <w:t>75. В графе 1, строках с 01 по 11 показывается средняя численность работников организации, которая включает:</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среднесписочную численность работников;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среднюю численность внешних совместителей;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среднюю численность работников, выполнявших работы по договорам гражданско-правового характера.</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76. </w:t>
      </w:r>
      <w:proofErr w:type="gramStart"/>
      <w:r w:rsidRPr="00DC3FF9">
        <w:rPr>
          <w:rFonts w:ascii="Times New Roman" w:eastAsia="Calibri" w:hAnsi="Times New Roman" w:cs="Times New Roman"/>
          <w:sz w:val="28"/>
          <w:szCs w:val="28"/>
        </w:rPr>
        <w:t>Среднесписочная численность работников за месяц (графа 2, строки</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с 02 по 11) исчисляется путем суммирования списочной численности работников за каждый календарный день месяца (с 1 по 30 или 31 число</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февраля – по 28 или 29 число), включая праздничные (нерабочие)</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выходные дни, и деления полученной суммы на число календарных </w:t>
      </w:r>
      <w:r w:rsidR="00790B93">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дней месяца.</w:t>
      </w:r>
      <w:proofErr w:type="gramEnd"/>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Численность работников списочного состава за выходной</w:t>
      </w:r>
      <w:r w:rsidR="00894212">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Работник, последним днем работы которого является пятница (день увольнения, указанный в приказе), исключается из расчета среднесписочной численности со следующего дня, то есть с субботы.</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Расчет среднесписочной численности работников производится</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основании ежедневного учета списочной численности работников, которая должна уточняться на основании приказов о приеме, переводе работников</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другую работу и прекращении действия трудового договора (контракта).</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Численность работников списочного состава за каждый день должна соответствовать данным табеля учета рабочего времени работников,</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основании которого устанавливается численность работников, явившихся</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и не явившихся на работу.</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77. Среднесписочная численность работников рассчитывается</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основании списочной численности, которая приводится на определенную дату, например, на последнее число отчетного периода.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Показатель может быть заполнен с одним десятичным знаком.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списочную численность работников</w:t>
      </w:r>
      <w:r w:rsidR="007C1E71" w:rsidRPr="007C1E7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включаются</w:t>
      </w:r>
      <w:r w:rsidR="00EE0301">
        <w:rPr>
          <w:rFonts w:ascii="Times New Roman" w:eastAsia="Calibri" w:hAnsi="Times New Roman" w:cs="Times New Roman"/>
          <w:sz w:val="28"/>
          <w:szCs w:val="28"/>
        </w:rPr>
        <w:t xml:space="preserve"> наемные работники, работавшие </w:t>
      </w:r>
      <w:r w:rsidRPr="00DC3FF9">
        <w:rPr>
          <w:rFonts w:ascii="Times New Roman" w:eastAsia="Calibri" w:hAnsi="Times New Roman" w:cs="Times New Roman"/>
          <w:sz w:val="28"/>
          <w:szCs w:val="28"/>
        </w:rPr>
        <w:t>по трудовому договору</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выполнявшие постоянную, временную или сезонную работу один день</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более, а также работавшие собственники организаций, получавшие заработную плату в данной организации.</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списочной численности работников за кажды</w:t>
      </w:r>
      <w:r w:rsidR="00EE0301">
        <w:rPr>
          <w:rFonts w:ascii="Times New Roman" w:eastAsia="Calibri" w:hAnsi="Times New Roman" w:cs="Times New Roman"/>
          <w:sz w:val="28"/>
          <w:szCs w:val="28"/>
        </w:rPr>
        <w:t xml:space="preserve">й календарный день учитываются </w:t>
      </w:r>
      <w:r w:rsidRPr="00DC3FF9">
        <w:rPr>
          <w:rFonts w:ascii="Times New Roman" w:eastAsia="Calibri" w:hAnsi="Times New Roman" w:cs="Times New Roman"/>
          <w:sz w:val="28"/>
          <w:szCs w:val="28"/>
        </w:rPr>
        <w:t>как фактически работающие, так и отсутствующие на работе</w:t>
      </w:r>
      <w:r w:rsidR="00EE0301">
        <w:rPr>
          <w:rFonts w:ascii="Times New Roman" w:eastAsia="Calibri" w:hAnsi="Times New Roman" w:cs="Times New Roman"/>
          <w:sz w:val="28"/>
          <w:szCs w:val="28"/>
        </w:rPr>
        <w:br/>
        <w:t xml:space="preserve">по каким-либо причинам. </w:t>
      </w:r>
      <w:proofErr w:type="gramStart"/>
      <w:r w:rsidR="00EE0301">
        <w:rPr>
          <w:rFonts w:ascii="Times New Roman" w:eastAsia="Calibri" w:hAnsi="Times New Roman" w:cs="Times New Roman"/>
          <w:sz w:val="28"/>
          <w:szCs w:val="28"/>
        </w:rPr>
        <w:t xml:space="preserve">Исходя </w:t>
      </w:r>
      <w:r w:rsidRPr="00DC3FF9">
        <w:rPr>
          <w:rFonts w:ascii="Times New Roman" w:eastAsia="Calibri" w:hAnsi="Times New Roman" w:cs="Times New Roman"/>
          <w:sz w:val="28"/>
          <w:szCs w:val="28"/>
        </w:rPr>
        <w:t xml:space="preserve">из этого в списочную численность целыми </w:t>
      </w:r>
      <w:r w:rsidRPr="00DC3FF9">
        <w:rPr>
          <w:rFonts w:ascii="Times New Roman" w:eastAsia="Calibri" w:hAnsi="Times New Roman" w:cs="Times New Roman"/>
          <w:sz w:val="28"/>
          <w:szCs w:val="28"/>
        </w:rPr>
        <w:lastRenderedPageBreak/>
        <w:t>единицами включаются</w:t>
      </w:r>
      <w:proofErr w:type="gramEnd"/>
      <w:r w:rsidRPr="00DC3FF9">
        <w:rPr>
          <w:rFonts w:ascii="Times New Roman" w:eastAsia="Calibri" w:hAnsi="Times New Roman" w:cs="Times New Roman"/>
          <w:sz w:val="28"/>
          <w:szCs w:val="28"/>
        </w:rPr>
        <w:t>, в частности, работники: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 фактически явившиеся на работу, включая и тех, которые не работали по причине простоя;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2) находившиеся в служебных командировках, если за ними сохраняется заработная плата в данной организации, включая работников, находившихся</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в краткосрочных служебных командировках за границей;</w:t>
      </w:r>
      <w:proofErr w:type="gramEnd"/>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3) не явившиеся на работу по болезни (в течение всего периода болезни до возвращения на работу в соответствии с листками нетрудоспособности</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до выбытия по инвалидности);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4) не явившиеся на работу в связи с выполнением государственных</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общественных обязанностей;</w:t>
      </w:r>
      <w:proofErr w:type="gramEnd"/>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5) принятые на работу на неполное рабочее время, а также принятые</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половину ставки (оклада) в соответствии с трудовым договором</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штатным расписанием. В списочной численности указанные работники учитываются за каждый календарный день как целые единицы, включая нерабочие дни недели, обусловленные при приеме на работу (пункт 79.3 настоящих Указаний).</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5C3F10">
        <w:rPr>
          <w:rFonts w:ascii="Times New Roman" w:eastAsia="Calibri" w:hAnsi="Times New Roman" w:cs="Times New Roman"/>
          <w:sz w:val="28"/>
          <w:szCs w:val="28"/>
        </w:rPr>
        <w:t>Примечание</w:t>
      </w:r>
      <w:r w:rsidRPr="00DC3FF9">
        <w:rPr>
          <w:rFonts w:ascii="Times New Roman" w:eastAsia="Calibri" w:hAnsi="Times New Roman" w:cs="Times New Roman"/>
          <w:sz w:val="28"/>
          <w:szCs w:val="28"/>
        </w:rPr>
        <w:t xml:space="preserve">. </w:t>
      </w:r>
      <w:proofErr w:type="gramStart"/>
      <w:r w:rsidRPr="00DC3FF9">
        <w:rPr>
          <w:rFonts w:ascii="Times New Roman" w:eastAsia="Calibri" w:hAnsi="Times New Roman" w:cs="Times New Roman"/>
          <w:sz w:val="28"/>
          <w:szCs w:val="28"/>
        </w:rPr>
        <w:t>К этой группе не относятся отдельные</w:t>
      </w:r>
      <w:r w:rsidR="00EE0301">
        <w:rPr>
          <w:rFonts w:ascii="Times New Roman" w:eastAsia="Calibri" w:hAnsi="Times New Roman" w:cs="Times New Roman"/>
          <w:sz w:val="28"/>
          <w:szCs w:val="28"/>
        </w:rPr>
        <w:t xml:space="preserve"> категории работников, которым </w:t>
      </w:r>
      <w:r w:rsidRPr="00DC3FF9">
        <w:rPr>
          <w:rFonts w:ascii="Times New Roman" w:eastAsia="Calibri" w:hAnsi="Times New Roman" w:cs="Times New Roman"/>
          <w:sz w:val="28"/>
          <w:szCs w:val="28"/>
        </w:rPr>
        <w:t>в соответствии с законодательством Российской Федерации установлена сокращенная продолжительность рабочего времени,</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в частности: работники в возрасте до 18 лет; работники, занятые на работах</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с вредными и опасными условиями труда; женщины, которым предоставлены дополнительные перерывы в работе для кормления ребенка, женщины, работающие в сельской местности;</w:t>
      </w:r>
      <w:proofErr w:type="gramEnd"/>
      <w:r w:rsidRPr="00DC3FF9">
        <w:rPr>
          <w:rFonts w:ascii="Times New Roman" w:eastAsia="Calibri" w:hAnsi="Times New Roman" w:cs="Times New Roman"/>
          <w:sz w:val="28"/>
          <w:szCs w:val="28"/>
        </w:rPr>
        <w:t xml:space="preserve"> женщины, работающие в районах Крайнего </w:t>
      </w:r>
      <w:r w:rsidR="00EE0301">
        <w:rPr>
          <w:rFonts w:ascii="Times New Roman" w:eastAsia="Calibri" w:hAnsi="Times New Roman" w:cs="Times New Roman"/>
          <w:sz w:val="28"/>
          <w:szCs w:val="28"/>
        </w:rPr>
        <w:t xml:space="preserve">Севера и приравненных </w:t>
      </w:r>
      <w:r w:rsidRPr="00DC3FF9">
        <w:rPr>
          <w:rFonts w:ascii="Times New Roman" w:eastAsia="Calibri" w:hAnsi="Times New Roman" w:cs="Times New Roman"/>
          <w:sz w:val="28"/>
          <w:szCs w:val="28"/>
        </w:rPr>
        <w:t>к ним местностях; работники, являющиеся инвалидами I и II групп;</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6) </w:t>
      </w:r>
      <w:proofErr w:type="gramStart"/>
      <w:r w:rsidRPr="00DC3FF9">
        <w:rPr>
          <w:rFonts w:ascii="Times New Roman" w:eastAsia="Calibri" w:hAnsi="Times New Roman" w:cs="Times New Roman"/>
          <w:sz w:val="28"/>
          <w:szCs w:val="28"/>
        </w:rPr>
        <w:t>принятые</w:t>
      </w:r>
      <w:proofErr w:type="gramEnd"/>
      <w:r w:rsidRPr="00DC3FF9">
        <w:rPr>
          <w:rFonts w:ascii="Times New Roman" w:eastAsia="Calibri" w:hAnsi="Times New Roman" w:cs="Times New Roman"/>
          <w:sz w:val="28"/>
          <w:szCs w:val="28"/>
        </w:rPr>
        <w:t xml:space="preserve"> на работу с испытательным сроком;</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 заключившие трудовой договор с организацией о выполнении работы на дому (надомники). В списочной и среднесписочной численности работников надомники учитываются за каждый календарный день как целые единицы;</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8) сотрудники, имеющие специальные звания;</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 направленные с отрывом от работы в образовательные организации для повышения квалификации и</w:t>
      </w:r>
      <w:r w:rsidR="00EE0301">
        <w:rPr>
          <w:rFonts w:ascii="Times New Roman" w:eastAsia="Calibri" w:hAnsi="Times New Roman" w:cs="Times New Roman"/>
          <w:sz w:val="28"/>
          <w:szCs w:val="28"/>
        </w:rPr>
        <w:t xml:space="preserve">ли приобретения новой профессии </w:t>
      </w:r>
      <w:r w:rsidRPr="00DC3FF9">
        <w:rPr>
          <w:rFonts w:ascii="Times New Roman" w:eastAsia="Calibri" w:hAnsi="Times New Roman" w:cs="Times New Roman"/>
          <w:sz w:val="28"/>
          <w:szCs w:val="28"/>
        </w:rPr>
        <w:t>(специальности), если за ними сохраняется заработная плата;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10) временно принятые на работу из других организаций, если за ними</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не сохраняется заработная плата по месту основной работы;</w:t>
      </w:r>
    </w:p>
    <w:p w:rsidR="004D2EB6" w:rsidRPr="00DC3FF9" w:rsidRDefault="004D2EB6" w:rsidP="00EE0301">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11) работающие в организациях в период прои</w:t>
      </w:r>
      <w:r w:rsidR="00EE0301">
        <w:rPr>
          <w:rFonts w:ascii="Times New Roman" w:eastAsia="Calibri" w:hAnsi="Times New Roman" w:cs="Times New Roman"/>
          <w:sz w:val="28"/>
          <w:szCs w:val="28"/>
        </w:rPr>
        <w:t xml:space="preserve">зводственной практики студенты </w:t>
      </w:r>
      <w:r w:rsidRPr="00DC3FF9">
        <w:rPr>
          <w:rFonts w:ascii="Times New Roman" w:eastAsia="Calibri" w:hAnsi="Times New Roman" w:cs="Times New Roman"/>
          <w:sz w:val="28"/>
          <w:szCs w:val="28"/>
        </w:rPr>
        <w:t>и учащиеся образовательных организаций, если они зачислены</w:t>
      </w:r>
      <w:r w:rsidR="00EE0301">
        <w:rPr>
          <w:rFonts w:ascii="Times New Roman" w:eastAsia="Calibri" w:hAnsi="Times New Roman" w:cs="Times New Roman"/>
          <w:sz w:val="28"/>
          <w:szCs w:val="28"/>
        </w:rPr>
        <w:br/>
        <w:t>на рабочие места (</w:t>
      </w:r>
      <w:r w:rsidRPr="00DC3FF9">
        <w:rPr>
          <w:rFonts w:ascii="Times New Roman" w:eastAsia="Calibri" w:hAnsi="Times New Roman" w:cs="Times New Roman"/>
          <w:sz w:val="28"/>
          <w:szCs w:val="28"/>
        </w:rPr>
        <w:t>должности);</w:t>
      </w:r>
      <w:r w:rsidR="00B85F39">
        <w:rPr>
          <w:rFonts w:ascii="Times New Roman" w:eastAsia="Calibri" w:hAnsi="Times New Roman" w:cs="Times New Roman"/>
          <w:sz w:val="28"/>
          <w:szCs w:val="28"/>
        </w:rPr>
        <w:br/>
        <w:t xml:space="preserve">         </w:t>
      </w:r>
      <w:r w:rsidRPr="00DC3FF9">
        <w:rPr>
          <w:rFonts w:ascii="Times New Roman" w:eastAsia="Calibri" w:hAnsi="Times New Roman" w:cs="Times New Roman"/>
          <w:sz w:val="28"/>
          <w:szCs w:val="28"/>
        </w:rPr>
        <w:t>12) обучающиеся в образовательных организациях, аспирантурах, находящиеся в учебном отпуске с сохранением полностью или частично заработной платы;</w:t>
      </w:r>
      <w:proofErr w:type="gramEnd"/>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13) обучающиеся в образовательных организациях и находившиеся</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в дополнительном отпуске без сохранения заработной платы, а также работники, поступающие в образовательные организации, находившиеся</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в отпуске без сохранения заработной платы для сдачи вступительных экзаменов в соответствии с законодательством Российской Федерации</w:t>
      </w:r>
      <w:r w:rsidR="00EE030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(пункт 79.1 настоящих Указаний);</w:t>
      </w:r>
      <w:proofErr w:type="gramEnd"/>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14) </w:t>
      </w:r>
      <w:proofErr w:type="gramStart"/>
      <w:r w:rsidRPr="00DC3FF9">
        <w:rPr>
          <w:rFonts w:ascii="Times New Roman" w:eastAsia="Calibri" w:hAnsi="Times New Roman" w:cs="Times New Roman"/>
          <w:sz w:val="28"/>
          <w:szCs w:val="28"/>
        </w:rPr>
        <w:t>находившиеся</w:t>
      </w:r>
      <w:proofErr w:type="gramEnd"/>
      <w:r w:rsidRPr="00DC3FF9">
        <w:rPr>
          <w:rFonts w:ascii="Times New Roman" w:eastAsia="Calibri" w:hAnsi="Times New Roman" w:cs="Times New Roman"/>
          <w:sz w:val="28"/>
          <w:szCs w:val="28"/>
        </w:rPr>
        <w:t xml:space="preserve"> в ежегодных и дополнител</w:t>
      </w:r>
      <w:r w:rsidR="00EE0301">
        <w:rPr>
          <w:rFonts w:ascii="Times New Roman" w:eastAsia="Calibri" w:hAnsi="Times New Roman" w:cs="Times New Roman"/>
          <w:sz w:val="28"/>
          <w:szCs w:val="28"/>
        </w:rPr>
        <w:t xml:space="preserve">ьных отпусках, предоставляемых </w:t>
      </w:r>
      <w:r w:rsidRPr="00DC3FF9">
        <w:rPr>
          <w:rFonts w:ascii="Times New Roman" w:eastAsia="Calibri" w:hAnsi="Times New Roman" w:cs="Times New Roman"/>
          <w:sz w:val="28"/>
          <w:szCs w:val="28"/>
        </w:rPr>
        <w:t>в соответствии с законодательством, коллективным договором и трудовым договором, включая находившихся в отпуске</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с последующим увольнением;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15) имевшие выходной день согласно графику работы организации,</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а также</w:t>
      </w:r>
      <w:r w:rsidR="00EE030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за переработку времени при суммированном учете рабочего времени;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16) получившие день отдыха за работу в выходные или праздничные (нерабочие) дни;</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17) находившиеся в отпусках по беременности и родам, в отпусках</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связи</w:t>
      </w:r>
      <w:r w:rsidR="00790B9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 усыновлением ребенка со дня рождения усыновленного ребенка,</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а также в отпуске по уходу</w:t>
      </w:r>
      <w:r w:rsidR="00EE030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за ребенком (пункт 79.1 настоящих Указаний);</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18) принятые для замещения отсутствующих рабо</w:t>
      </w:r>
      <w:r w:rsidR="00EE0301">
        <w:rPr>
          <w:rFonts w:ascii="Times New Roman" w:eastAsia="Calibri" w:hAnsi="Times New Roman" w:cs="Times New Roman"/>
          <w:sz w:val="28"/>
          <w:szCs w:val="28"/>
        </w:rPr>
        <w:t xml:space="preserve">тников (ввиду болезни, </w:t>
      </w:r>
      <w:r w:rsidR="00EE0301">
        <w:rPr>
          <w:rFonts w:ascii="Times New Roman" w:eastAsia="Calibri" w:hAnsi="Times New Roman" w:cs="Times New Roman"/>
          <w:sz w:val="28"/>
          <w:szCs w:val="28"/>
        </w:rPr>
        <w:lastRenderedPageBreak/>
        <w:t xml:space="preserve">отпуска </w:t>
      </w:r>
      <w:r w:rsidRPr="00DC3FF9">
        <w:rPr>
          <w:rFonts w:ascii="Times New Roman" w:eastAsia="Calibri" w:hAnsi="Times New Roman" w:cs="Times New Roman"/>
          <w:sz w:val="28"/>
          <w:szCs w:val="28"/>
        </w:rPr>
        <w:t>по беременности и родам, отпуска по уходу за ребенком и др</w:t>
      </w:r>
      <w:r w:rsidR="00095573" w:rsidRPr="00DC3FF9">
        <w:rPr>
          <w:rFonts w:ascii="Times New Roman" w:eastAsia="Calibri" w:hAnsi="Times New Roman" w:cs="Times New Roman"/>
          <w:sz w:val="28"/>
          <w:szCs w:val="28"/>
        </w:rPr>
        <w:t>угое</w:t>
      </w:r>
      <w:r w:rsidRPr="00DC3FF9">
        <w:rPr>
          <w:rFonts w:ascii="Times New Roman" w:eastAsia="Calibri" w:hAnsi="Times New Roman" w:cs="Times New Roman"/>
          <w:sz w:val="28"/>
          <w:szCs w:val="28"/>
        </w:rPr>
        <w:t>),</w:t>
      </w:r>
      <w:r w:rsidR="00EE0301">
        <w:rPr>
          <w:rFonts w:ascii="Times New Roman" w:eastAsia="Calibri" w:hAnsi="Times New Roman" w:cs="Times New Roman"/>
          <w:sz w:val="28"/>
          <w:szCs w:val="28"/>
        </w:rPr>
        <w:br/>
      </w:r>
      <w:r w:rsidRPr="00DC3FF9">
        <w:rPr>
          <w:rFonts w:ascii="Times New Roman" w:eastAsia="Calibri" w:hAnsi="Times New Roman" w:cs="Times New Roman"/>
          <w:sz w:val="28"/>
          <w:szCs w:val="28"/>
        </w:rPr>
        <w:t>за которыми в соответств</w:t>
      </w:r>
      <w:r w:rsidR="00EE0301">
        <w:rPr>
          <w:rFonts w:ascii="Times New Roman" w:eastAsia="Calibri" w:hAnsi="Times New Roman" w:cs="Times New Roman"/>
          <w:sz w:val="28"/>
          <w:szCs w:val="28"/>
        </w:rPr>
        <w:t xml:space="preserve">ии </w:t>
      </w:r>
      <w:r w:rsidRPr="00DC3FF9">
        <w:rPr>
          <w:rFonts w:ascii="Times New Roman" w:eastAsia="Calibri" w:hAnsi="Times New Roman" w:cs="Times New Roman"/>
          <w:sz w:val="28"/>
          <w:szCs w:val="28"/>
        </w:rPr>
        <w:t>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95573"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vanish/>
          <w:sz w:val="28"/>
          <w:szCs w:val="28"/>
          <w:specVanish/>
        </w:rPr>
      </w:pPr>
      <w:r w:rsidRPr="00DC3FF9">
        <w:rPr>
          <w:rFonts w:ascii="Times New Roman" w:eastAsia="Calibri" w:hAnsi="Times New Roman" w:cs="Times New Roman"/>
          <w:sz w:val="28"/>
          <w:szCs w:val="28"/>
        </w:rPr>
        <w:t>19) находившиеся в отпуске без сохранения заработной платы независимо</w:t>
      </w:r>
      <w:r w:rsidR="00790B93">
        <w:rPr>
          <w:rFonts w:ascii="Times New Roman" w:eastAsia="Calibri" w:hAnsi="Times New Roman" w:cs="Times New Roman"/>
          <w:sz w:val="28"/>
          <w:szCs w:val="28"/>
        </w:rPr>
        <w:t xml:space="preserve"> </w:t>
      </w:r>
    </w:p>
    <w:p w:rsidR="00095573" w:rsidRPr="00DC3FF9" w:rsidRDefault="004D2EB6" w:rsidP="00DC3FF9">
      <w:pPr>
        <w:spacing w:after="0" w:line="360" w:lineRule="auto"/>
        <w:rPr>
          <w:rFonts w:ascii="Times New Roman" w:eastAsia="Calibri" w:hAnsi="Times New Roman" w:cs="Times New Roman"/>
          <w:sz w:val="28"/>
          <w:szCs w:val="28"/>
        </w:rPr>
      </w:pPr>
      <w:r w:rsidRPr="00DC3FF9">
        <w:rPr>
          <w:rFonts w:ascii="Times New Roman" w:eastAsia="Calibri" w:hAnsi="Times New Roman" w:cs="Times New Roman"/>
          <w:sz w:val="28"/>
          <w:szCs w:val="28"/>
        </w:rPr>
        <w:t>от длительности отпуска;</w:t>
      </w:r>
    </w:p>
    <w:p w:rsidR="004D2EB6" w:rsidRPr="00DC3FF9" w:rsidRDefault="00095573" w:rsidP="00D111BD">
      <w:pPr>
        <w:spacing w:after="0" w:line="360" w:lineRule="auto"/>
        <w:jc w:val="both"/>
        <w:rPr>
          <w:rFonts w:ascii="Times New Roman" w:eastAsia="Calibri" w:hAnsi="Times New Roman" w:cs="Times New Roman"/>
          <w:sz w:val="28"/>
          <w:szCs w:val="28"/>
          <w:highlight w:val="cyan"/>
        </w:rPr>
      </w:pPr>
      <w:r w:rsidRPr="00DC3FF9">
        <w:rPr>
          <w:rFonts w:ascii="Times New Roman" w:eastAsia="Calibri" w:hAnsi="Times New Roman" w:cs="Times New Roman"/>
          <w:sz w:val="28"/>
          <w:szCs w:val="28"/>
        </w:rPr>
        <w:t xml:space="preserve">         </w:t>
      </w:r>
      <w:r w:rsidR="00D111BD">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 xml:space="preserve">20) </w:t>
      </w:r>
      <w:proofErr w:type="gramStart"/>
      <w:r w:rsidR="004D2EB6" w:rsidRPr="00DC3FF9">
        <w:rPr>
          <w:rFonts w:ascii="Times New Roman" w:eastAsia="Calibri" w:hAnsi="Times New Roman" w:cs="Times New Roman"/>
          <w:sz w:val="28"/>
          <w:szCs w:val="28"/>
        </w:rPr>
        <w:t>находившиеся</w:t>
      </w:r>
      <w:proofErr w:type="gramEnd"/>
      <w:r w:rsidR="004D2EB6" w:rsidRPr="00DC3FF9">
        <w:rPr>
          <w:rFonts w:ascii="Times New Roman" w:eastAsia="Calibri" w:hAnsi="Times New Roman" w:cs="Times New Roman"/>
          <w:sz w:val="28"/>
          <w:szCs w:val="28"/>
        </w:rPr>
        <w:t xml:space="preserve"> в простоях </w:t>
      </w:r>
      <w:r w:rsidR="00D111BD">
        <w:rPr>
          <w:rFonts w:ascii="Times New Roman" w:eastAsia="Calibri" w:hAnsi="Times New Roman" w:cs="Times New Roman"/>
          <w:sz w:val="28"/>
          <w:szCs w:val="28"/>
        </w:rPr>
        <w:t xml:space="preserve">по инициативе работодателя </w:t>
      </w:r>
      <w:r w:rsidR="00486DFF">
        <w:rPr>
          <w:rFonts w:ascii="Times New Roman" w:eastAsia="Calibri" w:hAnsi="Times New Roman" w:cs="Times New Roman"/>
          <w:sz w:val="28"/>
          <w:szCs w:val="28"/>
        </w:rPr>
        <w:br/>
      </w:r>
      <w:r w:rsidR="00D111BD">
        <w:rPr>
          <w:rFonts w:ascii="Times New Roman" w:eastAsia="Calibri" w:hAnsi="Times New Roman" w:cs="Times New Roman"/>
          <w:sz w:val="28"/>
          <w:szCs w:val="28"/>
        </w:rPr>
        <w:t xml:space="preserve">и по </w:t>
      </w:r>
      <w:r w:rsidR="004D2EB6" w:rsidRPr="00DC3FF9">
        <w:rPr>
          <w:rFonts w:ascii="Times New Roman" w:eastAsia="Calibri" w:hAnsi="Times New Roman" w:cs="Times New Roman"/>
          <w:sz w:val="28"/>
          <w:szCs w:val="28"/>
        </w:rPr>
        <w:t xml:space="preserve">причинам, не зависящим от работодателя и работника, а также </w:t>
      </w:r>
      <w:r w:rsidR="00486DFF">
        <w:rPr>
          <w:rFonts w:ascii="Times New Roman" w:eastAsia="Calibri" w:hAnsi="Times New Roman" w:cs="Times New Roman"/>
          <w:sz w:val="28"/>
          <w:szCs w:val="28"/>
        </w:rPr>
        <w:br/>
      </w:r>
      <w:r w:rsidR="004D2EB6" w:rsidRPr="00DC3FF9">
        <w:rPr>
          <w:rFonts w:ascii="Times New Roman" w:eastAsia="Calibri" w:hAnsi="Times New Roman" w:cs="Times New Roman"/>
          <w:sz w:val="28"/>
          <w:szCs w:val="28"/>
        </w:rPr>
        <w:t>в неоплаченных отпусках</w:t>
      </w:r>
      <w:r w:rsidR="00D111BD">
        <w:rPr>
          <w:rFonts w:ascii="Times New Roman" w:eastAsia="Calibri" w:hAnsi="Times New Roman" w:cs="Times New Roman"/>
          <w:sz w:val="28"/>
          <w:szCs w:val="28"/>
        </w:rPr>
        <w:t xml:space="preserve"> </w:t>
      </w:r>
      <w:r w:rsidR="004D2EB6" w:rsidRPr="00DC3FF9">
        <w:rPr>
          <w:rFonts w:ascii="Times New Roman" w:eastAsia="Calibri" w:hAnsi="Times New Roman" w:cs="Times New Roman"/>
          <w:sz w:val="28"/>
          <w:szCs w:val="28"/>
        </w:rPr>
        <w:t>по инициативе работодателя;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21) </w:t>
      </w:r>
      <w:proofErr w:type="gramStart"/>
      <w:r w:rsidRPr="00DC3FF9">
        <w:rPr>
          <w:rFonts w:ascii="Times New Roman" w:eastAsia="Calibri" w:hAnsi="Times New Roman" w:cs="Times New Roman"/>
          <w:sz w:val="28"/>
          <w:szCs w:val="28"/>
        </w:rPr>
        <w:t>принимавшие</w:t>
      </w:r>
      <w:proofErr w:type="gramEnd"/>
      <w:r w:rsidRPr="00DC3FF9">
        <w:rPr>
          <w:rFonts w:ascii="Times New Roman" w:eastAsia="Calibri" w:hAnsi="Times New Roman" w:cs="Times New Roman"/>
          <w:sz w:val="28"/>
          <w:szCs w:val="28"/>
        </w:rPr>
        <w:t xml:space="preserve"> участие в забастовках;</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22) </w:t>
      </w:r>
      <w:proofErr w:type="gramStart"/>
      <w:r w:rsidRPr="00DC3FF9">
        <w:rPr>
          <w:rFonts w:ascii="Times New Roman" w:eastAsia="Calibri" w:hAnsi="Times New Roman" w:cs="Times New Roman"/>
          <w:sz w:val="28"/>
          <w:szCs w:val="28"/>
        </w:rPr>
        <w:t>работавшие</w:t>
      </w:r>
      <w:proofErr w:type="gramEnd"/>
      <w:r w:rsidRPr="00DC3FF9">
        <w:rPr>
          <w:rFonts w:ascii="Times New Roman" w:eastAsia="Calibri" w:hAnsi="Times New Roman" w:cs="Times New Roman"/>
          <w:sz w:val="28"/>
          <w:szCs w:val="28"/>
        </w:rPr>
        <w:t xml:space="preserve"> вахтовым методом. Если организации не имеют обособленных подразделений на территории другого субъекта Российской Федерации, где производятся вахтовые работы, то работники, выполнявшие работы вахтовым методом, учитываются в отчете организации, с которой заключены трудовые договоры и договоры гражданско-правового характера;</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23) иностранные граждане, работавшие в организациях, расположенных на территории России;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24) совершившие прогулы;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25) находившиеся под следствием до решения суда;</w:t>
      </w:r>
    </w:p>
    <w:p w:rsidR="001D25CB" w:rsidRPr="00DC3FF9" w:rsidRDefault="001D25C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26) беременные женщины, освобожденные от работы до предоставления другой работы, исключаю</w:t>
      </w:r>
      <w:r w:rsidR="00894212">
        <w:rPr>
          <w:rFonts w:ascii="Times New Roman" w:eastAsia="Calibri" w:hAnsi="Times New Roman" w:cs="Times New Roman"/>
          <w:sz w:val="28"/>
          <w:szCs w:val="28"/>
        </w:rPr>
        <w:t>щей воздействие неблагоприятных</w:t>
      </w:r>
      <w:r w:rsidR="00FE38A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производственных факторов</w:t>
      </w:r>
      <w:bookmarkStart w:id="36" w:name="_Hlk54805910"/>
      <w:r w:rsidRPr="00DC3FF9">
        <w:rPr>
          <w:rFonts w:ascii="Times New Roman" w:eastAsia="Calibri" w:hAnsi="Times New Roman" w:cs="Times New Roman"/>
          <w:sz w:val="28"/>
          <w:szCs w:val="28"/>
        </w:rPr>
        <w:t>;</w:t>
      </w:r>
    </w:p>
    <w:p w:rsidR="001D25CB" w:rsidRPr="00DC3FF9" w:rsidRDefault="001D25C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27) освобожденные от работы в дни прохождения медицинского осмотра </w:t>
      </w:r>
      <w:r w:rsidRPr="00DC3FF9">
        <w:rPr>
          <w:rFonts w:ascii="Times New Roman" w:eastAsia="Calibri" w:hAnsi="Times New Roman" w:cs="Times New Roman"/>
          <w:sz w:val="28"/>
          <w:szCs w:val="28"/>
        </w:rPr>
        <w:br/>
        <w:t>и диспансеризации, сдачи крови и е</w:t>
      </w:r>
      <w:r w:rsidR="00A61427">
        <w:rPr>
          <w:rFonts w:ascii="Times New Roman" w:eastAsia="Calibri" w:hAnsi="Times New Roman" w:cs="Times New Roman"/>
          <w:sz w:val="28"/>
          <w:szCs w:val="28"/>
        </w:rPr>
        <w:t>е</w:t>
      </w:r>
      <w:r w:rsidRPr="00DC3FF9">
        <w:rPr>
          <w:rFonts w:ascii="Times New Roman" w:eastAsia="Calibri" w:hAnsi="Times New Roman" w:cs="Times New Roman"/>
          <w:sz w:val="28"/>
          <w:szCs w:val="28"/>
        </w:rPr>
        <w:t xml:space="preserve"> компонентов и предоставленные в связи</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с этим дни отдыха.</w:t>
      </w:r>
      <w:bookmarkEnd w:id="36"/>
      <w:r w:rsidRPr="00DC3FF9">
        <w:rPr>
          <w:rFonts w:ascii="Times New Roman" w:eastAsia="Calibri" w:hAnsi="Times New Roman" w:cs="Times New Roman"/>
          <w:sz w:val="28"/>
          <w:szCs w:val="28"/>
        </w:rPr>
        <w:t xml:space="preserve"> </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78. Не включаются в списочную численность работники:</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1) </w:t>
      </w:r>
      <w:proofErr w:type="gramStart"/>
      <w:r w:rsidRPr="00DC3FF9">
        <w:rPr>
          <w:rFonts w:ascii="Times New Roman" w:eastAsia="Calibri" w:hAnsi="Times New Roman" w:cs="Times New Roman"/>
          <w:sz w:val="28"/>
          <w:szCs w:val="28"/>
        </w:rPr>
        <w:t>принятые</w:t>
      </w:r>
      <w:proofErr w:type="gramEnd"/>
      <w:r w:rsidRPr="00DC3FF9">
        <w:rPr>
          <w:rFonts w:ascii="Times New Roman" w:eastAsia="Calibri" w:hAnsi="Times New Roman" w:cs="Times New Roman"/>
          <w:sz w:val="28"/>
          <w:szCs w:val="28"/>
        </w:rPr>
        <w:t xml:space="preserve"> на работу по совместительству из других организаций;</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Учет внешних совместителей ведется отдельно.</w:t>
      </w:r>
    </w:p>
    <w:p w:rsidR="001D25CB"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5C3F10">
        <w:rPr>
          <w:rFonts w:ascii="Times New Roman" w:eastAsia="Calibri" w:hAnsi="Times New Roman" w:cs="Times New Roman"/>
          <w:sz w:val="28"/>
          <w:szCs w:val="28"/>
        </w:rPr>
        <w:t>Примечание.</w:t>
      </w:r>
      <w:r w:rsidRPr="00DC3FF9">
        <w:rPr>
          <w:rFonts w:ascii="Times New Roman" w:eastAsia="Calibri" w:hAnsi="Times New Roman" w:cs="Times New Roman"/>
          <w:sz w:val="28"/>
          <w:szCs w:val="28"/>
        </w:rPr>
        <w:t xml:space="preserve"> Работник, получающий в одной организации две, полторы </w:t>
      </w:r>
      <w:r w:rsidRPr="00DC3FF9">
        <w:rPr>
          <w:rFonts w:ascii="Times New Roman" w:eastAsia="Calibri" w:hAnsi="Times New Roman" w:cs="Times New Roman"/>
          <w:sz w:val="28"/>
          <w:szCs w:val="28"/>
        </w:rPr>
        <w:lastRenderedPageBreak/>
        <w:t>или менее одной ставки или оформленный в одной организации</w:t>
      </w:r>
      <w:r w:rsidR="00894212">
        <w:rPr>
          <w:rFonts w:ascii="Times New Roman" w:eastAsia="Calibri" w:hAnsi="Times New Roman" w:cs="Times New Roman"/>
          <w:sz w:val="28"/>
          <w:szCs w:val="28"/>
        </w:rPr>
        <w:br/>
      </w:r>
      <w:r w:rsidRPr="00DC3FF9">
        <w:rPr>
          <w:rFonts w:ascii="Times New Roman" w:eastAsia="Calibri" w:hAnsi="Times New Roman" w:cs="Times New Roman"/>
          <w:sz w:val="28"/>
          <w:szCs w:val="28"/>
        </w:rPr>
        <w:t>как внутре</w:t>
      </w:r>
      <w:r w:rsidR="00D111BD">
        <w:rPr>
          <w:rFonts w:ascii="Times New Roman" w:eastAsia="Calibri" w:hAnsi="Times New Roman" w:cs="Times New Roman"/>
          <w:sz w:val="28"/>
          <w:szCs w:val="28"/>
        </w:rPr>
        <w:t xml:space="preserve">нний совместитель, учитывается </w:t>
      </w:r>
      <w:r w:rsidRPr="00DC3FF9">
        <w:rPr>
          <w:rFonts w:ascii="Times New Roman" w:eastAsia="Calibri" w:hAnsi="Times New Roman" w:cs="Times New Roman"/>
          <w:sz w:val="28"/>
          <w:szCs w:val="28"/>
        </w:rPr>
        <w:t>в списочной численности работников как один человек (целая единица). При этом работник, состоящий</w:t>
      </w:r>
      <w:r w:rsidR="00894212">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списочном составе организации и выполняющий работы на условиях внутреннего совместительства, учитывается один раз по месту основной работы, а в фонде заработной платы показывается сумма заработной платы</w:t>
      </w:r>
      <w:r w:rsidR="006D72DB">
        <w:rPr>
          <w:rFonts w:ascii="Times New Roman" w:eastAsia="Calibri" w:hAnsi="Times New Roman" w:cs="Times New Roman"/>
          <w:sz w:val="28"/>
          <w:szCs w:val="28"/>
        </w:rPr>
        <w:t xml:space="preserve"> </w:t>
      </w:r>
      <w:r w:rsidR="006D72DB">
        <w:rPr>
          <w:rFonts w:ascii="Times New Roman" w:eastAsia="Calibri" w:hAnsi="Times New Roman" w:cs="Times New Roman"/>
          <w:sz w:val="28"/>
          <w:szCs w:val="28"/>
        </w:rPr>
        <w:br/>
      </w:r>
      <w:r w:rsidRPr="00DC3FF9">
        <w:rPr>
          <w:rFonts w:ascii="Times New Roman" w:eastAsia="Calibri" w:hAnsi="Times New Roman" w:cs="Times New Roman"/>
          <w:sz w:val="28"/>
          <w:szCs w:val="28"/>
        </w:rPr>
        <w:t>с учетом оплаты труда по совместительству</w:t>
      </w:r>
      <w:r w:rsidR="001D25CB" w:rsidRPr="00DC3FF9">
        <w:rPr>
          <w:rFonts w:ascii="Times New Roman" w:eastAsia="Calibri" w:hAnsi="Times New Roman" w:cs="Times New Roman"/>
          <w:sz w:val="28"/>
          <w:szCs w:val="28"/>
        </w:rPr>
        <w:t>. Лица, принятые на неполное рабочее время</w:t>
      </w:r>
      <w:r w:rsidR="00894212">
        <w:rPr>
          <w:rFonts w:ascii="Times New Roman" w:eastAsia="Calibri" w:hAnsi="Times New Roman" w:cs="Times New Roman"/>
          <w:sz w:val="28"/>
          <w:szCs w:val="28"/>
        </w:rPr>
        <w:t xml:space="preserve"> </w:t>
      </w:r>
      <w:r w:rsidR="001D25CB" w:rsidRPr="00DC3FF9">
        <w:rPr>
          <w:rFonts w:ascii="Times New Roman" w:eastAsia="Calibri" w:hAnsi="Times New Roman" w:cs="Times New Roman"/>
          <w:sz w:val="28"/>
          <w:szCs w:val="28"/>
        </w:rPr>
        <w:t>в соответствии с трудовым договором, штатным расписанием</w:t>
      </w:r>
      <w:r w:rsidR="00D111BD">
        <w:rPr>
          <w:rFonts w:ascii="Times New Roman" w:eastAsia="Calibri" w:hAnsi="Times New Roman" w:cs="Times New Roman"/>
          <w:sz w:val="28"/>
          <w:szCs w:val="28"/>
        </w:rPr>
        <w:br/>
      </w:r>
      <w:r w:rsidR="001D25CB" w:rsidRPr="00DC3FF9">
        <w:rPr>
          <w:rFonts w:ascii="Times New Roman" w:eastAsia="Calibri" w:hAnsi="Times New Roman" w:cs="Times New Roman"/>
          <w:sz w:val="28"/>
          <w:szCs w:val="28"/>
        </w:rPr>
        <w:t>или переведенные с письменного согласия работ</w:t>
      </w:r>
      <w:r w:rsidR="00D111BD">
        <w:rPr>
          <w:rFonts w:ascii="Times New Roman" w:eastAsia="Calibri" w:hAnsi="Times New Roman" w:cs="Times New Roman"/>
          <w:sz w:val="28"/>
          <w:szCs w:val="28"/>
        </w:rPr>
        <w:t xml:space="preserve">ника на неполное рабочее время </w:t>
      </w:r>
      <w:r w:rsidR="001D25CB" w:rsidRPr="00DC3FF9">
        <w:rPr>
          <w:rFonts w:ascii="Times New Roman" w:eastAsia="Calibri" w:hAnsi="Times New Roman" w:cs="Times New Roman"/>
          <w:sz w:val="28"/>
          <w:szCs w:val="28"/>
        </w:rPr>
        <w:t>по основной работе, и выполняющие работы на условиях</w:t>
      </w:r>
      <w:r w:rsidR="00D111BD">
        <w:rPr>
          <w:rFonts w:ascii="Times New Roman" w:eastAsia="Calibri" w:hAnsi="Times New Roman" w:cs="Times New Roman"/>
          <w:sz w:val="28"/>
          <w:szCs w:val="28"/>
        </w:rPr>
        <w:t xml:space="preserve"> внутреннего совместительства, </w:t>
      </w:r>
      <w:r w:rsidR="001D25CB" w:rsidRPr="00DC3FF9">
        <w:rPr>
          <w:rFonts w:ascii="Times New Roman" w:eastAsia="Calibri" w:hAnsi="Times New Roman" w:cs="Times New Roman"/>
          <w:sz w:val="28"/>
          <w:szCs w:val="28"/>
        </w:rPr>
        <w:t>при определении среднесписочной численности работников учитываются пропорционально отработанному времени, включая время работы по совместительству;</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 </w:t>
      </w:r>
      <w:proofErr w:type="gramStart"/>
      <w:r w:rsidRPr="00DC3FF9">
        <w:rPr>
          <w:rFonts w:ascii="Times New Roman" w:eastAsia="Calibri" w:hAnsi="Times New Roman" w:cs="Times New Roman"/>
          <w:sz w:val="28"/>
          <w:szCs w:val="28"/>
        </w:rPr>
        <w:t>выполнявшие</w:t>
      </w:r>
      <w:proofErr w:type="gramEnd"/>
      <w:r w:rsidRPr="00DC3FF9">
        <w:rPr>
          <w:rFonts w:ascii="Times New Roman" w:eastAsia="Calibri" w:hAnsi="Times New Roman" w:cs="Times New Roman"/>
          <w:sz w:val="28"/>
          <w:szCs w:val="28"/>
        </w:rPr>
        <w:t xml:space="preserve"> работу по договорам гражданско-правового характера.</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bookmarkStart w:id="37" w:name="P753"/>
      <w:bookmarkEnd w:id="37"/>
      <w:r w:rsidRPr="005C3F10">
        <w:rPr>
          <w:rFonts w:ascii="Times New Roman" w:eastAsia="Calibri" w:hAnsi="Times New Roman" w:cs="Times New Roman"/>
          <w:sz w:val="28"/>
          <w:szCs w:val="28"/>
        </w:rPr>
        <w:t>Примечание</w:t>
      </w:r>
      <w:r w:rsidRPr="00DC3FF9">
        <w:rPr>
          <w:rFonts w:ascii="Times New Roman" w:eastAsia="Calibri" w:hAnsi="Times New Roman" w:cs="Times New Roman"/>
          <w:sz w:val="28"/>
          <w:szCs w:val="28"/>
        </w:rPr>
        <w:t>. Работник, состоящий в списочном составе организации</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и заключивший договор гражданско-правового характера с этой</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же организ</w:t>
      </w:r>
      <w:r w:rsidR="00D111BD">
        <w:rPr>
          <w:rFonts w:ascii="Times New Roman" w:eastAsia="Calibri" w:hAnsi="Times New Roman" w:cs="Times New Roman"/>
          <w:sz w:val="28"/>
          <w:szCs w:val="28"/>
        </w:rPr>
        <w:t xml:space="preserve">ацией, учитывается в списочной </w:t>
      </w:r>
      <w:r w:rsidRPr="00DC3FF9">
        <w:rPr>
          <w:rFonts w:ascii="Times New Roman" w:eastAsia="Calibri" w:hAnsi="Times New Roman" w:cs="Times New Roman"/>
          <w:sz w:val="28"/>
          <w:szCs w:val="28"/>
        </w:rPr>
        <w:t xml:space="preserve">и среднесписочной численности один раз по месту </w:t>
      </w:r>
      <w:r w:rsidR="00D111BD">
        <w:rPr>
          <w:rFonts w:ascii="Times New Roman" w:eastAsia="Calibri" w:hAnsi="Times New Roman" w:cs="Times New Roman"/>
          <w:sz w:val="28"/>
          <w:szCs w:val="28"/>
        </w:rPr>
        <w:t xml:space="preserve">основной работы, а начисленная </w:t>
      </w:r>
      <w:r w:rsidRPr="00DC3FF9">
        <w:rPr>
          <w:rFonts w:ascii="Times New Roman" w:eastAsia="Calibri" w:hAnsi="Times New Roman" w:cs="Times New Roman"/>
          <w:sz w:val="28"/>
          <w:szCs w:val="28"/>
        </w:rPr>
        <w:t>ему заработная плата</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по трудовому договору и договору гражданско-правового характера – </w:t>
      </w:r>
      <w:r w:rsidRPr="00DC3FF9">
        <w:rPr>
          <w:rFonts w:ascii="Times New Roman" w:eastAsia="Calibri" w:hAnsi="Times New Roman" w:cs="Times New Roman"/>
          <w:sz w:val="28"/>
          <w:szCs w:val="28"/>
        </w:rPr>
        <w:br/>
        <w:t>в графе 8 (фонд заработной платы работников списочного состава);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3) привлеченные для работы согласно специальным договорам</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с государственными организациями на предоставление рабочей силы (лица, отбывающие наказание в виде лишения свободы) и учитываемые</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в среднесписочной численности работников (пункт 79.2 настоящих Указаний);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4) </w:t>
      </w:r>
      <w:proofErr w:type="gramStart"/>
      <w:r w:rsidRPr="00DC3FF9">
        <w:rPr>
          <w:rFonts w:ascii="Times New Roman" w:eastAsia="Calibri" w:hAnsi="Times New Roman" w:cs="Times New Roman"/>
          <w:sz w:val="28"/>
          <w:szCs w:val="28"/>
        </w:rPr>
        <w:t>переведенные</w:t>
      </w:r>
      <w:proofErr w:type="gramEnd"/>
      <w:r w:rsidRPr="00DC3FF9">
        <w:rPr>
          <w:rFonts w:ascii="Times New Roman" w:eastAsia="Calibri" w:hAnsi="Times New Roman" w:cs="Times New Roman"/>
          <w:sz w:val="28"/>
          <w:szCs w:val="28"/>
        </w:rPr>
        <w:t xml:space="preserve"> на работу в другую организацию, если за ними</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не сохраняется заработная плата, а также направленные на работу за границу;</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5) направленные организацией на обучение с отрывом от работы, получающие стипендию за счет средств организации; лица, с которыми заключен ученический договор на получение образования с выплатой стипендии в период ученичества;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6) подавшие заявление об увольнении и прекратившие работу</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до истечения срока предупреждения или прекратившие работу </w:t>
      </w:r>
      <w:r w:rsidR="00486DFF">
        <w:rPr>
          <w:rFonts w:ascii="Times New Roman" w:eastAsia="Calibri" w:hAnsi="Times New Roman" w:cs="Times New Roman"/>
          <w:sz w:val="28"/>
          <w:szCs w:val="28"/>
        </w:rPr>
        <w:br/>
      </w:r>
      <w:r w:rsidRPr="00DC3FF9">
        <w:rPr>
          <w:rFonts w:ascii="Times New Roman" w:eastAsia="Calibri" w:hAnsi="Times New Roman" w:cs="Times New Roman"/>
          <w:sz w:val="28"/>
          <w:szCs w:val="28"/>
        </w:rPr>
        <w:t>без предупреждения работодателя. Они исключаются из списочной численности работников с первого дня невыхода на работу;</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 собственники данной организации, не получающие заработную плату;</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 члены кооператива, не заключившие трудовых договоров</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с организацией;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 адвокаты;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10) военнослужащие при исполнении ими обязанностей военной службы.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79. При определении среднесписочной числен</w:t>
      </w:r>
      <w:r w:rsidR="00D111BD">
        <w:rPr>
          <w:rFonts w:ascii="Times New Roman" w:eastAsia="Calibri" w:hAnsi="Times New Roman" w:cs="Times New Roman"/>
          <w:sz w:val="28"/>
          <w:szCs w:val="28"/>
        </w:rPr>
        <w:t xml:space="preserve">ности работников следует иметь </w:t>
      </w:r>
      <w:r w:rsidRPr="00DC3FF9">
        <w:rPr>
          <w:rFonts w:ascii="Times New Roman" w:eastAsia="Calibri" w:hAnsi="Times New Roman" w:cs="Times New Roman"/>
          <w:sz w:val="28"/>
          <w:szCs w:val="28"/>
        </w:rPr>
        <w:t>в виду следующее.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38" w:name="P764"/>
      <w:bookmarkEnd w:id="38"/>
      <w:r w:rsidRPr="00DC3FF9">
        <w:rPr>
          <w:rFonts w:ascii="Times New Roman" w:eastAsia="Calibri" w:hAnsi="Times New Roman" w:cs="Times New Roman"/>
          <w:sz w:val="28"/>
          <w:szCs w:val="28"/>
        </w:rPr>
        <w:t>79.1. Некоторые работники списочной численности не включаются</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в среднесписочную численность. К таким работникам относятся: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bookmarkStart w:id="39" w:name="P768"/>
      <w:bookmarkEnd w:id="39"/>
      <w:proofErr w:type="gramStart"/>
      <w:r w:rsidRPr="00DC3FF9">
        <w:rPr>
          <w:rFonts w:ascii="Times New Roman" w:eastAsia="Calibri" w:hAnsi="Times New Roman" w:cs="Times New Roman"/>
          <w:sz w:val="28"/>
          <w:szCs w:val="28"/>
        </w:rPr>
        <w:t>женщины, находившиеся в отпусках по беременнос</w:t>
      </w:r>
      <w:r w:rsidR="00D111BD">
        <w:rPr>
          <w:rFonts w:ascii="Times New Roman" w:eastAsia="Calibri" w:hAnsi="Times New Roman" w:cs="Times New Roman"/>
          <w:sz w:val="28"/>
          <w:szCs w:val="28"/>
        </w:rPr>
        <w:t xml:space="preserve">ти и родам, лица, находившиеся </w:t>
      </w:r>
      <w:r w:rsidRPr="00DC3FF9">
        <w:rPr>
          <w:rFonts w:ascii="Times New Roman" w:eastAsia="Calibri" w:hAnsi="Times New Roman" w:cs="Times New Roman"/>
          <w:sz w:val="28"/>
          <w:szCs w:val="28"/>
        </w:rPr>
        <w:t xml:space="preserve">в отпусках в связи с усыновлением ребенка со дня рождения </w:t>
      </w:r>
      <w:r w:rsidR="00D111BD">
        <w:rPr>
          <w:rFonts w:ascii="Times New Roman" w:eastAsia="Calibri" w:hAnsi="Times New Roman" w:cs="Times New Roman"/>
          <w:sz w:val="28"/>
          <w:szCs w:val="28"/>
        </w:rPr>
        <w:t xml:space="preserve">усыновленного ребенка, а также </w:t>
      </w:r>
      <w:r w:rsidRPr="00DC3FF9">
        <w:rPr>
          <w:rFonts w:ascii="Times New Roman" w:eastAsia="Calibri" w:hAnsi="Times New Roman" w:cs="Times New Roman"/>
          <w:sz w:val="28"/>
          <w:szCs w:val="28"/>
        </w:rPr>
        <w:t xml:space="preserve">в </w:t>
      </w:r>
      <w:r w:rsidR="001D25CB" w:rsidRPr="00DC3FF9">
        <w:rPr>
          <w:rFonts w:ascii="Times New Roman" w:eastAsia="Calibri" w:hAnsi="Times New Roman" w:cs="Times New Roman"/>
          <w:sz w:val="28"/>
          <w:szCs w:val="28"/>
        </w:rPr>
        <w:t>отпусках</w:t>
      </w:r>
      <w:r w:rsidRPr="00DC3FF9">
        <w:rPr>
          <w:rFonts w:ascii="Times New Roman" w:eastAsia="Calibri" w:hAnsi="Times New Roman" w:cs="Times New Roman"/>
          <w:sz w:val="28"/>
          <w:szCs w:val="28"/>
        </w:rPr>
        <w:t xml:space="preserve"> по уходу за ребенком (кроме работающих на условиях неполного рабочего времени или на дому</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с сохранением права на получение пособия по государственному социальному страхованию);</w:t>
      </w:r>
      <w:proofErr w:type="gramEnd"/>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работники, обучающиеся в образовательн</w:t>
      </w:r>
      <w:r w:rsidR="00D111BD">
        <w:rPr>
          <w:rFonts w:ascii="Times New Roman" w:eastAsia="Calibri" w:hAnsi="Times New Roman" w:cs="Times New Roman"/>
          <w:sz w:val="28"/>
          <w:szCs w:val="28"/>
        </w:rPr>
        <w:t>ых организациях</w:t>
      </w:r>
      <w:r w:rsidR="00D111BD">
        <w:rPr>
          <w:rFonts w:ascii="Times New Roman" w:eastAsia="Calibri" w:hAnsi="Times New Roman" w:cs="Times New Roman"/>
          <w:sz w:val="28"/>
          <w:szCs w:val="28"/>
        </w:rPr>
        <w:br/>
        <w:t xml:space="preserve">и находившиеся </w:t>
      </w:r>
      <w:r w:rsidRPr="00DC3FF9">
        <w:rPr>
          <w:rFonts w:ascii="Times New Roman" w:eastAsia="Calibri" w:hAnsi="Times New Roman" w:cs="Times New Roman"/>
          <w:sz w:val="28"/>
          <w:szCs w:val="28"/>
        </w:rPr>
        <w:t>в дополнительном отпуске без сохранения заработной платы,</w:t>
      </w:r>
      <w:r w:rsidR="00D111BD">
        <w:rPr>
          <w:rFonts w:ascii="Times New Roman" w:eastAsia="Calibri" w:hAnsi="Times New Roman" w:cs="Times New Roman"/>
          <w:sz w:val="28"/>
          <w:szCs w:val="28"/>
        </w:rPr>
        <w:br/>
        <w:t xml:space="preserve">а также поступающие  </w:t>
      </w:r>
      <w:r w:rsidRPr="00DC3FF9">
        <w:rPr>
          <w:rFonts w:ascii="Times New Roman" w:eastAsia="Calibri" w:hAnsi="Times New Roman" w:cs="Times New Roman"/>
          <w:sz w:val="28"/>
          <w:szCs w:val="28"/>
        </w:rPr>
        <w:t xml:space="preserve">в образовательные организации, находившиеся </w:t>
      </w:r>
      <w:r w:rsidR="00486DFF">
        <w:rPr>
          <w:rFonts w:ascii="Times New Roman" w:eastAsia="Calibri" w:hAnsi="Times New Roman" w:cs="Times New Roman"/>
          <w:sz w:val="28"/>
          <w:szCs w:val="28"/>
        </w:rPr>
        <w:br/>
      </w:r>
      <w:r w:rsidRPr="00DC3FF9">
        <w:rPr>
          <w:rFonts w:ascii="Times New Roman" w:eastAsia="Calibri" w:hAnsi="Times New Roman" w:cs="Times New Roman"/>
          <w:sz w:val="28"/>
          <w:szCs w:val="28"/>
        </w:rPr>
        <w:t>в отпуске б</w:t>
      </w:r>
      <w:r w:rsidR="00D111BD">
        <w:rPr>
          <w:rFonts w:ascii="Times New Roman" w:eastAsia="Calibri" w:hAnsi="Times New Roman" w:cs="Times New Roman"/>
          <w:sz w:val="28"/>
          <w:szCs w:val="28"/>
        </w:rPr>
        <w:t xml:space="preserve">ез сохранения заработной платы </w:t>
      </w:r>
      <w:r w:rsidRPr="00DC3FF9">
        <w:rPr>
          <w:rFonts w:ascii="Times New Roman" w:eastAsia="Calibri" w:hAnsi="Times New Roman" w:cs="Times New Roman"/>
          <w:sz w:val="28"/>
          <w:szCs w:val="28"/>
        </w:rPr>
        <w:t>для сдачи вступительных экзаменов</w:t>
      </w:r>
      <w:r w:rsidR="00790B9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соответствии с законодательством Российской Федерации.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40" w:name="P767"/>
      <w:bookmarkEnd w:id="40"/>
      <w:r w:rsidRPr="00DC3FF9">
        <w:rPr>
          <w:rFonts w:ascii="Times New Roman" w:eastAsia="Calibri" w:hAnsi="Times New Roman" w:cs="Times New Roman"/>
          <w:sz w:val="28"/>
          <w:szCs w:val="28"/>
        </w:rPr>
        <w:t>79.2. Лица, не состоящие в списочном составе и привлеченные</w:t>
      </w:r>
      <w:r w:rsidR="00D111BD">
        <w:rPr>
          <w:rFonts w:ascii="Times New Roman" w:eastAsia="Calibri" w:hAnsi="Times New Roman" w:cs="Times New Roman"/>
          <w:sz w:val="28"/>
          <w:szCs w:val="28"/>
        </w:rPr>
        <w:br/>
        <w:t xml:space="preserve">для работы  </w:t>
      </w:r>
      <w:r w:rsidRPr="00DC3FF9">
        <w:rPr>
          <w:rFonts w:ascii="Times New Roman" w:eastAsia="Calibri" w:hAnsi="Times New Roman" w:cs="Times New Roman"/>
          <w:sz w:val="28"/>
          <w:szCs w:val="28"/>
        </w:rPr>
        <w:t>по специальным договорам с государственными организациями</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предоставление рабочей силы (лица, отбывающие наказание в виде лишения свободы), учитываются в среднесписочной численности как целые единицы</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дням явок на работу.</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79.3. Лица, работавшие неполное рабочее время в соответствии</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с трудовым договором, штатным расписанием или переведенные </w:t>
      </w:r>
      <w:r w:rsidR="00486DFF">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с </w:t>
      </w:r>
      <w:r w:rsidR="00D111BD">
        <w:rPr>
          <w:rFonts w:ascii="Times New Roman" w:eastAsia="Calibri" w:hAnsi="Times New Roman" w:cs="Times New Roman"/>
          <w:sz w:val="28"/>
          <w:szCs w:val="28"/>
        </w:rPr>
        <w:t xml:space="preserve">письменного согласия работника </w:t>
      </w:r>
      <w:r w:rsidRPr="00DC3FF9">
        <w:rPr>
          <w:rFonts w:ascii="Times New Roman" w:eastAsia="Calibri" w:hAnsi="Times New Roman" w:cs="Times New Roman"/>
          <w:sz w:val="28"/>
          <w:szCs w:val="28"/>
        </w:rPr>
        <w:t xml:space="preserve">на неполное рабочее время, </w:t>
      </w:r>
      <w:r w:rsidR="00790B93">
        <w:rPr>
          <w:rFonts w:ascii="Times New Roman" w:eastAsia="Calibri" w:hAnsi="Times New Roman" w:cs="Times New Roman"/>
          <w:sz w:val="28"/>
          <w:szCs w:val="28"/>
        </w:rPr>
        <w:br/>
      </w:r>
      <w:r w:rsidRPr="00DC3FF9">
        <w:rPr>
          <w:rFonts w:ascii="Times New Roman" w:eastAsia="Calibri" w:hAnsi="Times New Roman" w:cs="Times New Roman"/>
          <w:sz w:val="28"/>
          <w:szCs w:val="28"/>
        </w:rPr>
        <w:t>при определении среднесписочной численности работников учитываются пропорционально отработанному времени</w:t>
      </w:r>
      <w:r w:rsidR="001D25CB" w:rsidRPr="00DC3FF9">
        <w:rPr>
          <w:rFonts w:ascii="Times New Roman" w:eastAsia="Calibri" w:hAnsi="Times New Roman" w:cs="Times New Roman"/>
          <w:sz w:val="28"/>
          <w:szCs w:val="28"/>
        </w:rPr>
        <w:t xml:space="preserve"> исходя из продолжительности рабочего времени, установленному трудовым договором, штатным расписанием.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Расчет средней численности этой категории работников производится</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следующем порядке: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 исчисляется общее количество человеко-дней, отработанных этими работниками, путем деления общего числа отработанных человеко-часов</w:t>
      </w:r>
      <w:r w:rsidR="00D111BD">
        <w:rPr>
          <w:rFonts w:ascii="Times New Roman" w:eastAsia="Calibri" w:hAnsi="Times New Roman" w:cs="Times New Roman"/>
          <w:sz w:val="28"/>
          <w:szCs w:val="28"/>
        </w:rPr>
        <w:br/>
        <w:t xml:space="preserve">в отчетном месяце </w:t>
      </w:r>
      <w:r w:rsidRPr="00DC3FF9">
        <w:rPr>
          <w:rFonts w:ascii="Times New Roman" w:eastAsia="Calibri" w:hAnsi="Times New Roman" w:cs="Times New Roman"/>
          <w:sz w:val="28"/>
          <w:szCs w:val="28"/>
        </w:rPr>
        <w:t>на продолжительност</w:t>
      </w:r>
      <w:r w:rsidR="00A61427">
        <w:rPr>
          <w:rFonts w:ascii="Times New Roman" w:eastAsia="Calibri" w:hAnsi="Times New Roman" w:cs="Times New Roman"/>
          <w:sz w:val="28"/>
          <w:szCs w:val="28"/>
        </w:rPr>
        <w:t>ь рабочего дня</w:t>
      </w:r>
      <w:r w:rsidRPr="00DC3FF9">
        <w:rPr>
          <w:rFonts w:ascii="Times New Roman" w:eastAsia="Calibri" w:hAnsi="Times New Roman" w:cs="Times New Roman"/>
          <w:sz w:val="28"/>
          <w:szCs w:val="28"/>
        </w:rPr>
        <w:t xml:space="preserve"> исходя</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из продолжительности рабочей недели, например:</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40 часов – на 8 часов (при пятидневной рабочей неделе) или на 6,67 часа </w:t>
      </w:r>
      <w:r w:rsidRPr="00DC3FF9">
        <w:rPr>
          <w:rFonts w:ascii="Times New Roman" w:eastAsia="Calibri" w:hAnsi="Times New Roman" w:cs="Times New Roman"/>
          <w:sz w:val="28"/>
          <w:szCs w:val="28"/>
        </w:rPr>
        <w:br/>
        <w:t>(при шестидневной рабочей неделе);</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36 часов – на 7,2 часа (при пятидневной рабочей неделе) или на 6 часов </w:t>
      </w:r>
      <w:r w:rsidRPr="00DC3FF9">
        <w:rPr>
          <w:rFonts w:ascii="Times New Roman" w:eastAsia="Calibri" w:hAnsi="Times New Roman" w:cs="Times New Roman"/>
          <w:sz w:val="28"/>
          <w:szCs w:val="28"/>
        </w:rPr>
        <w:br/>
        <w:t>(при шестидневной рабочей неделе);</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24 часа – на 4,8 часа (при пятидневной рабочей неделе) или на 4 часа (при шестидневной рабочей неделе);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18 часов – на 3,6 часа (при пятидневной рабочей неделе) или на 3 часа (п</w:t>
      </w:r>
      <w:r w:rsidR="00A61427">
        <w:rPr>
          <w:rFonts w:ascii="Times New Roman" w:eastAsia="Calibri" w:hAnsi="Times New Roman" w:cs="Times New Roman"/>
          <w:sz w:val="28"/>
          <w:szCs w:val="28"/>
        </w:rPr>
        <w:t>ри шестидневной рабочей неделе);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 затем определяется средняя численность не полностью занятых работников</w:t>
      </w:r>
      <w:r w:rsidR="00D111B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за отчетный месяц в пересчете на полную занятость путем деления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человеко-часов условно включаются часы по предыдущему рабочему дню (в отличие от методологии, принятой </w:t>
      </w:r>
      <w:r w:rsidR="00486DFF">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учета количества отработанных человеко-часов).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Следует иметь в виду, что работники, которым в соответствии</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с законодательством Российской Федерации установлена сокращенная </w:t>
      </w:r>
      <w:r w:rsidRPr="00DC3FF9">
        <w:rPr>
          <w:rFonts w:ascii="Times New Roman" w:eastAsia="Calibri" w:hAnsi="Times New Roman" w:cs="Times New Roman"/>
          <w:sz w:val="28"/>
          <w:szCs w:val="28"/>
        </w:rPr>
        <w:lastRenderedPageBreak/>
        <w:t>продолжительность рабочего времени</w:t>
      </w:r>
      <w:r w:rsidR="00D111B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(в частности: работники в возрасте </w:t>
      </w:r>
      <w:r w:rsidR="00790B93">
        <w:rPr>
          <w:rFonts w:ascii="Times New Roman" w:eastAsia="Calibri" w:hAnsi="Times New Roman" w:cs="Times New Roman"/>
          <w:sz w:val="28"/>
          <w:szCs w:val="28"/>
        </w:rPr>
        <w:br/>
      </w:r>
      <w:r w:rsidRPr="00DC3FF9">
        <w:rPr>
          <w:rFonts w:ascii="Times New Roman" w:eastAsia="Calibri" w:hAnsi="Times New Roman" w:cs="Times New Roman"/>
          <w:sz w:val="28"/>
          <w:szCs w:val="28"/>
        </w:rPr>
        <w:t>до 18 лет; работники, занятые на работах с вредными</w:t>
      </w:r>
      <w:r w:rsidR="00790B9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опасными условиями труда; женщины, которым предоставлены дополнительные перерывы</w:t>
      </w:r>
      <w:r w:rsidR="00D111B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работе для кормления ребенка; женщины, работающие в сельской местности;</w:t>
      </w:r>
      <w:proofErr w:type="gramEnd"/>
      <w:r w:rsidRPr="00DC3FF9">
        <w:rPr>
          <w:rFonts w:ascii="Times New Roman" w:eastAsia="Calibri" w:hAnsi="Times New Roman" w:cs="Times New Roman"/>
          <w:sz w:val="28"/>
          <w:szCs w:val="28"/>
        </w:rPr>
        <w:t xml:space="preserve"> женщины, работающие в районах Крайнего Севера и приравненных к ним местностях; работники, являющиеся инвалидами I и II групп), </w:t>
      </w:r>
      <w:r w:rsidR="00790B93">
        <w:rPr>
          <w:rFonts w:ascii="Times New Roman" w:eastAsia="Calibri" w:hAnsi="Times New Roman" w:cs="Times New Roman"/>
          <w:sz w:val="28"/>
          <w:szCs w:val="28"/>
        </w:rPr>
        <w:br/>
      </w:r>
      <w:r w:rsidRPr="00DC3FF9">
        <w:rPr>
          <w:rFonts w:ascii="Times New Roman" w:eastAsia="Calibri" w:hAnsi="Times New Roman" w:cs="Times New Roman"/>
          <w:sz w:val="28"/>
          <w:szCs w:val="28"/>
        </w:rPr>
        <w:t>в среднесписочной численности учитываются как целые единицы.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Упрощенный способ расчета (условный пример).</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организации пять работников в сентябре были заняты на работе неполное рабочее время: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два работника отработали по 4 часа в день, каждый из них по 22 рабочих дня.</w:t>
      </w:r>
      <w:r w:rsidR="00486DF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Они учитываются за каждый рабочий день как 0,5 человека (4,0 </w:t>
      </w:r>
      <w:r w:rsidR="00645026" w:rsidRPr="00DC3FF9">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8 часов);</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 три работника отработали по 3,2 часа в день 22, 10 и 5 рабочих дней соответственно.</w:t>
      </w:r>
      <w:r w:rsidR="00486DFF">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Эти работники учитываются за каждый рабочий день</w:t>
      </w:r>
      <w:r w:rsidR="00894212">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как 0,4 человека (3,2 часа </w:t>
      </w:r>
      <w:r w:rsidR="00645026" w:rsidRPr="00DC3FF9">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8 часов).</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Средняя численность не полностью занятых работников составила</w:t>
      </w:r>
      <w:r w:rsidR="00385BBE">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1,7 человека (0,5 </w:t>
      </w:r>
      <w:r w:rsidR="003403E4" w:rsidRPr="00DC3FF9">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22 + 0,5 </w:t>
      </w:r>
      <w:r w:rsidR="002E7C54"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22 + 0,4 </w:t>
      </w:r>
      <w:r w:rsidR="003403E4"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22 + 0,4 </w:t>
      </w:r>
      <w:r w:rsidR="003403E4" w:rsidRPr="00DC3FF9">
        <w:rPr>
          <w:rFonts w:ascii="Times New Roman" w:eastAsia="Calibri" w:hAnsi="Times New Roman" w:cs="Times New Roman"/>
          <w:sz w:val="28"/>
          <w:szCs w:val="28"/>
        </w:rPr>
        <w:t>×</w:t>
      </w:r>
      <w:r w:rsidR="002E7C54"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10 + 0,4 </w:t>
      </w:r>
      <w:r w:rsidR="003403E4" w:rsidRPr="00DC3FF9">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5)</w:t>
      </w:r>
      <w:r w:rsidR="00645026"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 22 рабочих дня</w:t>
      </w:r>
      <w:r w:rsidR="00385BBE">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сентябре). Эта численность учитывается при определении</w:t>
      </w:r>
      <w:r w:rsidR="00385BBE">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среднесписочной численности работников.</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5C3F10">
        <w:rPr>
          <w:rFonts w:ascii="Times New Roman" w:eastAsia="Calibri" w:hAnsi="Times New Roman" w:cs="Times New Roman"/>
          <w:sz w:val="28"/>
          <w:szCs w:val="28"/>
        </w:rPr>
        <w:t>Примечание</w:t>
      </w:r>
      <w:r w:rsidRPr="00DC3FF9">
        <w:rPr>
          <w:rFonts w:ascii="Times New Roman" w:eastAsia="Calibri" w:hAnsi="Times New Roman" w:cs="Times New Roman"/>
          <w:sz w:val="28"/>
          <w:szCs w:val="28"/>
        </w:rPr>
        <w:t>. Лица, работавшие неполное рабочее время по инициативе работодателя, учитываются в среднесписочной численности работников</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как целые единицы.</w:t>
      </w:r>
    </w:p>
    <w:p w:rsidR="004D2EB6"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79.4. Ниже приводится условный пример расчета среднесписочной численности работников, выполнявших работу полный рабочий день,</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в организации (работающей по графику пятидневной рабочей недели)</w:t>
      </w:r>
      <w:r w:rsidR="00D111BD">
        <w:rPr>
          <w:rFonts w:ascii="Times New Roman" w:eastAsia="Calibri" w:hAnsi="Times New Roman" w:cs="Times New Roman"/>
          <w:sz w:val="28"/>
          <w:szCs w:val="28"/>
        </w:rPr>
        <w:br/>
      </w:r>
      <w:r w:rsidR="0038120F">
        <w:rPr>
          <w:rFonts w:ascii="Times New Roman" w:eastAsia="Calibri" w:hAnsi="Times New Roman" w:cs="Times New Roman"/>
          <w:sz w:val="28"/>
          <w:szCs w:val="28"/>
        </w:rPr>
        <w:t>за отчетный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849"/>
        <w:gridCol w:w="2630"/>
        <w:gridCol w:w="2614"/>
      </w:tblGrid>
      <w:tr w:rsidR="004D2EB6" w:rsidRPr="006563F3" w:rsidTr="00DB135F">
        <w:trPr>
          <w:trHeight w:val="1305"/>
        </w:trPr>
        <w:tc>
          <w:tcPr>
            <w:tcW w:w="2608" w:type="dxa"/>
            <w:tcBorders>
              <w:top w:val="single" w:sz="4" w:space="0" w:color="auto"/>
              <w:bottom w:val="single" w:sz="4" w:space="0" w:color="auto"/>
            </w:tcBorders>
          </w:tcPr>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C3F10">
              <w:rPr>
                <w:rFonts w:ascii="Times New Roman" w:eastAsia="Times New Roman" w:hAnsi="Times New Roman" w:cs="Times New Roman"/>
                <w:b/>
                <w:sz w:val="20"/>
                <w:szCs w:val="20"/>
                <w:lang w:eastAsia="ru-RU"/>
              </w:rPr>
              <w:t>Числа месяца</w:t>
            </w:r>
          </w:p>
        </w:tc>
        <w:tc>
          <w:tcPr>
            <w:tcW w:w="1849" w:type="dxa"/>
            <w:tcBorders>
              <w:top w:val="single" w:sz="4" w:space="0" w:color="auto"/>
              <w:bottom w:val="single" w:sz="4" w:space="0" w:color="auto"/>
            </w:tcBorders>
          </w:tcPr>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C3F10">
              <w:rPr>
                <w:rFonts w:ascii="Times New Roman" w:eastAsia="Times New Roman" w:hAnsi="Times New Roman" w:cs="Times New Roman"/>
                <w:b/>
                <w:sz w:val="20"/>
                <w:szCs w:val="20"/>
                <w:lang w:eastAsia="ru-RU"/>
              </w:rPr>
              <w:t>Списочная численность работников</w:t>
            </w:r>
          </w:p>
        </w:tc>
        <w:tc>
          <w:tcPr>
            <w:tcW w:w="2630" w:type="dxa"/>
            <w:tcBorders>
              <w:top w:val="single" w:sz="4" w:space="0" w:color="auto"/>
              <w:bottom w:val="single" w:sz="4" w:space="0" w:color="auto"/>
            </w:tcBorders>
          </w:tcPr>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C3F10">
              <w:rPr>
                <w:rFonts w:ascii="Times New Roman" w:eastAsia="Times New Roman" w:hAnsi="Times New Roman" w:cs="Times New Roman"/>
                <w:b/>
                <w:sz w:val="20"/>
                <w:szCs w:val="20"/>
                <w:lang w:eastAsia="ru-RU"/>
              </w:rPr>
              <w:t xml:space="preserve">В том числе не включаются </w:t>
            </w:r>
            <w:r w:rsidRPr="005C3F10">
              <w:rPr>
                <w:rFonts w:ascii="Times New Roman" w:eastAsia="Times New Roman" w:hAnsi="Times New Roman" w:cs="Times New Roman"/>
                <w:b/>
                <w:sz w:val="20"/>
                <w:szCs w:val="20"/>
                <w:lang w:eastAsia="ru-RU"/>
              </w:rPr>
              <w:br/>
              <w:t>в среднесписочную численность</w:t>
            </w:r>
          </w:p>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C3F10">
              <w:rPr>
                <w:rFonts w:ascii="Times New Roman" w:eastAsia="Times New Roman" w:hAnsi="Times New Roman" w:cs="Times New Roman"/>
                <w:b/>
                <w:sz w:val="20"/>
                <w:szCs w:val="20"/>
                <w:lang w:eastAsia="ru-RU"/>
              </w:rPr>
              <w:t>(см. пункт 79.1)</w:t>
            </w:r>
          </w:p>
        </w:tc>
        <w:tc>
          <w:tcPr>
            <w:tcW w:w="2614" w:type="dxa"/>
            <w:tcBorders>
              <w:top w:val="single" w:sz="4" w:space="0" w:color="auto"/>
              <w:bottom w:val="single" w:sz="4" w:space="0" w:color="auto"/>
            </w:tcBorders>
          </w:tcPr>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C3F10">
              <w:rPr>
                <w:rFonts w:ascii="Times New Roman" w:eastAsia="Times New Roman" w:hAnsi="Times New Roman" w:cs="Times New Roman"/>
                <w:b/>
                <w:sz w:val="20"/>
                <w:szCs w:val="20"/>
                <w:lang w:eastAsia="ru-RU"/>
              </w:rPr>
              <w:t xml:space="preserve">Включаются </w:t>
            </w:r>
            <w:r w:rsidRPr="005C3F10">
              <w:rPr>
                <w:rFonts w:ascii="Times New Roman" w:eastAsia="Times New Roman" w:hAnsi="Times New Roman" w:cs="Times New Roman"/>
                <w:b/>
                <w:sz w:val="20"/>
                <w:szCs w:val="20"/>
                <w:lang w:eastAsia="ru-RU"/>
              </w:rPr>
              <w:br/>
              <w:t>в среднесписочную численность</w:t>
            </w:r>
          </w:p>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C3F10">
              <w:rPr>
                <w:rFonts w:ascii="Times New Roman" w:eastAsia="Times New Roman" w:hAnsi="Times New Roman" w:cs="Times New Roman"/>
                <w:b/>
                <w:sz w:val="20"/>
                <w:szCs w:val="20"/>
                <w:lang w:eastAsia="ru-RU"/>
              </w:rPr>
              <w:t>(гр. 2 минус гр. 3)</w:t>
            </w:r>
          </w:p>
        </w:tc>
      </w:tr>
      <w:tr w:rsidR="004D2EB6" w:rsidRPr="006563F3" w:rsidTr="00AF5959">
        <w:tc>
          <w:tcPr>
            <w:tcW w:w="2608" w:type="dxa"/>
            <w:tcBorders>
              <w:top w:val="single" w:sz="4" w:space="0" w:color="auto"/>
              <w:bottom w:val="single" w:sz="4" w:space="0" w:color="auto"/>
            </w:tcBorders>
          </w:tcPr>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1</w:t>
            </w:r>
          </w:p>
        </w:tc>
        <w:tc>
          <w:tcPr>
            <w:tcW w:w="1849" w:type="dxa"/>
            <w:tcBorders>
              <w:top w:val="single" w:sz="4" w:space="0" w:color="auto"/>
              <w:bottom w:val="single" w:sz="4" w:space="0" w:color="auto"/>
            </w:tcBorders>
          </w:tcPr>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w:t>
            </w:r>
          </w:p>
        </w:tc>
        <w:tc>
          <w:tcPr>
            <w:tcW w:w="2630" w:type="dxa"/>
            <w:tcBorders>
              <w:top w:val="single" w:sz="4" w:space="0" w:color="auto"/>
              <w:bottom w:val="single" w:sz="4" w:space="0" w:color="auto"/>
            </w:tcBorders>
          </w:tcPr>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4</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lastRenderedPageBreak/>
              <w:t>1</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253</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250</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257</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254</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 (суббота)</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257</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254</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4 (воскресенье)</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257</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254</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5</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260</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257</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6</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268</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265</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7</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268</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265</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8</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272</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269</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9</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270</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267</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10 (суббота)</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270</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267</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11 (воскресенье)</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270</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267</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12</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274</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271</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13</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279</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276</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14</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278</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275</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15</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279</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279</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16</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282</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282</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17 (суббота)</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282</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282</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18 (воскресенье)</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282</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282</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19</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284</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284</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20</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286</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286</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21</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291</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291</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22</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295</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293</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23</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298</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296</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24 (суббота)</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298</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296</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25 (воскресенье)</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298</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296</w:t>
            </w:r>
          </w:p>
        </w:tc>
      </w:tr>
      <w:tr w:rsidR="00486DFF" w:rsidRPr="006563F3" w:rsidTr="00DB135F">
        <w:trPr>
          <w:trHeight w:val="257"/>
        </w:trPr>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26</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298</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296</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27</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292</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290</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28</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305</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303</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29</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306</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304</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30</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314</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312</w:t>
            </w:r>
          </w:p>
        </w:tc>
      </w:tr>
      <w:tr w:rsidR="00486DFF" w:rsidRPr="006563F3" w:rsidTr="00AF5959">
        <w:tc>
          <w:tcPr>
            <w:tcW w:w="2608"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31 (суббота)</w:t>
            </w:r>
          </w:p>
        </w:tc>
        <w:tc>
          <w:tcPr>
            <w:tcW w:w="1849"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314</w:t>
            </w:r>
          </w:p>
        </w:tc>
        <w:tc>
          <w:tcPr>
            <w:tcW w:w="2630"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2</w:t>
            </w:r>
          </w:p>
        </w:tc>
        <w:tc>
          <w:tcPr>
            <w:tcW w:w="2614" w:type="dxa"/>
            <w:tcBorders>
              <w:top w:val="single" w:sz="4" w:space="0" w:color="auto"/>
              <w:bottom w:val="single" w:sz="4" w:space="0" w:color="auto"/>
            </w:tcBorders>
          </w:tcPr>
          <w:p w:rsidR="00486DFF" w:rsidRPr="005C3F10" w:rsidRDefault="00486DF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312</w:t>
            </w:r>
          </w:p>
        </w:tc>
      </w:tr>
      <w:tr w:rsidR="0038120F" w:rsidRPr="006563F3" w:rsidTr="00AF5959">
        <w:tblPrEx>
          <w:tblBorders>
            <w:left w:val="none" w:sz="0" w:space="0" w:color="auto"/>
            <w:right w:val="none" w:sz="0" w:space="0" w:color="auto"/>
            <w:insideV w:val="none" w:sz="0" w:space="0" w:color="auto"/>
          </w:tblBorders>
        </w:tblPrEx>
        <w:tc>
          <w:tcPr>
            <w:tcW w:w="2608" w:type="dxa"/>
            <w:tcBorders>
              <w:top w:val="single" w:sz="4" w:space="0" w:color="auto"/>
              <w:left w:val="nil"/>
              <w:bottom w:val="single" w:sz="4" w:space="0" w:color="auto"/>
              <w:right w:val="nil"/>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Сумма</w:t>
            </w:r>
          </w:p>
        </w:tc>
        <w:tc>
          <w:tcPr>
            <w:tcW w:w="1849" w:type="dxa"/>
            <w:tcBorders>
              <w:top w:val="single" w:sz="4" w:space="0" w:color="auto"/>
              <w:left w:val="nil"/>
              <w:bottom w:val="single" w:sz="4" w:space="0" w:color="auto"/>
              <w:right w:val="nil"/>
            </w:tcBorders>
          </w:tcPr>
          <w:p w:rsidR="0038120F" w:rsidRPr="005C3F10" w:rsidRDefault="0038120F" w:rsidP="00DB13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
        </w:tc>
        <w:tc>
          <w:tcPr>
            <w:tcW w:w="2630" w:type="dxa"/>
            <w:tcBorders>
              <w:top w:val="single" w:sz="4" w:space="0" w:color="auto"/>
              <w:left w:val="nil"/>
              <w:bottom w:val="single" w:sz="4" w:space="0" w:color="auto"/>
              <w:right w:val="nil"/>
            </w:tcBorders>
          </w:tcPr>
          <w:p w:rsidR="0038120F" w:rsidRPr="005C3F10" w:rsidRDefault="0038120F" w:rsidP="00DB13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
        </w:tc>
        <w:tc>
          <w:tcPr>
            <w:tcW w:w="2614" w:type="dxa"/>
            <w:tcBorders>
              <w:top w:val="single" w:sz="4" w:space="0" w:color="auto"/>
              <w:left w:val="nil"/>
              <w:bottom w:val="single" w:sz="4" w:space="0" w:color="auto"/>
              <w:right w:val="nil"/>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8675</w:t>
            </w:r>
          </w:p>
        </w:tc>
      </w:tr>
    </w:tbl>
    <w:p w:rsidR="003D1A95" w:rsidRDefault="003D1A95"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1D25CB"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В данном примере сумма численности работников списочного состава</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за все дни месяца, подлежащих включению в среднесписочную </w:t>
      </w:r>
      <w:r w:rsidR="00EF6422">
        <w:rPr>
          <w:rFonts w:ascii="Times New Roman" w:eastAsia="Calibri" w:hAnsi="Times New Roman" w:cs="Times New Roman"/>
          <w:sz w:val="28"/>
          <w:szCs w:val="28"/>
        </w:rPr>
        <w:br/>
      </w:r>
      <w:r w:rsidRPr="00DC3FF9">
        <w:rPr>
          <w:rFonts w:ascii="Times New Roman" w:eastAsia="Calibri" w:hAnsi="Times New Roman" w:cs="Times New Roman"/>
          <w:sz w:val="28"/>
          <w:szCs w:val="28"/>
        </w:rPr>
        <w:t>численность, составляет 8675, календарное число дней в месяце – 31, среднесписочная численность работников за месяц в этом случае составила</w:t>
      </w:r>
      <w:r w:rsidR="001D25CB" w:rsidRPr="00DC3FF9">
        <w:rPr>
          <w:rFonts w:ascii="Times New Roman" w:eastAsia="Calibri" w:hAnsi="Times New Roman" w:cs="Times New Roman"/>
          <w:sz w:val="28"/>
          <w:szCs w:val="28"/>
        </w:rPr>
        <w:t> 279,8 человек</w:t>
      </w:r>
      <w:r w:rsidR="00D111BD">
        <w:rPr>
          <w:rFonts w:ascii="Times New Roman" w:eastAsia="Calibri" w:hAnsi="Times New Roman" w:cs="Times New Roman"/>
          <w:sz w:val="28"/>
          <w:szCs w:val="28"/>
        </w:rPr>
        <w:t xml:space="preserve"> </w:t>
      </w:r>
      <w:r w:rsidR="001D25CB" w:rsidRPr="00DC3FF9">
        <w:rPr>
          <w:rFonts w:ascii="Times New Roman" w:eastAsia="Calibri" w:hAnsi="Times New Roman" w:cs="Times New Roman"/>
          <w:sz w:val="28"/>
          <w:szCs w:val="28"/>
        </w:rPr>
        <w:t xml:space="preserve"> (8675 </w:t>
      </w:r>
      <w:r w:rsidR="002E7C54" w:rsidRPr="00DC3FF9">
        <w:rPr>
          <w:rFonts w:ascii="Times New Roman" w:eastAsia="Calibri" w:hAnsi="Times New Roman" w:cs="Times New Roman"/>
          <w:sz w:val="28"/>
          <w:szCs w:val="28"/>
        </w:rPr>
        <w:t>÷</w:t>
      </w:r>
      <w:r w:rsidR="001D25CB" w:rsidRPr="00DC3FF9">
        <w:rPr>
          <w:rFonts w:ascii="Times New Roman" w:eastAsia="Calibri" w:hAnsi="Times New Roman" w:cs="Times New Roman"/>
          <w:sz w:val="28"/>
          <w:szCs w:val="28"/>
        </w:rPr>
        <w:t xml:space="preserve"> 31). </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79.5. Среднесписочная численность работников за квартал определяется путем суммирования среднесписочной численности работников за</w:t>
      </w:r>
      <w:r w:rsidR="00D111BD">
        <w:rPr>
          <w:rFonts w:ascii="Times New Roman" w:eastAsia="Calibri" w:hAnsi="Times New Roman" w:cs="Times New Roman"/>
          <w:sz w:val="28"/>
          <w:szCs w:val="28"/>
        </w:rPr>
        <w:t xml:space="preserve"> все месяцы работы организации </w:t>
      </w:r>
      <w:r w:rsidRPr="00DC3FF9">
        <w:rPr>
          <w:rFonts w:ascii="Times New Roman" w:eastAsia="Calibri" w:hAnsi="Times New Roman" w:cs="Times New Roman"/>
          <w:sz w:val="28"/>
          <w:szCs w:val="28"/>
        </w:rPr>
        <w:t>в квартале и деления полученной суммы на три.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Пример. Организация имела среднесписочную численность работников</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в январе</w:t>
      </w:r>
      <w:r w:rsidR="00D111B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620 человек, в феврале – 640 человек и в марте – 690 человек. Среднесписочная численность работников за I квартал составила 650 человек ((620 + 640 + 690) </w:t>
      </w:r>
      <w:r w:rsidR="002E7C54" w:rsidRPr="00DC3FF9">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3).</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79.6. Среднесписочная численность работников за период с начала года</w:t>
      </w:r>
      <w:r w:rsidR="001555CC">
        <w:rPr>
          <w:rFonts w:ascii="Times New Roman" w:eastAsia="Calibri" w:hAnsi="Times New Roman" w:cs="Times New Roman"/>
          <w:sz w:val="28"/>
          <w:szCs w:val="28"/>
        </w:rPr>
        <w:t xml:space="preserve"> по отчетный месяц включительно определяется путем суммирования среднесписочной численности работников за все месяцы, истекшие за период</w:t>
      </w:r>
      <w:r w:rsidR="001555CC">
        <w:rPr>
          <w:rFonts w:ascii="Times New Roman" w:eastAsia="Calibri" w:hAnsi="Times New Roman" w:cs="Times New Roman"/>
          <w:sz w:val="28"/>
          <w:szCs w:val="28"/>
        </w:rPr>
        <w:br/>
        <w:t xml:space="preserve">с начала года </w:t>
      </w:r>
      <w:r w:rsidR="001D25CB" w:rsidRPr="00DC3FF9">
        <w:rPr>
          <w:rFonts w:ascii="Times New Roman" w:eastAsia="Calibri" w:hAnsi="Times New Roman" w:cs="Times New Roman"/>
          <w:sz w:val="28"/>
          <w:szCs w:val="28"/>
        </w:rPr>
        <w:t>и деления полученной суммы на число месяцев в периоде</w:t>
      </w:r>
      <w:r w:rsidRPr="00DC3FF9">
        <w:rPr>
          <w:rFonts w:ascii="Times New Roman" w:eastAsia="Calibri" w:hAnsi="Times New Roman" w:cs="Times New Roman"/>
          <w:sz w:val="28"/>
          <w:szCs w:val="28"/>
        </w:rPr>
        <w:t>,</w:t>
      </w:r>
      <w:r w:rsidR="001555CC">
        <w:rPr>
          <w:rFonts w:ascii="Times New Roman" w:eastAsia="Calibri" w:hAnsi="Times New Roman" w:cs="Times New Roman"/>
          <w:sz w:val="28"/>
          <w:szCs w:val="28"/>
        </w:rPr>
        <w:br/>
      </w:r>
      <w:r w:rsidRPr="00DC3FF9">
        <w:rPr>
          <w:rFonts w:ascii="Times New Roman" w:eastAsia="Calibri" w:hAnsi="Times New Roman" w:cs="Times New Roman"/>
          <w:sz w:val="28"/>
          <w:szCs w:val="28"/>
        </w:rPr>
        <w:t>то есть соответственно на 2, 3, 4 и так далее.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Пример. Организация начала работать в марте. Среднесписочная численность работников составила в марте 450 человек, в апреле – 660, </w:t>
      </w:r>
      <w:r w:rsidR="00EF6422">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 мае – 690 человек. Среднесписочная численность работников за период </w:t>
      </w:r>
      <w:r w:rsidR="00EF6422">
        <w:rPr>
          <w:rFonts w:ascii="Times New Roman" w:eastAsia="Calibri" w:hAnsi="Times New Roman" w:cs="Times New Roman"/>
          <w:sz w:val="28"/>
          <w:szCs w:val="28"/>
        </w:rPr>
        <w:br/>
      </w:r>
      <w:r w:rsidRPr="00DC3FF9">
        <w:rPr>
          <w:rFonts w:ascii="Times New Roman" w:eastAsia="Calibri" w:hAnsi="Times New Roman" w:cs="Times New Roman"/>
          <w:sz w:val="28"/>
          <w:szCs w:val="28"/>
        </w:rPr>
        <w:t>с начала года (за 5 месяцев) составила 360 человек</w:t>
      </w:r>
      <w:r w:rsidR="00D111B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((450 + 660 + 690) </w:t>
      </w:r>
      <w:r w:rsidR="002E7C54" w:rsidRPr="00DC3FF9">
        <w:rPr>
          <w:rFonts w:ascii="Times New Roman" w:eastAsia="Calibri" w:hAnsi="Times New Roman" w:cs="Times New Roman"/>
          <w:sz w:val="28"/>
          <w:szCs w:val="28"/>
        </w:rPr>
        <w:t>÷</w:t>
      </w:r>
      <w:r w:rsidRPr="00DC3FF9">
        <w:rPr>
          <w:rFonts w:ascii="Times New Roman" w:eastAsia="Calibri" w:hAnsi="Times New Roman" w:cs="Times New Roman"/>
          <w:sz w:val="28"/>
          <w:szCs w:val="28"/>
        </w:rPr>
        <w:t>5).</w:t>
      </w:r>
    </w:p>
    <w:p w:rsidR="004D2EB6" w:rsidRPr="00DC3FF9" w:rsidRDefault="004D2EB6" w:rsidP="002C78B4">
      <w:pPr>
        <w:autoSpaceDE w:val="0"/>
        <w:autoSpaceDN w:val="0"/>
        <w:adjustRightInd w:val="0"/>
        <w:spacing w:after="0" w:line="360" w:lineRule="auto"/>
        <w:ind w:firstLine="708"/>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79.7. 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w:t>
      </w:r>
    </w:p>
    <w:p w:rsidR="004D2EB6"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Пример.</w:t>
      </w:r>
    </w:p>
    <w:p w:rsidR="003D1A95" w:rsidRPr="00DC3FF9" w:rsidRDefault="003D1A95"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2544"/>
        <w:gridCol w:w="1997"/>
        <w:gridCol w:w="2880"/>
      </w:tblGrid>
      <w:tr w:rsidR="004D2EB6" w:rsidRPr="00DC3FF9" w:rsidTr="00791268">
        <w:tc>
          <w:tcPr>
            <w:tcW w:w="2280" w:type="dxa"/>
            <w:tcBorders>
              <w:top w:val="single" w:sz="4" w:space="0" w:color="auto"/>
              <w:bottom w:val="single" w:sz="4" w:space="0" w:color="auto"/>
            </w:tcBorders>
          </w:tcPr>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C3F10">
              <w:rPr>
                <w:rFonts w:ascii="Times New Roman" w:eastAsia="Times New Roman" w:hAnsi="Times New Roman" w:cs="Times New Roman"/>
                <w:b/>
                <w:sz w:val="20"/>
                <w:szCs w:val="20"/>
                <w:lang w:eastAsia="ru-RU"/>
              </w:rPr>
              <w:t>Месяцы</w:t>
            </w:r>
          </w:p>
        </w:tc>
        <w:tc>
          <w:tcPr>
            <w:tcW w:w="2544" w:type="dxa"/>
            <w:tcBorders>
              <w:top w:val="single" w:sz="4" w:space="0" w:color="auto"/>
              <w:bottom w:val="single" w:sz="4" w:space="0" w:color="auto"/>
            </w:tcBorders>
          </w:tcPr>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C3F10">
              <w:rPr>
                <w:rFonts w:ascii="Times New Roman" w:eastAsia="Times New Roman" w:hAnsi="Times New Roman" w:cs="Times New Roman"/>
                <w:b/>
                <w:sz w:val="20"/>
                <w:szCs w:val="20"/>
                <w:lang w:eastAsia="ru-RU"/>
              </w:rPr>
              <w:t>Среднесписочная численность работников</w:t>
            </w:r>
          </w:p>
        </w:tc>
        <w:tc>
          <w:tcPr>
            <w:tcW w:w="1997" w:type="dxa"/>
            <w:tcBorders>
              <w:top w:val="single" w:sz="4" w:space="0" w:color="auto"/>
              <w:bottom w:val="single" w:sz="4" w:space="0" w:color="auto"/>
            </w:tcBorders>
          </w:tcPr>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C3F10">
              <w:rPr>
                <w:rFonts w:ascii="Times New Roman" w:eastAsia="Times New Roman" w:hAnsi="Times New Roman" w:cs="Times New Roman"/>
                <w:b/>
                <w:sz w:val="20"/>
                <w:szCs w:val="20"/>
                <w:lang w:eastAsia="ru-RU"/>
              </w:rPr>
              <w:t>Месяцы</w:t>
            </w:r>
          </w:p>
        </w:tc>
        <w:tc>
          <w:tcPr>
            <w:tcW w:w="2880" w:type="dxa"/>
            <w:tcBorders>
              <w:top w:val="single" w:sz="4" w:space="0" w:color="auto"/>
              <w:bottom w:val="single" w:sz="4" w:space="0" w:color="auto"/>
            </w:tcBorders>
          </w:tcPr>
          <w:p w:rsidR="004D2EB6" w:rsidRPr="005C3F10"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C3F10">
              <w:rPr>
                <w:rFonts w:ascii="Times New Roman" w:eastAsia="Times New Roman" w:hAnsi="Times New Roman" w:cs="Times New Roman"/>
                <w:b/>
                <w:sz w:val="20"/>
                <w:szCs w:val="20"/>
                <w:lang w:eastAsia="ru-RU"/>
              </w:rPr>
              <w:t>Среднесписочная численность работников</w:t>
            </w:r>
          </w:p>
        </w:tc>
      </w:tr>
      <w:tr w:rsidR="0038120F" w:rsidRPr="00DC3FF9" w:rsidTr="00791268">
        <w:tc>
          <w:tcPr>
            <w:tcW w:w="2280"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Январь</w:t>
            </w:r>
          </w:p>
        </w:tc>
        <w:tc>
          <w:tcPr>
            <w:tcW w:w="2544"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500</w:t>
            </w:r>
          </w:p>
        </w:tc>
        <w:tc>
          <w:tcPr>
            <w:tcW w:w="1997"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Июль</w:t>
            </w:r>
          </w:p>
        </w:tc>
        <w:tc>
          <w:tcPr>
            <w:tcW w:w="2880"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560</w:t>
            </w:r>
          </w:p>
        </w:tc>
      </w:tr>
      <w:tr w:rsidR="0038120F" w:rsidRPr="00DC3FF9" w:rsidTr="00791268">
        <w:tc>
          <w:tcPr>
            <w:tcW w:w="2280"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Февраль</w:t>
            </w:r>
          </w:p>
        </w:tc>
        <w:tc>
          <w:tcPr>
            <w:tcW w:w="2544"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496</w:t>
            </w:r>
          </w:p>
        </w:tc>
        <w:tc>
          <w:tcPr>
            <w:tcW w:w="1997"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Август</w:t>
            </w:r>
          </w:p>
        </w:tc>
        <w:tc>
          <w:tcPr>
            <w:tcW w:w="2880"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570</w:t>
            </w:r>
          </w:p>
        </w:tc>
      </w:tr>
      <w:tr w:rsidR="0038120F" w:rsidRPr="00DC3FF9" w:rsidTr="00791268">
        <w:tc>
          <w:tcPr>
            <w:tcW w:w="2280"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lastRenderedPageBreak/>
              <w:t>Март</w:t>
            </w:r>
          </w:p>
        </w:tc>
        <w:tc>
          <w:tcPr>
            <w:tcW w:w="2544"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500</w:t>
            </w:r>
          </w:p>
        </w:tc>
        <w:tc>
          <w:tcPr>
            <w:tcW w:w="1997"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Сентябрь</w:t>
            </w:r>
          </w:p>
        </w:tc>
        <w:tc>
          <w:tcPr>
            <w:tcW w:w="2880"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565</w:t>
            </w:r>
          </w:p>
        </w:tc>
      </w:tr>
      <w:tr w:rsidR="0038120F" w:rsidRPr="00DC3FF9" w:rsidTr="00791268">
        <w:tc>
          <w:tcPr>
            <w:tcW w:w="2280"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Апрель</w:t>
            </w:r>
          </w:p>
        </w:tc>
        <w:tc>
          <w:tcPr>
            <w:tcW w:w="2544"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515</w:t>
            </w:r>
          </w:p>
        </w:tc>
        <w:tc>
          <w:tcPr>
            <w:tcW w:w="1997"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Октябрь</w:t>
            </w:r>
          </w:p>
        </w:tc>
        <w:tc>
          <w:tcPr>
            <w:tcW w:w="2880"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570</w:t>
            </w:r>
          </w:p>
        </w:tc>
      </w:tr>
      <w:tr w:rsidR="0038120F" w:rsidRPr="00DC3FF9" w:rsidTr="00791268">
        <w:tc>
          <w:tcPr>
            <w:tcW w:w="2280"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Май</w:t>
            </w:r>
          </w:p>
        </w:tc>
        <w:tc>
          <w:tcPr>
            <w:tcW w:w="2544"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530</w:t>
            </w:r>
          </w:p>
        </w:tc>
        <w:tc>
          <w:tcPr>
            <w:tcW w:w="1997"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Ноябрь</w:t>
            </w:r>
          </w:p>
        </w:tc>
        <w:tc>
          <w:tcPr>
            <w:tcW w:w="2880"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580</w:t>
            </w:r>
          </w:p>
        </w:tc>
      </w:tr>
      <w:tr w:rsidR="0038120F" w:rsidRPr="00DC3FF9" w:rsidTr="00791268">
        <w:tc>
          <w:tcPr>
            <w:tcW w:w="2280"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Июнь</w:t>
            </w:r>
          </w:p>
        </w:tc>
        <w:tc>
          <w:tcPr>
            <w:tcW w:w="2544"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518</w:t>
            </w:r>
          </w:p>
        </w:tc>
        <w:tc>
          <w:tcPr>
            <w:tcW w:w="1997"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Декабрь</w:t>
            </w:r>
          </w:p>
        </w:tc>
        <w:tc>
          <w:tcPr>
            <w:tcW w:w="2880" w:type="dxa"/>
            <w:tcBorders>
              <w:top w:val="single" w:sz="4" w:space="0" w:color="auto"/>
              <w:bottom w:val="single" w:sz="4" w:space="0" w:color="auto"/>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600</w:t>
            </w:r>
          </w:p>
        </w:tc>
      </w:tr>
      <w:tr w:rsidR="0038120F" w:rsidRPr="00DC3FF9" w:rsidTr="00791268">
        <w:tblPrEx>
          <w:tblBorders>
            <w:left w:val="none" w:sz="0" w:space="0" w:color="auto"/>
            <w:right w:val="none" w:sz="0" w:space="0" w:color="auto"/>
            <w:insideV w:val="none" w:sz="0" w:space="0" w:color="auto"/>
          </w:tblBorders>
        </w:tblPrEx>
        <w:tc>
          <w:tcPr>
            <w:tcW w:w="2280" w:type="dxa"/>
            <w:tcBorders>
              <w:top w:val="single" w:sz="4" w:space="0" w:color="auto"/>
              <w:left w:val="nil"/>
              <w:bottom w:val="single" w:sz="4" w:space="0" w:color="auto"/>
              <w:right w:val="nil"/>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Сумма</w:t>
            </w:r>
          </w:p>
        </w:tc>
        <w:tc>
          <w:tcPr>
            <w:tcW w:w="2544" w:type="dxa"/>
            <w:tcBorders>
              <w:top w:val="single" w:sz="4" w:space="0" w:color="auto"/>
              <w:left w:val="nil"/>
              <w:bottom w:val="single" w:sz="4" w:space="0" w:color="auto"/>
              <w:right w:val="nil"/>
            </w:tcBorders>
          </w:tcPr>
          <w:p w:rsidR="0038120F" w:rsidRPr="005C3F10" w:rsidRDefault="0038120F" w:rsidP="00DB13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
        </w:tc>
        <w:tc>
          <w:tcPr>
            <w:tcW w:w="1997" w:type="dxa"/>
            <w:tcBorders>
              <w:top w:val="single" w:sz="4" w:space="0" w:color="auto"/>
              <w:left w:val="nil"/>
              <w:bottom w:val="single" w:sz="4" w:space="0" w:color="auto"/>
              <w:right w:val="nil"/>
            </w:tcBorders>
          </w:tcPr>
          <w:p w:rsidR="0038120F" w:rsidRPr="005C3F10" w:rsidRDefault="0038120F" w:rsidP="00DB13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
        </w:tc>
        <w:tc>
          <w:tcPr>
            <w:tcW w:w="2880" w:type="dxa"/>
            <w:tcBorders>
              <w:top w:val="single" w:sz="4" w:space="0" w:color="auto"/>
              <w:left w:val="nil"/>
              <w:bottom w:val="single" w:sz="4" w:space="0" w:color="auto"/>
              <w:right w:val="nil"/>
            </w:tcBorders>
          </w:tcPr>
          <w:p w:rsidR="0038120F" w:rsidRPr="005C3F10" w:rsidRDefault="0038120F"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C3F10">
              <w:rPr>
                <w:rFonts w:ascii="Times New Roman" w:eastAsia="Times New Roman" w:hAnsi="Times New Roman" w:cs="Times New Roman"/>
                <w:sz w:val="20"/>
                <w:szCs w:val="20"/>
                <w:lang w:eastAsia="ru-RU"/>
              </w:rPr>
              <w:t>6504</w:t>
            </w:r>
          </w:p>
        </w:tc>
      </w:tr>
    </w:tbl>
    <w:p w:rsidR="003D1A95" w:rsidRDefault="003D1A95"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Среднесписочная численность за год составила 542 человека (6504 </w:t>
      </w:r>
      <w:r w:rsidR="002E7C54" w:rsidRPr="00DC3FF9">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12).</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79.8. Среднесписочная численность работников в организациях, работавших неполный месяц (например, в организациях,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организации в отчетном месяце, включая выходные</w:t>
      </w:r>
      <w:r w:rsidR="00281A85">
        <w:rPr>
          <w:rFonts w:ascii="Times New Roman" w:eastAsia="Calibri" w:hAnsi="Times New Roman" w:cs="Times New Roman"/>
          <w:sz w:val="28"/>
          <w:szCs w:val="28"/>
        </w:rPr>
        <w:t xml:space="preserve"> </w:t>
      </w:r>
      <w:r w:rsidR="00D111BD">
        <w:rPr>
          <w:rFonts w:ascii="Times New Roman" w:eastAsia="Calibri" w:hAnsi="Times New Roman" w:cs="Times New Roman"/>
          <w:sz w:val="28"/>
          <w:szCs w:val="28"/>
        </w:rPr>
        <w:t xml:space="preserve">и праздничные (нерабочие) дни </w:t>
      </w:r>
      <w:r w:rsidRPr="00DC3FF9">
        <w:rPr>
          <w:rFonts w:ascii="Times New Roman" w:eastAsia="Calibri" w:hAnsi="Times New Roman" w:cs="Times New Roman"/>
          <w:sz w:val="28"/>
          <w:szCs w:val="28"/>
        </w:rPr>
        <w:t>за период работы на общее число календарных дней в отчетном месяце.</w:t>
      </w:r>
    </w:p>
    <w:p w:rsidR="004D2EB6"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Пример. Вновь созданная организация начала работать с </w:t>
      </w:r>
      <w:r w:rsidR="001D25CB" w:rsidRPr="00DC3FF9">
        <w:rPr>
          <w:rFonts w:ascii="Times New Roman" w:eastAsia="Calibri" w:hAnsi="Times New Roman" w:cs="Times New Roman"/>
          <w:sz w:val="28"/>
          <w:szCs w:val="28"/>
        </w:rPr>
        <w:t xml:space="preserve">23 сентября 2021 </w:t>
      </w:r>
      <w:r w:rsidRPr="00DC3FF9">
        <w:rPr>
          <w:rFonts w:ascii="Times New Roman" w:eastAsia="Calibri" w:hAnsi="Times New Roman" w:cs="Times New Roman"/>
          <w:sz w:val="28"/>
          <w:szCs w:val="28"/>
        </w:rPr>
        <w:t xml:space="preserve"> г. Численность работников списочного состава в данной организации была следующей:</w:t>
      </w:r>
    </w:p>
    <w:p w:rsidR="003D1A95" w:rsidRPr="00DC3FF9" w:rsidRDefault="003D1A95"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49"/>
        <w:gridCol w:w="1814"/>
        <w:gridCol w:w="346"/>
        <w:gridCol w:w="2073"/>
        <w:gridCol w:w="150"/>
        <w:gridCol w:w="2739"/>
        <w:gridCol w:w="141"/>
      </w:tblGrid>
      <w:tr w:rsidR="0038120F" w:rsidRPr="007D3784" w:rsidTr="00AF5959">
        <w:tc>
          <w:tcPr>
            <w:tcW w:w="2189" w:type="dxa"/>
            <w:tcBorders>
              <w:top w:val="single" w:sz="4" w:space="0" w:color="auto"/>
              <w:bottom w:val="single" w:sz="4" w:space="0" w:color="auto"/>
            </w:tcBorders>
          </w:tcPr>
          <w:p w:rsidR="0038120F" w:rsidRPr="007D3784" w:rsidRDefault="0038120F"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7D3784">
              <w:rPr>
                <w:rFonts w:ascii="Times New Roman" w:eastAsia="Times New Roman" w:hAnsi="Times New Roman" w:cs="Times New Roman"/>
                <w:b/>
                <w:sz w:val="20"/>
                <w:szCs w:val="20"/>
                <w:lang w:eastAsia="ru-RU"/>
              </w:rPr>
              <w:t>Числа месяца</w:t>
            </w:r>
          </w:p>
        </w:tc>
        <w:tc>
          <w:tcPr>
            <w:tcW w:w="2409" w:type="dxa"/>
            <w:gridSpan w:val="3"/>
            <w:tcBorders>
              <w:top w:val="single" w:sz="4" w:space="0" w:color="auto"/>
              <w:bottom w:val="single" w:sz="4" w:space="0" w:color="auto"/>
            </w:tcBorders>
          </w:tcPr>
          <w:p w:rsidR="0038120F" w:rsidRPr="007D3784" w:rsidRDefault="0038120F"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7D3784">
              <w:rPr>
                <w:rFonts w:ascii="Times New Roman" w:eastAsia="Times New Roman" w:hAnsi="Times New Roman" w:cs="Times New Roman"/>
                <w:b/>
                <w:sz w:val="20"/>
                <w:szCs w:val="20"/>
                <w:lang w:eastAsia="ru-RU"/>
              </w:rPr>
              <w:t>Списочная численность работников</w:t>
            </w:r>
          </w:p>
        </w:tc>
        <w:tc>
          <w:tcPr>
            <w:tcW w:w="2223" w:type="dxa"/>
            <w:gridSpan w:val="2"/>
            <w:tcBorders>
              <w:top w:val="single" w:sz="4" w:space="0" w:color="auto"/>
              <w:bottom w:val="single" w:sz="4" w:space="0" w:color="auto"/>
            </w:tcBorders>
          </w:tcPr>
          <w:p w:rsidR="0038120F" w:rsidRPr="007D3784" w:rsidRDefault="0038120F"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7D3784">
              <w:rPr>
                <w:rFonts w:ascii="Times New Roman" w:eastAsia="Times New Roman" w:hAnsi="Times New Roman" w:cs="Times New Roman"/>
                <w:b/>
                <w:sz w:val="20"/>
                <w:szCs w:val="20"/>
                <w:lang w:eastAsia="ru-RU"/>
              </w:rPr>
              <w:t xml:space="preserve">В том числе </w:t>
            </w:r>
            <w:r w:rsidRPr="007D3784">
              <w:rPr>
                <w:rFonts w:ascii="Times New Roman" w:eastAsia="Times New Roman" w:hAnsi="Times New Roman" w:cs="Times New Roman"/>
                <w:b/>
                <w:sz w:val="20"/>
                <w:szCs w:val="20"/>
                <w:lang w:eastAsia="ru-RU"/>
              </w:rPr>
              <w:br/>
              <w:t>не включаются в среднесписочную численность</w:t>
            </w:r>
          </w:p>
          <w:p w:rsidR="0038120F" w:rsidRPr="007D3784" w:rsidRDefault="0038120F"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7D3784">
              <w:rPr>
                <w:rFonts w:ascii="Times New Roman" w:eastAsia="Times New Roman" w:hAnsi="Times New Roman" w:cs="Times New Roman"/>
                <w:b/>
                <w:sz w:val="20"/>
                <w:szCs w:val="20"/>
                <w:lang w:eastAsia="ru-RU"/>
              </w:rPr>
              <w:t>(см. пункт 79.1)</w:t>
            </w:r>
          </w:p>
        </w:tc>
        <w:tc>
          <w:tcPr>
            <w:tcW w:w="2880" w:type="dxa"/>
            <w:gridSpan w:val="2"/>
            <w:tcBorders>
              <w:top w:val="single" w:sz="4" w:space="0" w:color="auto"/>
              <w:bottom w:val="single" w:sz="4" w:space="0" w:color="auto"/>
            </w:tcBorders>
          </w:tcPr>
          <w:p w:rsidR="0038120F" w:rsidRPr="007D3784" w:rsidRDefault="0038120F"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7D3784">
              <w:rPr>
                <w:rFonts w:ascii="Times New Roman" w:eastAsia="Times New Roman" w:hAnsi="Times New Roman" w:cs="Times New Roman"/>
                <w:b/>
                <w:sz w:val="20"/>
                <w:szCs w:val="20"/>
                <w:lang w:eastAsia="ru-RU"/>
              </w:rPr>
              <w:t xml:space="preserve">Включаются </w:t>
            </w:r>
            <w:r w:rsidRPr="007D3784">
              <w:rPr>
                <w:rFonts w:ascii="Times New Roman" w:eastAsia="Times New Roman" w:hAnsi="Times New Roman" w:cs="Times New Roman"/>
                <w:b/>
                <w:sz w:val="20"/>
                <w:szCs w:val="20"/>
                <w:lang w:eastAsia="ru-RU"/>
              </w:rPr>
              <w:br/>
              <w:t>в среднесписочную численность</w:t>
            </w:r>
          </w:p>
          <w:p w:rsidR="0038120F" w:rsidRPr="007D3784" w:rsidRDefault="0038120F"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7D3784">
              <w:rPr>
                <w:rFonts w:ascii="Times New Roman" w:eastAsia="Times New Roman" w:hAnsi="Times New Roman" w:cs="Times New Roman"/>
                <w:b/>
                <w:sz w:val="20"/>
                <w:szCs w:val="20"/>
                <w:lang w:eastAsia="ru-RU"/>
              </w:rPr>
              <w:t>(гр. 2 минус гр. 3)</w:t>
            </w:r>
          </w:p>
        </w:tc>
      </w:tr>
      <w:tr w:rsidR="000309BB" w:rsidRPr="007D3784" w:rsidTr="00AF5959">
        <w:tc>
          <w:tcPr>
            <w:tcW w:w="2189" w:type="dxa"/>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1</w:t>
            </w:r>
          </w:p>
        </w:tc>
        <w:tc>
          <w:tcPr>
            <w:tcW w:w="2409" w:type="dxa"/>
            <w:gridSpan w:val="3"/>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2</w:t>
            </w:r>
          </w:p>
        </w:tc>
        <w:tc>
          <w:tcPr>
            <w:tcW w:w="2223"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3</w:t>
            </w:r>
          </w:p>
        </w:tc>
        <w:tc>
          <w:tcPr>
            <w:tcW w:w="2880"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4</w:t>
            </w:r>
          </w:p>
        </w:tc>
      </w:tr>
      <w:tr w:rsidR="000309BB" w:rsidRPr="007D3784" w:rsidTr="00AF5959">
        <w:tc>
          <w:tcPr>
            <w:tcW w:w="2189" w:type="dxa"/>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hAnsi="Times New Roman" w:cs="Times New Roman"/>
                <w:sz w:val="20"/>
                <w:szCs w:val="20"/>
              </w:rPr>
              <w:t>23</w:t>
            </w:r>
          </w:p>
        </w:tc>
        <w:tc>
          <w:tcPr>
            <w:tcW w:w="2409" w:type="dxa"/>
            <w:gridSpan w:val="3"/>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570</w:t>
            </w:r>
          </w:p>
        </w:tc>
        <w:tc>
          <w:tcPr>
            <w:tcW w:w="2223"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w:t>
            </w:r>
          </w:p>
        </w:tc>
        <w:tc>
          <w:tcPr>
            <w:tcW w:w="2880"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570</w:t>
            </w:r>
          </w:p>
        </w:tc>
      </w:tr>
      <w:tr w:rsidR="000309BB" w:rsidRPr="007D3784" w:rsidTr="00AF5959">
        <w:tc>
          <w:tcPr>
            <w:tcW w:w="2189" w:type="dxa"/>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hAnsi="Times New Roman" w:cs="Times New Roman"/>
                <w:sz w:val="20"/>
                <w:szCs w:val="20"/>
              </w:rPr>
              <w:t>24</w:t>
            </w:r>
          </w:p>
        </w:tc>
        <w:tc>
          <w:tcPr>
            <w:tcW w:w="2409" w:type="dxa"/>
            <w:gridSpan w:val="3"/>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570</w:t>
            </w:r>
          </w:p>
        </w:tc>
        <w:tc>
          <w:tcPr>
            <w:tcW w:w="2223"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w:t>
            </w:r>
          </w:p>
        </w:tc>
        <w:tc>
          <w:tcPr>
            <w:tcW w:w="2880"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570</w:t>
            </w:r>
          </w:p>
        </w:tc>
      </w:tr>
      <w:tr w:rsidR="000309BB" w:rsidRPr="007D3784" w:rsidTr="00AF5959">
        <w:tc>
          <w:tcPr>
            <w:tcW w:w="2189" w:type="dxa"/>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hAnsi="Times New Roman" w:cs="Times New Roman"/>
                <w:sz w:val="20"/>
                <w:szCs w:val="20"/>
              </w:rPr>
              <w:t>25 (суббота)</w:t>
            </w:r>
          </w:p>
        </w:tc>
        <w:tc>
          <w:tcPr>
            <w:tcW w:w="2409" w:type="dxa"/>
            <w:gridSpan w:val="3"/>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570</w:t>
            </w:r>
          </w:p>
        </w:tc>
        <w:tc>
          <w:tcPr>
            <w:tcW w:w="2223"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w:t>
            </w:r>
          </w:p>
        </w:tc>
        <w:tc>
          <w:tcPr>
            <w:tcW w:w="2880"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570</w:t>
            </w:r>
          </w:p>
        </w:tc>
      </w:tr>
      <w:tr w:rsidR="000309BB" w:rsidRPr="007D3784" w:rsidTr="00AF5959">
        <w:tc>
          <w:tcPr>
            <w:tcW w:w="2189" w:type="dxa"/>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hAnsi="Times New Roman" w:cs="Times New Roman"/>
                <w:sz w:val="20"/>
                <w:szCs w:val="20"/>
              </w:rPr>
              <w:t>26 (воскресенье)</w:t>
            </w:r>
          </w:p>
        </w:tc>
        <w:tc>
          <w:tcPr>
            <w:tcW w:w="2409" w:type="dxa"/>
            <w:gridSpan w:val="3"/>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570</w:t>
            </w:r>
          </w:p>
        </w:tc>
        <w:tc>
          <w:tcPr>
            <w:tcW w:w="2223"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w:t>
            </w:r>
          </w:p>
        </w:tc>
        <w:tc>
          <w:tcPr>
            <w:tcW w:w="2880"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570</w:t>
            </w:r>
          </w:p>
        </w:tc>
      </w:tr>
      <w:tr w:rsidR="000309BB" w:rsidRPr="007D3784" w:rsidTr="00AF5959">
        <w:tc>
          <w:tcPr>
            <w:tcW w:w="2189" w:type="dxa"/>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hAnsi="Times New Roman" w:cs="Times New Roman"/>
                <w:sz w:val="20"/>
                <w:szCs w:val="20"/>
              </w:rPr>
              <w:t>27</w:t>
            </w:r>
          </w:p>
        </w:tc>
        <w:tc>
          <w:tcPr>
            <w:tcW w:w="2409" w:type="dxa"/>
            <w:gridSpan w:val="3"/>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575</w:t>
            </w:r>
          </w:p>
        </w:tc>
        <w:tc>
          <w:tcPr>
            <w:tcW w:w="2223"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w:t>
            </w:r>
          </w:p>
        </w:tc>
        <w:tc>
          <w:tcPr>
            <w:tcW w:w="2880"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575</w:t>
            </w:r>
          </w:p>
        </w:tc>
      </w:tr>
      <w:tr w:rsidR="000309BB" w:rsidRPr="007D3784" w:rsidTr="00AF5959">
        <w:tc>
          <w:tcPr>
            <w:tcW w:w="2189" w:type="dxa"/>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hAnsi="Times New Roman" w:cs="Times New Roman"/>
                <w:sz w:val="20"/>
                <w:szCs w:val="20"/>
              </w:rPr>
              <w:t>28</w:t>
            </w:r>
          </w:p>
        </w:tc>
        <w:tc>
          <w:tcPr>
            <w:tcW w:w="2409" w:type="dxa"/>
            <w:gridSpan w:val="3"/>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580</w:t>
            </w:r>
          </w:p>
        </w:tc>
        <w:tc>
          <w:tcPr>
            <w:tcW w:w="2223"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w:t>
            </w:r>
          </w:p>
        </w:tc>
        <w:tc>
          <w:tcPr>
            <w:tcW w:w="2880"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580</w:t>
            </w:r>
          </w:p>
        </w:tc>
      </w:tr>
      <w:tr w:rsidR="000309BB" w:rsidRPr="007D3784" w:rsidTr="00AF5959">
        <w:tc>
          <w:tcPr>
            <w:tcW w:w="2189" w:type="dxa"/>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hAnsi="Times New Roman" w:cs="Times New Roman"/>
                <w:sz w:val="20"/>
                <w:szCs w:val="20"/>
              </w:rPr>
              <w:t>29</w:t>
            </w:r>
          </w:p>
        </w:tc>
        <w:tc>
          <w:tcPr>
            <w:tcW w:w="2409" w:type="dxa"/>
            <w:gridSpan w:val="3"/>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580</w:t>
            </w:r>
          </w:p>
        </w:tc>
        <w:tc>
          <w:tcPr>
            <w:tcW w:w="2223"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w:t>
            </w:r>
          </w:p>
        </w:tc>
        <w:tc>
          <w:tcPr>
            <w:tcW w:w="2880"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580</w:t>
            </w:r>
          </w:p>
        </w:tc>
      </w:tr>
      <w:tr w:rsidR="000309BB" w:rsidRPr="007D3784" w:rsidTr="00AF5959">
        <w:tc>
          <w:tcPr>
            <w:tcW w:w="2189" w:type="dxa"/>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hAnsi="Times New Roman" w:cs="Times New Roman"/>
                <w:sz w:val="20"/>
                <w:szCs w:val="20"/>
              </w:rPr>
              <w:t>30</w:t>
            </w:r>
          </w:p>
        </w:tc>
        <w:tc>
          <w:tcPr>
            <w:tcW w:w="2409" w:type="dxa"/>
            <w:gridSpan w:val="3"/>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583</w:t>
            </w:r>
          </w:p>
        </w:tc>
        <w:tc>
          <w:tcPr>
            <w:tcW w:w="2223"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w:t>
            </w:r>
          </w:p>
        </w:tc>
        <w:tc>
          <w:tcPr>
            <w:tcW w:w="2880" w:type="dxa"/>
            <w:gridSpan w:val="2"/>
            <w:tcBorders>
              <w:top w:val="single" w:sz="4" w:space="0" w:color="auto"/>
              <w:bottom w:val="single" w:sz="4" w:space="0" w:color="auto"/>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583</w:t>
            </w:r>
          </w:p>
        </w:tc>
      </w:tr>
      <w:tr w:rsidR="000309BB" w:rsidRPr="007D3784" w:rsidTr="0038120F">
        <w:tblPrEx>
          <w:tblBorders>
            <w:left w:val="none" w:sz="0" w:space="0" w:color="auto"/>
            <w:right w:val="none" w:sz="0" w:space="0" w:color="auto"/>
            <w:insideV w:val="none" w:sz="0" w:space="0" w:color="auto"/>
          </w:tblBorders>
        </w:tblPrEx>
        <w:trPr>
          <w:gridAfter w:val="1"/>
          <w:wAfter w:w="141" w:type="dxa"/>
        </w:trPr>
        <w:tc>
          <w:tcPr>
            <w:tcW w:w="2438" w:type="dxa"/>
            <w:gridSpan w:val="2"/>
            <w:tcBorders>
              <w:top w:val="single" w:sz="4" w:space="0" w:color="auto"/>
              <w:left w:val="nil"/>
              <w:bottom w:val="single" w:sz="4" w:space="0" w:color="auto"/>
              <w:right w:val="nil"/>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Сумма</w:t>
            </w:r>
          </w:p>
        </w:tc>
        <w:tc>
          <w:tcPr>
            <w:tcW w:w="1814" w:type="dxa"/>
            <w:tcBorders>
              <w:top w:val="single" w:sz="4" w:space="0" w:color="auto"/>
              <w:left w:val="nil"/>
              <w:bottom w:val="single" w:sz="4" w:space="0" w:color="auto"/>
              <w:right w:val="nil"/>
            </w:tcBorders>
          </w:tcPr>
          <w:p w:rsidR="000309BB" w:rsidRPr="007D3784" w:rsidRDefault="000309BB" w:rsidP="00DB13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
        </w:tc>
        <w:tc>
          <w:tcPr>
            <w:tcW w:w="2419" w:type="dxa"/>
            <w:gridSpan w:val="2"/>
            <w:tcBorders>
              <w:top w:val="single" w:sz="4" w:space="0" w:color="auto"/>
              <w:left w:val="nil"/>
              <w:bottom w:val="single" w:sz="4" w:space="0" w:color="auto"/>
              <w:right w:val="nil"/>
            </w:tcBorders>
          </w:tcPr>
          <w:p w:rsidR="000309BB" w:rsidRPr="007D3784" w:rsidRDefault="000309BB" w:rsidP="00DB13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
        </w:tc>
        <w:tc>
          <w:tcPr>
            <w:tcW w:w="2889" w:type="dxa"/>
            <w:gridSpan w:val="2"/>
            <w:tcBorders>
              <w:top w:val="single" w:sz="4" w:space="0" w:color="auto"/>
              <w:left w:val="nil"/>
              <w:bottom w:val="single" w:sz="4" w:space="0" w:color="auto"/>
              <w:right w:val="nil"/>
            </w:tcBorders>
          </w:tcPr>
          <w:p w:rsidR="000309BB" w:rsidRPr="007D3784" w:rsidRDefault="000309BB"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D3784">
              <w:rPr>
                <w:rFonts w:ascii="Times New Roman" w:eastAsia="Times New Roman" w:hAnsi="Times New Roman" w:cs="Times New Roman"/>
                <w:sz w:val="20"/>
                <w:szCs w:val="20"/>
                <w:lang w:eastAsia="ru-RU"/>
              </w:rPr>
              <w:t xml:space="preserve">    4598</w:t>
            </w:r>
          </w:p>
        </w:tc>
      </w:tr>
    </w:tbl>
    <w:p w:rsidR="00475A65" w:rsidRPr="00DC3FF9" w:rsidRDefault="00475A65"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54794B"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 xml:space="preserve">Сумма численности работников списочного состава за </w:t>
      </w:r>
      <w:r w:rsidR="0054794B" w:rsidRPr="00DC3FF9">
        <w:rPr>
          <w:rFonts w:ascii="Times New Roman" w:eastAsia="Calibri" w:hAnsi="Times New Roman" w:cs="Times New Roman"/>
          <w:sz w:val="28"/>
          <w:szCs w:val="28"/>
        </w:rPr>
        <w:t xml:space="preserve">сентябрь, подлежащих включению в среднесписочную численность, составила 4598, число календарных дней в сентябре – 30, среднесписочная численность работников в сентябре составила 153,3 человека (4598 </w:t>
      </w:r>
      <w:r w:rsidR="002E7C54" w:rsidRPr="00DC3FF9">
        <w:rPr>
          <w:rFonts w:ascii="Times New Roman" w:eastAsia="Calibri" w:hAnsi="Times New Roman" w:cs="Times New Roman"/>
          <w:sz w:val="28"/>
          <w:szCs w:val="28"/>
        </w:rPr>
        <w:t>÷</w:t>
      </w:r>
      <w:r w:rsidR="0054794B" w:rsidRPr="00DC3FF9">
        <w:rPr>
          <w:rFonts w:ascii="Times New Roman" w:eastAsia="Calibri" w:hAnsi="Times New Roman" w:cs="Times New Roman"/>
          <w:sz w:val="28"/>
          <w:szCs w:val="28"/>
        </w:rPr>
        <w:t xml:space="preserve"> 30).</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5C3F10">
        <w:rPr>
          <w:rFonts w:ascii="Times New Roman" w:eastAsia="Calibri" w:hAnsi="Times New Roman" w:cs="Times New Roman"/>
          <w:sz w:val="28"/>
          <w:szCs w:val="28"/>
        </w:rPr>
        <w:t>Примечание.</w:t>
      </w:r>
      <w:r w:rsidRPr="00DC3FF9">
        <w:rPr>
          <w:rFonts w:ascii="Times New Roman" w:eastAsia="Calibri" w:hAnsi="Times New Roman" w:cs="Times New Roman"/>
          <w:sz w:val="28"/>
          <w:szCs w:val="28"/>
        </w:rPr>
        <w:t xml:space="preserve"> Организации, временно приостановившие работу</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причинам производственно-экономического характера, определяют среднесписочную численность работников на общих основаниях.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79.9. Если организация работала неполный квартал, то среднесписочная численность работников за квартал определяется путем суммирования среднесписочной численности работников за месяцы работы в отчетном квартале и деления полученной суммы на 3.</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Пример. Организация вновь создана и начала работать в марте. Среднесписочная численность работников за март составляла 720 человек. Следовательно, среднесписочная численность работников за I квартал для этой организации составила 240 человек (720 </w:t>
      </w:r>
      <w:r w:rsidR="002E7C54" w:rsidRPr="00DC3FF9">
        <w:rPr>
          <w:rFonts w:ascii="Times New Roman" w:eastAsia="Calibri" w:hAnsi="Times New Roman" w:cs="Times New Roman"/>
          <w:sz w:val="28"/>
          <w:szCs w:val="28"/>
        </w:rPr>
        <w:t>÷</w:t>
      </w:r>
      <w:r w:rsidRPr="00DC3FF9">
        <w:rPr>
          <w:rFonts w:ascii="Times New Roman" w:eastAsia="Calibri" w:hAnsi="Times New Roman" w:cs="Times New Roman"/>
          <w:sz w:val="28"/>
          <w:szCs w:val="28"/>
        </w:rPr>
        <w:t>3).</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79.10. Если организация работала неполный год (сезонный характер работы или создана после января), то среднесписочная численность работников за год определяется путем суммирования среднесписочной численности работников за</w:t>
      </w:r>
      <w:r w:rsidR="00D111BD">
        <w:rPr>
          <w:rFonts w:ascii="Times New Roman" w:eastAsia="Calibri" w:hAnsi="Times New Roman" w:cs="Times New Roman"/>
          <w:sz w:val="28"/>
          <w:szCs w:val="28"/>
        </w:rPr>
        <w:t xml:space="preserve"> все месяцы работы организации </w:t>
      </w:r>
      <w:r w:rsidRPr="00DC3FF9">
        <w:rPr>
          <w:rFonts w:ascii="Times New Roman" w:eastAsia="Calibri" w:hAnsi="Times New Roman" w:cs="Times New Roman"/>
          <w:sz w:val="28"/>
          <w:szCs w:val="28"/>
        </w:rPr>
        <w:t>и деления полученной суммы</w:t>
      </w:r>
      <w:r w:rsidR="000309B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12.</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Пример. Организация с сезонным характером работы начала работать</w:t>
      </w:r>
      <w:r w:rsidR="00D111BD">
        <w:rPr>
          <w:rFonts w:ascii="Times New Roman" w:eastAsia="Calibri" w:hAnsi="Times New Roman" w:cs="Times New Roman"/>
          <w:sz w:val="28"/>
          <w:szCs w:val="28"/>
        </w:rPr>
        <w:br/>
        <w:t xml:space="preserve">в апреле </w:t>
      </w:r>
      <w:r w:rsidRPr="00DC3FF9">
        <w:rPr>
          <w:rFonts w:ascii="Times New Roman" w:eastAsia="Calibri" w:hAnsi="Times New Roman" w:cs="Times New Roman"/>
          <w:sz w:val="28"/>
          <w:szCs w:val="28"/>
        </w:rPr>
        <w:t xml:space="preserve">и закончила в августе. Среднесписочная численность работников составляла в апреле – 641 человек, мае – 1254, июне – 1316, июле – 820, августе – 457 человек. Среднесписочная численность работников за год составила 374 человека ((641 + 1254 + 1316 + 820 + 457) </w:t>
      </w:r>
      <w:r w:rsidR="002E7C54" w:rsidRPr="00DC3FF9">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12).</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79.11. </w:t>
      </w:r>
      <w:proofErr w:type="gramStart"/>
      <w:r w:rsidRPr="00DC3FF9">
        <w:rPr>
          <w:rFonts w:ascii="Times New Roman" w:eastAsia="Calibri" w:hAnsi="Times New Roman" w:cs="Times New Roman"/>
          <w:sz w:val="28"/>
          <w:szCs w:val="28"/>
        </w:rPr>
        <w:t>Работники, состоящие в списочном сос</w:t>
      </w:r>
      <w:r w:rsidR="00D111BD">
        <w:rPr>
          <w:rFonts w:ascii="Times New Roman" w:eastAsia="Calibri" w:hAnsi="Times New Roman" w:cs="Times New Roman"/>
          <w:sz w:val="28"/>
          <w:szCs w:val="28"/>
        </w:rPr>
        <w:t xml:space="preserve">таве организации, привлеченные  </w:t>
      </w:r>
      <w:r w:rsidRPr="00DC3FF9">
        <w:rPr>
          <w:rFonts w:ascii="Times New Roman" w:eastAsia="Calibri" w:hAnsi="Times New Roman" w:cs="Times New Roman"/>
          <w:sz w:val="28"/>
          <w:szCs w:val="28"/>
        </w:rPr>
        <w:t>на общественные работы или работы временного характера</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на условиях внутреннего совместительства, учитываются в среднесписочной численности один раз по месту основной работы, в фонде начисленной заработной платы показывается сумма заработной платы с учетом оплаты </w:t>
      </w:r>
      <w:r w:rsidRPr="00DC3FF9">
        <w:rPr>
          <w:rFonts w:ascii="Times New Roman" w:eastAsia="Calibri" w:hAnsi="Times New Roman" w:cs="Times New Roman"/>
          <w:sz w:val="28"/>
          <w:szCs w:val="28"/>
        </w:rPr>
        <w:lastRenderedPageBreak/>
        <w:t xml:space="preserve">труда на общественных работах, в числе отработанных человеко-часов часы работы этих работников отражаются с учетом часов </w:t>
      </w:r>
      <w:r w:rsidR="00D111BD">
        <w:rPr>
          <w:rFonts w:ascii="Times New Roman" w:eastAsia="Calibri" w:hAnsi="Times New Roman" w:cs="Times New Roman"/>
          <w:sz w:val="28"/>
          <w:szCs w:val="28"/>
        </w:rPr>
        <w:t>работы на общественных работах</w:t>
      </w:r>
      <w:proofErr w:type="gramEnd"/>
      <w:r w:rsidR="00D111BD">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или </w:t>
      </w:r>
      <w:proofErr w:type="gramStart"/>
      <w:r w:rsidRPr="00DC3FF9">
        <w:rPr>
          <w:rFonts w:ascii="Times New Roman" w:eastAsia="Calibri" w:hAnsi="Times New Roman" w:cs="Times New Roman"/>
          <w:sz w:val="28"/>
          <w:szCs w:val="28"/>
        </w:rPr>
        <w:t>работах</w:t>
      </w:r>
      <w:proofErr w:type="gramEnd"/>
      <w:r w:rsidRPr="00DC3FF9">
        <w:rPr>
          <w:rFonts w:ascii="Times New Roman" w:eastAsia="Calibri" w:hAnsi="Times New Roman" w:cs="Times New Roman"/>
          <w:sz w:val="28"/>
          <w:szCs w:val="28"/>
        </w:rPr>
        <w:t xml:space="preserve"> временного характера.</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80. Средняя численность внешних совместителей (графа 3) исчисляется</w:t>
      </w:r>
      <w:r w:rsidR="00D111BD">
        <w:rPr>
          <w:rFonts w:ascii="Times New Roman" w:eastAsia="Calibri" w:hAnsi="Times New Roman" w:cs="Times New Roman"/>
          <w:sz w:val="28"/>
          <w:szCs w:val="28"/>
        </w:rPr>
        <w:br/>
        <w:t xml:space="preserve">в соответствии </w:t>
      </w:r>
      <w:r w:rsidRPr="00DC3FF9">
        <w:rPr>
          <w:rFonts w:ascii="Times New Roman" w:eastAsia="Calibri" w:hAnsi="Times New Roman" w:cs="Times New Roman"/>
          <w:sz w:val="28"/>
          <w:szCs w:val="28"/>
        </w:rPr>
        <w:t>с порядком определения средней численности лиц, работавших неполное рабочее время (пункт 79.3 настоящих Указаний).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В графе 3 условно показываются работники, выполнявшие по трудовому договору педагогическую работу не по месту основной работы на усло</w:t>
      </w:r>
      <w:r w:rsidR="00D111BD">
        <w:rPr>
          <w:rFonts w:ascii="Times New Roman" w:eastAsia="Calibri" w:hAnsi="Times New Roman" w:cs="Times New Roman"/>
          <w:sz w:val="28"/>
          <w:szCs w:val="28"/>
        </w:rPr>
        <w:t xml:space="preserve">виях почасовой оплаты в объеме </w:t>
      </w:r>
      <w:r w:rsidRPr="00DC3FF9">
        <w:rPr>
          <w:rFonts w:ascii="Times New Roman" w:eastAsia="Calibri" w:hAnsi="Times New Roman" w:cs="Times New Roman"/>
          <w:sz w:val="28"/>
          <w:szCs w:val="28"/>
        </w:rPr>
        <w:t>не более 300 часов в год (аналогично порядку расчета чис</w:t>
      </w:r>
      <w:r w:rsidR="00D111BD">
        <w:rPr>
          <w:rFonts w:ascii="Times New Roman" w:eastAsia="Calibri" w:hAnsi="Times New Roman" w:cs="Times New Roman"/>
          <w:sz w:val="28"/>
          <w:szCs w:val="28"/>
        </w:rPr>
        <w:t xml:space="preserve">ленности внешних совместителей </w:t>
      </w:r>
      <w:r w:rsidRPr="00DC3FF9">
        <w:rPr>
          <w:rFonts w:ascii="Times New Roman" w:eastAsia="Calibri" w:hAnsi="Times New Roman" w:cs="Times New Roman"/>
          <w:sz w:val="28"/>
          <w:szCs w:val="28"/>
        </w:rPr>
        <w:t>с учетом фактически</w:t>
      </w:r>
      <w:r w:rsidR="007D378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отработанного времени, используя продолжительность рабочей недели, установленную для специальностей педагогических работников).</w:t>
      </w:r>
      <w:proofErr w:type="gramEnd"/>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связи с тем, что при заполнении данных о средней численности внешних совместителей по видам экономической деятельности эти данные могут составлять незначительную величину, графа заполняется с одним десятичным знаком.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Средняя численность внешних совместителей за период с начала </w:t>
      </w:r>
      <w:proofErr w:type="gramStart"/>
      <w:r w:rsidRPr="00DC3FF9">
        <w:rPr>
          <w:rFonts w:ascii="Times New Roman" w:eastAsia="Calibri" w:hAnsi="Times New Roman" w:cs="Times New Roman"/>
          <w:sz w:val="28"/>
          <w:szCs w:val="28"/>
        </w:rPr>
        <w:t>года</w:t>
      </w:r>
      <w:proofErr w:type="gramEnd"/>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и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79381C"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81. Средняя численность работников (включая иностранных граждан,</w:t>
      </w:r>
      <w:r w:rsidR="00D111BD">
        <w:rPr>
          <w:rFonts w:ascii="Times New Roman" w:eastAsia="Calibri" w:hAnsi="Times New Roman" w:cs="Times New Roman"/>
          <w:sz w:val="28"/>
          <w:szCs w:val="28"/>
        </w:rPr>
        <w:br/>
      </w:r>
      <w:r w:rsidR="00475A65" w:rsidRPr="00DC3FF9">
        <w:rPr>
          <w:rFonts w:ascii="Times New Roman" w:eastAsia="Calibri" w:hAnsi="Times New Roman" w:cs="Times New Roman"/>
          <w:sz w:val="28"/>
          <w:szCs w:val="28"/>
        </w:rPr>
        <w:t xml:space="preserve">лиц </w:t>
      </w:r>
      <w:r w:rsidRPr="00DC3FF9">
        <w:rPr>
          <w:rFonts w:ascii="Times New Roman" w:eastAsia="Calibri" w:hAnsi="Times New Roman" w:cs="Times New Roman"/>
          <w:sz w:val="28"/>
          <w:szCs w:val="28"/>
        </w:rPr>
        <w:t>без гражданства), выполнявших работу по договорам гражданско-правового характера (графа 4), предметом которых является выполнение работ и оказан</w:t>
      </w:r>
      <w:r w:rsidR="00D111BD">
        <w:rPr>
          <w:rFonts w:ascii="Times New Roman" w:eastAsia="Calibri" w:hAnsi="Times New Roman" w:cs="Times New Roman"/>
          <w:sz w:val="28"/>
          <w:szCs w:val="28"/>
        </w:rPr>
        <w:t xml:space="preserve">ие услуг, за месяц исчисляется </w:t>
      </w:r>
      <w:r w:rsidRPr="00DC3FF9">
        <w:rPr>
          <w:rFonts w:ascii="Times New Roman" w:eastAsia="Calibri" w:hAnsi="Times New Roman" w:cs="Times New Roman"/>
          <w:sz w:val="28"/>
          <w:szCs w:val="28"/>
        </w:rPr>
        <w:t>по методологии определения среднесписочной численности.</w:t>
      </w:r>
    </w:p>
    <w:p w:rsidR="004D2EB6" w:rsidRPr="00DC3FF9" w:rsidRDefault="001555CC">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Эти работники учитываются за каждый календарный день как целые единицы в течение всего периода действия этого до</w:t>
      </w:r>
      <w:r w:rsidR="00A429D4">
        <w:rPr>
          <w:rFonts w:ascii="Times New Roman" w:eastAsia="Calibri" w:hAnsi="Times New Roman" w:cs="Times New Roman"/>
          <w:sz w:val="28"/>
          <w:szCs w:val="28"/>
        </w:rPr>
        <w:t>говора независимо от срока выпл</w:t>
      </w:r>
      <w:r w:rsidR="0079381C">
        <w:rPr>
          <w:rFonts w:ascii="Times New Roman" w:eastAsia="Calibri" w:hAnsi="Times New Roman" w:cs="Times New Roman"/>
          <w:sz w:val="28"/>
          <w:szCs w:val="28"/>
        </w:rPr>
        <w:t xml:space="preserve">аты вознаграждения. За выходной </w:t>
      </w:r>
      <w:r w:rsidR="003D0DE9">
        <w:rPr>
          <w:rFonts w:ascii="Times New Roman" w:eastAsia="Calibri" w:hAnsi="Times New Roman" w:cs="Times New Roman"/>
          <w:sz w:val="28"/>
          <w:szCs w:val="28"/>
        </w:rPr>
        <w:t>и</w:t>
      </w:r>
      <w:r w:rsidR="00A429D4">
        <w:rPr>
          <w:rFonts w:ascii="Times New Roman" w:eastAsia="Calibri" w:hAnsi="Times New Roman" w:cs="Times New Roman"/>
          <w:sz w:val="28"/>
          <w:szCs w:val="28"/>
        </w:rPr>
        <w:t>ли праздничный (нерабочий) день при</w:t>
      </w:r>
      <w:r w:rsidR="003D0DE9">
        <w:rPr>
          <w:rFonts w:ascii="Times New Roman" w:eastAsia="Calibri" w:hAnsi="Times New Roman" w:cs="Times New Roman"/>
          <w:sz w:val="28"/>
          <w:szCs w:val="28"/>
        </w:rPr>
        <w:t xml:space="preserve">нимается численность работников </w:t>
      </w:r>
      <w:r w:rsidR="00A429D4">
        <w:rPr>
          <w:rFonts w:ascii="Times New Roman" w:eastAsia="Calibri" w:hAnsi="Times New Roman" w:cs="Times New Roman"/>
          <w:sz w:val="28"/>
          <w:szCs w:val="28"/>
        </w:rPr>
        <w:t>за предшествующий рабочий день.</w:t>
      </w:r>
    </w:p>
    <w:p w:rsidR="002C78B4" w:rsidRDefault="004D2EB6">
      <w:pPr>
        <w:widowControl w:val="0"/>
        <w:autoSpaceDE w:val="0"/>
        <w:autoSpaceDN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Применительно к форме договора гражданско-правового характера,</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в редакции которого указан конкретный период выполнения работ (оказания услу</w:t>
      </w:r>
      <w:r w:rsidR="00D111BD">
        <w:rPr>
          <w:rFonts w:ascii="Times New Roman" w:eastAsia="Calibri" w:hAnsi="Times New Roman" w:cs="Times New Roman"/>
          <w:sz w:val="28"/>
          <w:szCs w:val="28"/>
        </w:rPr>
        <w:t xml:space="preserve">г), и дата заключения договора </w:t>
      </w:r>
      <w:r w:rsidRPr="00DC3FF9">
        <w:rPr>
          <w:rFonts w:ascii="Times New Roman" w:eastAsia="Calibri" w:hAnsi="Times New Roman" w:cs="Times New Roman"/>
          <w:sz w:val="28"/>
          <w:szCs w:val="28"/>
        </w:rPr>
        <w:t>не совпадает с датой начала работ (оказания услуг), периодом действия считается период выполнения задач (например, проведение соревнований, тренировок), являющихся предметом договора.</w:t>
      </w:r>
      <w:r w:rsidR="00A429D4" w:rsidRPr="00A429D4">
        <w:rPr>
          <w:rFonts w:ascii="Times New Roman" w:eastAsia="Calibri" w:hAnsi="Times New Roman" w:cs="Times New Roman"/>
          <w:sz w:val="28"/>
          <w:szCs w:val="28"/>
        </w:rPr>
        <w:t xml:space="preserve"> </w:t>
      </w:r>
    </w:p>
    <w:p w:rsidR="00A429D4" w:rsidRPr="00A429D4" w:rsidRDefault="00A429D4" w:rsidP="002C78B4">
      <w:pPr>
        <w:autoSpaceDE w:val="0"/>
        <w:autoSpaceDN w:val="0"/>
        <w:adjustRightInd w:val="0"/>
        <w:spacing w:after="0" w:line="360" w:lineRule="auto"/>
        <w:ind w:firstLine="709"/>
        <w:jc w:val="both"/>
        <w:rPr>
          <w:rFonts w:ascii="Times New Roman" w:eastAsia="Calibri" w:hAnsi="Times New Roman" w:cs="Times New Roman"/>
          <w:sz w:val="28"/>
          <w:szCs w:val="28"/>
        </w:rPr>
      </w:pPr>
      <w:r w:rsidRPr="00A429D4">
        <w:rPr>
          <w:rFonts w:ascii="Times New Roman" w:eastAsia="Calibri" w:hAnsi="Times New Roman" w:cs="Times New Roman"/>
          <w:sz w:val="28"/>
          <w:szCs w:val="28"/>
        </w:rPr>
        <w:t>Средняя численность работников, выполнявших работу</w:t>
      </w:r>
      <w:r>
        <w:rPr>
          <w:rFonts w:ascii="Times New Roman" w:eastAsia="Calibri" w:hAnsi="Times New Roman" w:cs="Times New Roman"/>
          <w:sz w:val="28"/>
          <w:szCs w:val="28"/>
        </w:rPr>
        <w:br/>
      </w:r>
      <w:r w:rsidRPr="00A429D4">
        <w:rPr>
          <w:rFonts w:ascii="Times New Roman" w:eastAsia="Calibri" w:hAnsi="Times New Roman" w:cs="Times New Roman"/>
          <w:sz w:val="28"/>
          <w:szCs w:val="28"/>
        </w:rPr>
        <w:t xml:space="preserve">по договорам гражданско-правового характера, за период с начала </w:t>
      </w:r>
      <w:proofErr w:type="gramStart"/>
      <w:r w:rsidRPr="00A429D4">
        <w:rPr>
          <w:rFonts w:ascii="Times New Roman" w:eastAsia="Calibri" w:hAnsi="Times New Roman" w:cs="Times New Roman"/>
          <w:sz w:val="28"/>
          <w:szCs w:val="28"/>
        </w:rPr>
        <w:t>года</w:t>
      </w:r>
      <w:proofErr w:type="gramEnd"/>
      <w:r w:rsidRPr="00A429D4">
        <w:rPr>
          <w:rFonts w:ascii="Times New Roman" w:eastAsia="Calibri" w:hAnsi="Times New Roman" w:cs="Times New Roman"/>
          <w:sz w:val="28"/>
          <w:szCs w:val="28"/>
        </w:rPr>
        <w:t xml:space="preserve"> и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r w:rsidR="002C78B4" w:rsidRPr="002C78B4">
        <w:rPr>
          <w:rFonts w:ascii="Times New Roman" w:eastAsia="Calibri" w:hAnsi="Times New Roman" w:cs="Times New Roman"/>
          <w:sz w:val="28"/>
          <w:szCs w:val="28"/>
        </w:rPr>
        <w:t xml:space="preserve"> </w:t>
      </w:r>
    </w:p>
    <w:p w:rsidR="00A429D4" w:rsidRPr="00A429D4" w:rsidRDefault="00A429D4" w:rsidP="00A429D4">
      <w:pPr>
        <w:autoSpaceDE w:val="0"/>
        <w:autoSpaceDN w:val="0"/>
        <w:spacing w:after="0" w:line="360" w:lineRule="auto"/>
        <w:ind w:firstLine="709"/>
        <w:jc w:val="both"/>
        <w:rPr>
          <w:rFonts w:ascii="Times New Roman" w:eastAsia="Calibri" w:hAnsi="Times New Roman" w:cs="Times New Roman"/>
          <w:sz w:val="28"/>
          <w:szCs w:val="28"/>
        </w:rPr>
      </w:pPr>
      <w:r w:rsidRPr="00A429D4">
        <w:rPr>
          <w:rFonts w:ascii="Times New Roman" w:eastAsia="Calibri" w:hAnsi="Times New Roman" w:cs="Times New Roman"/>
          <w:sz w:val="28"/>
          <w:szCs w:val="28"/>
        </w:rPr>
        <w:t>Если работник, состоящий в списочном составе, заключил договор гражданско-правового характера с этой же организацией, он не включается</w:t>
      </w:r>
      <w:r w:rsidRPr="00A429D4">
        <w:rPr>
          <w:rFonts w:ascii="Times New Roman" w:eastAsia="Calibri" w:hAnsi="Times New Roman" w:cs="Times New Roman"/>
          <w:sz w:val="28"/>
          <w:szCs w:val="28"/>
        </w:rPr>
        <w:br/>
        <w:t>в среднюю численность работников, выполнявших работы по договорам гражданско-правового характера (примечание к подпункту «2)» пункта 78 настоящих Указаний).</w:t>
      </w:r>
    </w:p>
    <w:p w:rsidR="00A429D4" w:rsidRPr="00A429D4" w:rsidRDefault="00A429D4" w:rsidP="00A429D4">
      <w:pPr>
        <w:autoSpaceDE w:val="0"/>
        <w:autoSpaceDN w:val="0"/>
        <w:spacing w:after="0" w:line="360" w:lineRule="auto"/>
        <w:ind w:firstLine="709"/>
        <w:jc w:val="both"/>
        <w:rPr>
          <w:rFonts w:ascii="Times New Roman" w:eastAsia="Calibri" w:hAnsi="Times New Roman" w:cs="Times New Roman"/>
          <w:sz w:val="28"/>
          <w:szCs w:val="28"/>
        </w:rPr>
      </w:pPr>
      <w:proofErr w:type="gramStart"/>
      <w:r w:rsidRPr="00A429D4">
        <w:rPr>
          <w:rFonts w:ascii="Times New Roman" w:eastAsia="Calibri" w:hAnsi="Times New Roman" w:cs="Times New Roman"/>
          <w:sz w:val="28"/>
          <w:szCs w:val="28"/>
        </w:rPr>
        <w:t>Внешний совместитель, заключивший договор гражданско-правового характера с этой же организацией, не включается в среднюю численность работников, выполнявших работы по договорам гражданско-правового характера, и учитывается в численности внешних совместителей – в графе 3,</w:t>
      </w:r>
      <w:r w:rsidRPr="00A429D4">
        <w:rPr>
          <w:rFonts w:ascii="Times New Roman" w:eastAsia="Calibri" w:hAnsi="Times New Roman" w:cs="Times New Roman"/>
          <w:sz w:val="28"/>
          <w:szCs w:val="28"/>
        </w:rPr>
        <w:br/>
        <w:t xml:space="preserve">а начисленная ему заработная плата по трудовому договору </w:t>
      </w:r>
      <w:r w:rsidRPr="00A429D4">
        <w:rPr>
          <w:rFonts w:ascii="Times New Roman" w:eastAsia="Calibri" w:hAnsi="Times New Roman" w:cs="Times New Roman"/>
          <w:sz w:val="28"/>
          <w:szCs w:val="28"/>
        </w:rPr>
        <w:br/>
        <w:t>и договору гражданско-правового характера – в графе 9 (фонд заработной платы внешних совместителей).</w:t>
      </w:r>
      <w:proofErr w:type="gramEnd"/>
    </w:p>
    <w:p w:rsidR="00A429D4" w:rsidRPr="00A429D4" w:rsidRDefault="00A429D4" w:rsidP="00A429D4">
      <w:pPr>
        <w:autoSpaceDE w:val="0"/>
        <w:autoSpaceDN w:val="0"/>
        <w:spacing w:after="0" w:line="360" w:lineRule="auto"/>
        <w:ind w:firstLine="709"/>
        <w:jc w:val="both"/>
        <w:rPr>
          <w:rFonts w:ascii="Times New Roman" w:eastAsia="Calibri" w:hAnsi="Times New Roman" w:cs="Times New Roman"/>
          <w:sz w:val="28"/>
          <w:szCs w:val="28"/>
        </w:rPr>
      </w:pPr>
      <w:r w:rsidRPr="00A429D4">
        <w:rPr>
          <w:rFonts w:ascii="Times New Roman" w:eastAsia="Calibri" w:hAnsi="Times New Roman" w:cs="Times New Roman"/>
          <w:sz w:val="28"/>
          <w:szCs w:val="28"/>
        </w:rPr>
        <w:t>В случае заключения договора гражданско-правового характера между организацией и учебным заведением о прохождении учащимися образовательных организаций производственной практики в организации,</w:t>
      </w:r>
      <w:r w:rsidRPr="00A429D4">
        <w:rPr>
          <w:rFonts w:ascii="Times New Roman" w:eastAsia="Calibri" w:hAnsi="Times New Roman" w:cs="Times New Roman"/>
          <w:sz w:val="28"/>
          <w:szCs w:val="28"/>
        </w:rPr>
        <w:br/>
        <w:t>в отчет организации включаются данные о численности и заработной плате учащихся независимо от того, как начислялась заработная плата – непосредственно учащимся или перечислялась учебному заведению.</w:t>
      </w:r>
    </w:p>
    <w:p w:rsidR="004D2EB6" w:rsidRPr="00DC3FF9" w:rsidRDefault="00A429D4"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A429D4">
        <w:rPr>
          <w:rFonts w:ascii="Times New Roman" w:eastAsia="Calibri" w:hAnsi="Times New Roman" w:cs="Times New Roman"/>
          <w:sz w:val="28"/>
          <w:szCs w:val="28"/>
        </w:rPr>
        <w:t xml:space="preserve">В среднюю численность работников, выполнявших работу по договорам гражданско-правового характера, не включаются: физические лица, </w:t>
      </w:r>
      <w:r w:rsidRPr="00A429D4">
        <w:rPr>
          <w:rFonts w:ascii="Times New Roman" w:eastAsia="Calibri" w:hAnsi="Times New Roman" w:cs="Times New Roman"/>
          <w:sz w:val="28"/>
          <w:szCs w:val="28"/>
        </w:rPr>
        <w:lastRenderedPageBreak/>
        <w:t>применяющие специальный налоговый режим «Налог на профессиональный доход» (</w:t>
      </w:r>
      <w:proofErr w:type="spellStart"/>
      <w:r w:rsidRPr="00A429D4">
        <w:rPr>
          <w:rFonts w:ascii="Times New Roman" w:eastAsia="Calibri" w:hAnsi="Times New Roman" w:cs="Times New Roman"/>
          <w:sz w:val="28"/>
          <w:szCs w:val="28"/>
        </w:rPr>
        <w:t>самозанятые</w:t>
      </w:r>
      <w:proofErr w:type="spellEnd"/>
      <w:r w:rsidRPr="00A429D4">
        <w:rPr>
          <w:rFonts w:ascii="Times New Roman" w:eastAsia="Calibri" w:hAnsi="Times New Roman" w:cs="Times New Roman"/>
          <w:sz w:val="28"/>
          <w:szCs w:val="28"/>
        </w:rPr>
        <w:t>), индивидуальные предприниматели, заключившие</w:t>
      </w:r>
      <w:r w:rsidR="00385BBE">
        <w:rPr>
          <w:rFonts w:ascii="Times New Roman" w:eastAsia="Calibri" w:hAnsi="Times New Roman" w:cs="Times New Roman"/>
          <w:sz w:val="28"/>
          <w:szCs w:val="28"/>
        </w:rPr>
        <w:br/>
      </w:r>
      <w:r w:rsidRPr="00A429D4">
        <w:rPr>
          <w:rFonts w:ascii="Times New Roman" w:eastAsia="Calibri" w:hAnsi="Times New Roman" w:cs="Times New Roman"/>
          <w:sz w:val="28"/>
          <w:szCs w:val="28"/>
        </w:rPr>
        <w:t>с организацией договор гражданско-правового характера и получившие вознаграждение за выполненные работы</w:t>
      </w:r>
      <w:r w:rsidR="00385BBE">
        <w:rPr>
          <w:rFonts w:ascii="Times New Roman" w:eastAsia="Calibri" w:hAnsi="Times New Roman" w:cs="Times New Roman"/>
          <w:sz w:val="28"/>
          <w:szCs w:val="28"/>
        </w:rPr>
        <w:t xml:space="preserve"> </w:t>
      </w:r>
      <w:r w:rsidRPr="00A429D4">
        <w:rPr>
          <w:rFonts w:ascii="Times New Roman" w:eastAsia="Calibri" w:hAnsi="Times New Roman" w:cs="Times New Roman"/>
          <w:sz w:val="28"/>
          <w:szCs w:val="28"/>
        </w:rPr>
        <w:t xml:space="preserve">и оказанные услуги; лица </w:t>
      </w:r>
      <w:proofErr w:type="spellStart"/>
      <w:r w:rsidRPr="00A429D4">
        <w:rPr>
          <w:rFonts w:ascii="Times New Roman" w:eastAsia="Calibri" w:hAnsi="Times New Roman" w:cs="Times New Roman"/>
          <w:sz w:val="28"/>
          <w:szCs w:val="28"/>
        </w:rPr>
        <w:t>несписочного</w:t>
      </w:r>
      <w:proofErr w:type="spellEnd"/>
      <w:r w:rsidRPr="00A429D4">
        <w:rPr>
          <w:rFonts w:ascii="Times New Roman" w:eastAsia="Calibri" w:hAnsi="Times New Roman" w:cs="Times New Roman"/>
          <w:sz w:val="28"/>
          <w:szCs w:val="28"/>
        </w:rPr>
        <w:t xml:space="preserve"> состава, не имеющие с организацией договоров гражданско-правового характера; лица, с которыми заключены авторские договоры</w:t>
      </w:r>
      <w:r w:rsidR="00385BBE">
        <w:rPr>
          <w:rFonts w:ascii="Times New Roman" w:eastAsia="Calibri" w:hAnsi="Times New Roman" w:cs="Times New Roman"/>
          <w:sz w:val="28"/>
          <w:szCs w:val="28"/>
        </w:rPr>
        <w:br/>
      </w:r>
      <w:r w:rsidRPr="00A429D4">
        <w:rPr>
          <w:rFonts w:ascii="Times New Roman" w:eastAsia="Calibri" w:hAnsi="Times New Roman" w:cs="Times New Roman"/>
          <w:sz w:val="28"/>
          <w:szCs w:val="28"/>
        </w:rPr>
        <w:t>на передачу имущественных прав.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82. В количество отработанных человеко-часов (графы 5 и 6, строки</w:t>
      </w:r>
      <w:r w:rsidR="00385BBE">
        <w:rPr>
          <w:rFonts w:ascii="Times New Roman" w:eastAsia="Calibri" w:hAnsi="Times New Roman" w:cs="Times New Roman"/>
          <w:sz w:val="28"/>
          <w:szCs w:val="28"/>
        </w:rPr>
        <w:br/>
      </w:r>
      <w:r w:rsidRPr="00DC3FF9">
        <w:rPr>
          <w:rFonts w:ascii="Times New Roman" w:eastAsia="Calibri" w:hAnsi="Times New Roman" w:cs="Times New Roman"/>
          <w:sz w:val="28"/>
          <w:szCs w:val="28"/>
        </w:rPr>
        <w:t>с 01 по 11) включаются фактически отработанные работник</w:t>
      </w:r>
      <w:r w:rsidR="00D111BD">
        <w:rPr>
          <w:rFonts w:ascii="Times New Roman" w:eastAsia="Calibri" w:hAnsi="Times New Roman" w:cs="Times New Roman"/>
          <w:sz w:val="28"/>
          <w:szCs w:val="28"/>
        </w:rPr>
        <w:t xml:space="preserve">ами часы с учетом сверхурочных </w:t>
      </w:r>
      <w:r w:rsidRPr="00DC3FF9">
        <w:rPr>
          <w:rFonts w:ascii="Times New Roman" w:eastAsia="Calibri" w:hAnsi="Times New Roman" w:cs="Times New Roman"/>
          <w:sz w:val="28"/>
          <w:szCs w:val="28"/>
        </w:rPr>
        <w:t>и отработанных в праздничные (нерабочие) и выходные</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графику) дни, как по основной работе (должности), так и по совмещаемой</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в этой же ор</w:t>
      </w:r>
      <w:r w:rsidR="00D111BD">
        <w:rPr>
          <w:rFonts w:ascii="Times New Roman" w:eastAsia="Calibri" w:hAnsi="Times New Roman" w:cs="Times New Roman"/>
          <w:sz w:val="28"/>
          <w:szCs w:val="28"/>
        </w:rPr>
        <w:t xml:space="preserve">ганизации, включая часы работы </w:t>
      </w:r>
      <w:r w:rsidRPr="00DC3FF9">
        <w:rPr>
          <w:rFonts w:ascii="Times New Roman" w:eastAsia="Calibri" w:hAnsi="Times New Roman" w:cs="Times New Roman"/>
          <w:sz w:val="28"/>
          <w:szCs w:val="28"/>
        </w:rPr>
        <w:t>в служебных командировках.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отработанные человеко-часы не включаются: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время нахождения работников в ежегодных, дополнительных, учебных отпусках, отпусках по инициативе работодателя;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время повышения квалификации работников с отрывом от работы;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время болезни;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время простоя;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часы перерывов в работе матерей для кормления ребенка;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часы сокращения продолжительности работы отдельных категорий работников, которым в соответствии с законодательством Российской Федерации установлена сокращенная продолжительность рабочего времени;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время участия в забастовках;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другие случаи отсутствия работников на работе </w:t>
      </w:r>
      <w:r w:rsidR="00D111BD">
        <w:rPr>
          <w:rFonts w:ascii="Times New Roman" w:eastAsia="Calibri" w:hAnsi="Times New Roman" w:cs="Times New Roman"/>
          <w:sz w:val="28"/>
          <w:szCs w:val="28"/>
        </w:rPr>
        <w:t xml:space="preserve">независимо от того сохранялась </w:t>
      </w:r>
      <w:r w:rsidRPr="00DC3FF9">
        <w:rPr>
          <w:rFonts w:ascii="Times New Roman" w:eastAsia="Calibri" w:hAnsi="Times New Roman" w:cs="Times New Roman"/>
          <w:sz w:val="28"/>
          <w:szCs w:val="28"/>
        </w:rPr>
        <w:t>за ними заработная плата или нет.</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83. При заполнении данных о фонде заработной пла</w:t>
      </w:r>
      <w:r w:rsidR="00257AEE" w:rsidRPr="00DC3FF9">
        <w:rPr>
          <w:rFonts w:ascii="Times New Roman" w:eastAsia="Calibri" w:hAnsi="Times New Roman" w:cs="Times New Roman"/>
          <w:sz w:val="28"/>
          <w:szCs w:val="28"/>
        </w:rPr>
        <w:t>ты (графа 7, строки</w:t>
      </w:r>
      <w:r w:rsidR="00D111BD">
        <w:rPr>
          <w:rFonts w:ascii="Times New Roman" w:eastAsia="Calibri" w:hAnsi="Times New Roman" w:cs="Times New Roman"/>
          <w:sz w:val="28"/>
          <w:szCs w:val="28"/>
        </w:rPr>
        <w:br/>
      </w:r>
      <w:r w:rsidR="00257AEE" w:rsidRPr="00DC3FF9">
        <w:rPr>
          <w:rFonts w:ascii="Times New Roman" w:eastAsia="Calibri" w:hAnsi="Times New Roman" w:cs="Times New Roman"/>
          <w:sz w:val="28"/>
          <w:szCs w:val="28"/>
        </w:rPr>
        <w:t xml:space="preserve">с 01 по 11) </w:t>
      </w:r>
      <w:r w:rsidRPr="00DC3FF9">
        <w:rPr>
          <w:rFonts w:ascii="Times New Roman" w:eastAsia="Calibri" w:hAnsi="Times New Roman" w:cs="Times New Roman"/>
          <w:sz w:val="28"/>
          <w:szCs w:val="28"/>
        </w:rPr>
        <w:t>следует иметь в виду следующее.</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83.1. </w:t>
      </w:r>
      <w:proofErr w:type="gramStart"/>
      <w:r w:rsidRPr="00DC3FF9">
        <w:rPr>
          <w:rFonts w:ascii="Times New Roman" w:eastAsia="Calibri" w:hAnsi="Times New Roman" w:cs="Times New Roman"/>
          <w:sz w:val="28"/>
          <w:szCs w:val="28"/>
        </w:rPr>
        <w:t>В целях обеспечения сопоставимости данных о заработной плате</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по видам экономической деятельности, а также международных сопоставлений при заполнении статистической отчетности по труду в фонд заработной платы </w:t>
      </w:r>
      <w:r w:rsidRPr="00DC3FF9">
        <w:rPr>
          <w:rFonts w:ascii="Times New Roman" w:eastAsia="Calibri" w:hAnsi="Times New Roman" w:cs="Times New Roman"/>
          <w:sz w:val="28"/>
          <w:szCs w:val="28"/>
        </w:rPr>
        <w:lastRenderedPageBreak/>
        <w:t>включаются начисленные организациями суммы оплаты труда в денежной</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w:t>
      </w:r>
      <w:proofErr w:type="spellStart"/>
      <w:r w:rsidRPr="00DC3FF9">
        <w:rPr>
          <w:rFonts w:ascii="Times New Roman" w:eastAsia="Calibri" w:hAnsi="Times New Roman" w:cs="Times New Roman"/>
          <w:sz w:val="28"/>
          <w:szCs w:val="28"/>
        </w:rPr>
        <w:t>нед</w:t>
      </w:r>
      <w:r w:rsidR="00D111BD">
        <w:rPr>
          <w:rFonts w:ascii="Times New Roman" w:eastAsia="Calibri" w:hAnsi="Times New Roman" w:cs="Times New Roman"/>
          <w:sz w:val="28"/>
          <w:szCs w:val="28"/>
        </w:rPr>
        <w:t>енежной</w:t>
      </w:r>
      <w:proofErr w:type="spellEnd"/>
      <w:r w:rsidR="00D111BD">
        <w:rPr>
          <w:rFonts w:ascii="Times New Roman" w:eastAsia="Calibri" w:hAnsi="Times New Roman" w:cs="Times New Roman"/>
          <w:sz w:val="28"/>
          <w:szCs w:val="28"/>
        </w:rPr>
        <w:t xml:space="preserve"> формах за отработанное </w:t>
      </w:r>
      <w:r w:rsidRPr="00DC3FF9">
        <w:rPr>
          <w:rFonts w:ascii="Times New Roman" w:eastAsia="Calibri" w:hAnsi="Times New Roman" w:cs="Times New Roman"/>
          <w:sz w:val="28"/>
          <w:szCs w:val="28"/>
        </w:rPr>
        <w:t>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а также</w:t>
      </w:r>
      <w:proofErr w:type="gramEnd"/>
      <w:r w:rsidRPr="00DC3FF9">
        <w:rPr>
          <w:rFonts w:ascii="Times New Roman" w:eastAsia="Calibri" w:hAnsi="Times New Roman" w:cs="Times New Roman"/>
          <w:sz w:val="28"/>
          <w:szCs w:val="28"/>
        </w:rPr>
        <w:t xml:space="preserve"> оплата питания и проживания, имеющая систематический характер.</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В форме № П–4 показываются начисленные работникам денежные суммы оплаты труда за отчетный период (с учетом налога на доходы физических лиц</w:t>
      </w:r>
      <w:r w:rsidR="00790B93">
        <w:rPr>
          <w:rFonts w:ascii="Times New Roman" w:eastAsia="Calibri" w:hAnsi="Times New Roman" w:cs="Times New Roman"/>
          <w:sz w:val="28"/>
          <w:szCs w:val="28"/>
        </w:rPr>
        <w:t xml:space="preserve"> </w:t>
      </w:r>
      <w:r w:rsidR="00D111BD">
        <w:rPr>
          <w:rFonts w:ascii="Times New Roman" w:eastAsia="Calibri" w:hAnsi="Times New Roman" w:cs="Times New Roman"/>
          <w:sz w:val="28"/>
          <w:szCs w:val="28"/>
        </w:rPr>
        <w:t xml:space="preserve">и других удержаний </w:t>
      </w:r>
      <w:r w:rsidRPr="00DC3FF9">
        <w:rPr>
          <w:rFonts w:ascii="Times New Roman" w:eastAsia="Calibri" w:hAnsi="Times New Roman" w:cs="Times New Roman"/>
          <w:sz w:val="28"/>
          <w:szCs w:val="28"/>
        </w:rPr>
        <w:t>в соответствии с законодательством Российской Федер</w:t>
      </w:r>
      <w:r w:rsidR="00D111BD">
        <w:rPr>
          <w:rFonts w:ascii="Times New Roman" w:eastAsia="Calibri" w:hAnsi="Times New Roman" w:cs="Times New Roman"/>
          <w:sz w:val="28"/>
          <w:szCs w:val="28"/>
        </w:rPr>
        <w:t xml:space="preserve">ации) независимо от источников </w:t>
      </w:r>
      <w:r w:rsidRPr="00DC3FF9">
        <w:rPr>
          <w:rFonts w:ascii="Times New Roman" w:eastAsia="Calibri" w:hAnsi="Times New Roman" w:cs="Times New Roman"/>
          <w:sz w:val="28"/>
          <w:szCs w:val="28"/>
        </w:rPr>
        <w:t>их выплаты, статей</w:t>
      </w:r>
      <w:r w:rsidR="007D378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бюджетов</w:t>
      </w:r>
      <w:r w:rsidR="00790B9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предоставленных налоговых льгот в соответствии с платежными документами, по которым с работниками производятся расчет</w:t>
      </w:r>
      <w:r w:rsidR="00D111BD">
        <w:rPr>
          <w:rFonts w:ascii="Times New Roman" w:eastAsia="Calibri" w:hAnsi="Times New Roman" w:cs="Times New Roman"/>
          <w:sz w:val="28"/>
          <w:szCs w:val="28"/>
        </w:rPr>
        <w:t xml:space="preserve">ы по заработной плате, премиям </w:t>
      </w:r>
      <w:r w:rsidRPr="00DC3FF9">
        <w:rPr>
          <w:rFonts w:ascii="Times New Roman" w:eastAsia="Calibri" w:hAnsi="Times New Roman" w:cs="Times New Roman"/>
          <w:sz w:val="28"/>
          <w:szCs w:val="28"/>
        </w:rPr>
        <w:t>и так далее, независимо от</w:t>
      </w:r>
      <w:proofErr w:type="gramEnd"/>
      <w:r w:rsidRPr="00DC3FF9">
        <w:rPr>
          <w:rFonts w:ascii="Times New Roman" w:eastAsia="Calibri" w:hAnsi="Times New Roman" w:cs="Times New Roman"/>
          <w:sz w:val="28"/>
          <w:szCs w:val="28"/>
        </w:rPr>
        <w:t xml:space="preserve"> срока их фактической выплаты.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83.2. Начисленные работник</w:t>
      </w:r>
      <w:r w:rsidR="00281A85">
        <w:rPr>
          <w:rFonts w:ascii="Times New Roman" w:eastAsia="Calibri" w:hAnsi="Times New Roman" w:cs="Times New Roman"/>
          <w:sz w:val="28"/>
          <w:szCs w:val="28"/>
        </w:rPr>
        <w:t xml:space="preserve">ам суммы за весь период отпуска </w:t>
      </w:r>
      <w:r w:rsidRPr="00DC3FF9">
        <w:rPr>
          <w:rFonts w:ascii="Times New Roman" w:eastAsia="Calibri" w:hAnsi="Times New Roman" w:cs="Times New Roman"/>
          <w:sz w:val="28"/>
          <w:szCs w:val="28"/>
        </w:rPr>
        <w:t>включаются в фонд заработной платы отчетного месяца.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83.3. Для целей статистики труда выплаты в </w:t>
      </w:r>
      <w:proofErr w:type="spellStart"/>
      <w:r w:rsidRPr="00DC3FF9">
        <w:rPr>
          <w:rFonts w:ascii="Times New Roman" w:eastAsia="Calibri" w:hAnsi="Times New Roman" w:cs="Times New Roman"/>
          <w:sz w:val="28"/>
          <w:szCs w:val="28"/>
        </w:rPr>
        <w:t>неденежной</w:t>
      </w:r>
      <w:proofErr w:type="spellEnd"/>
      <w:r w:rsidRPr="00DC3FF9">
        <w:rPr>
          <w:rFonts w:ascii="Times New Roman" w:eastAsia="Calibri" w:hAnsi="Times New Roman" w:cs="Times New Roman"/>
          <w:sz w:val="28"/>
          <w:szCs w:val="28"/>
        </w:rPr>
        <w:t xml:space="preserve"> форме в виде товаров (услуг) учитываются по стоимости этих товаров (услуг) исходя </w:t>
      </w:r>
      <w:r w:rsidR="000309BB">
        <w:rPr>
          <w:rFonts w:ascii="Times New Roman" w:eastAsia="Calibri" w:hAnsi="Times New Roman" w:cs="Times New Roman"/>
          <w:sz w:val="28"/>
          <w:szCs w:val="28"/>
        </w:rPr>
        <w:br/>
      </w:r>
      <w:r w:rsidRPr="00DC3FF9">
        <w:rPr>
          <w:rFonts w:ascii="Times New Roman" w:eastAsia="Calibri" w:hAnsi="Times New Roman" w:cs="Times New Roman"/>
          <w:sz w:val="28"/>
          <w:szCs w:val="28"/>
        </w:rPr>
        <w:t>из их рыночных цен (тарифов) на дату начисления, а при государственном регулировании цен (тарифов) на эти товары (услуги) – исходя</w:t>
      </w:r>
      <w:r w:rsidR="00385BBE">
        <w:rPr>
          <w:rFonts w:ascii="Times New Roman" w:eastAsia="Calibri" w:hAnsi="Times New Roman" w:cs="Times New Roman"/>
          <w:sz w:val="28"/>
          <w:szCs w:val="28"/>
        </w:rPr>
        <w:br/>
      </w:r>
      <w:r w:rsidRPr="00DC3FF9">
        <w:rPr>
          <w:rFonts w:ascii="Times New Roman" w:eastAsia="Calibri" w:hAnsi="Times New Roman" w:cs="Times New Roman"/>
          <w:sz w:val="28"/>
          <w:szCs w:val="28"/>
        </w:rPr>
        <w:t>из государственных регулируемых розничных цен.</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83.4. В случае</w:t>
      </w:r>
      <w:proofErr w:type="gramStart"/>
      <w:r w:rsidRPr="00DC3FF9">
        <w:rPr>
          <w:rFonts w:ascii="Times New Roman" w:eastAsia="Calibri" w:hAnsi="Times New Roman" w:cs="Times New Roman"/>
          <w:sz w:val="28"/>
          <w:szCs w:val="28"/>
        </w:rPr>
        <w:t>,</w:t>
      </w:r>
      <w:proofErr w:type="gramEnd"/>
      <w:r w:rsidRPr="00DC3FF9">
        <w:rPr>
          <w:rFonts w:ascii="Times New Roman" w:eastAsia="Calibri" w:hAnsi="Times New Roman" w:cs="Times New Roman"/>
          <w:sz w:val="28"/>
          <w:szCs w:val="28"/>
        </w:rPr>
        <w:t xml:space="preserve"> если товары, продукты, питание, услуги предоставлялись по ценам (тарифам) ниже рыночных, то в фонде заработной платы</w:t>
      </w:r>
      <w:r w:rsidR="00281A85">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выплатах социального характера учитывается дополнительная</w:t>
      </w:r>
      <w:r w:rsidR="007D378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материальная выгода, полученная работниками в виде разницы между рыночной стоимостью товаров, продуктов, питания, услуг и суммой, фактически уплаченной работниками.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84. Фонд заработной платы работников списочного соста</w:t>
      </w:r>
      <w:r w:rsidR="00D111BD">
        <w:rPr>
          <w:rFonts w:ascii="Times New Roman" w:eastAsia="Calibri" w:hAnsi="Times New Roman" w:cs="Times New Roman"/>
          <w:sz w:val="28"/>
          <w:szCs w:val="28"/>
        </w:rPr>
        <w:t xml:space="preserve">ва (графа 8) состоит из оплаты </w:t>
      </w:r>
      <w:r w:rsidRPr="00DC3FF9">
        <w:rPr>
          <w:rFonts w:ascii="Times New Roman" w:eastAsia="Calibri" w:hAnsi="Times New Roman" w:cs="Times New Roman"/>
          <w:sz w:val="28"/>
          <w:szCs w:val="28"/>
        </w:rPr>
        <w:t>за отработанное время, оплаты за неотработанное время</w:t>
      </w:r>
      <w:r w:rsidR="00D111BD">
        <w:rPr>
          <w:rFonts w:ascii="Times New Roman" w:eastAsia="Calibri" w:hAnsi="Times New Roman" w:cs="Times New Roman"/>
          <w:sz w:val="28"/>
          <w:szCs w:val="28"/>
        </w:rPr>
        <w:t xml:space="preserve">, единовременных поощрительных </w:t>
      </w:r>
      <w:r w:rsidRPr="00DC3FF9">
        <w:rPr>
          <w:rFonts w:ascii="Times New Roman" w:eastAsia="Calibri" w:hAnsi="Times New Roman" w:cs="Times New Roman"/>
          <w:sz w:val="28"/>
          <w:szCs w:val="28"/>
        </w:rPr>
        <w:t>и других выплат, оплаты питания</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проживания, имеющей систематический характер. В состав фонда </w:t>
      </w:r>
      <w:r w:rsidR="0054794B" w:rsidRPr="00DC3FF9">
        <w:rPr>
          <w:rFonts w:ascii="Times New Roman" w:eastAsia="Calibri" w:hAnsi="Times New Roman" w:cs="Times New Roman"/>
          <w:sz w:val="28"/>
          <w:szCs w:val="28"/>
        </w:rPr>
        <w:t>заработной платы</w:t>
      </w:r>
      <w:r w:rsidRPr="00DC3FF9">
        <w:rPr>
          <w:rFonts w:ascii="Times New Roman" w:eastAsia="Calibri" w:hAnsi="Times New Roman" w:cs="Times New Roman"/>
          <w:sz w:val="28"/>
          <w:szCs w:val="28"/>
        </w:rPr>
        <w:t xml:space="preserve"> включаются суммы, уплаченные в порядке возмещения </w:t>
      </w:r>
      <w:r w:rsidRPr="00DC3FF9">
        <w:rPr>
          <w:rFonts w:ascii="Times New Roman" w:eastAsia="Calibri" w:hAnsi="Times New Roman" w:cs="Times New Roman"/>
          <w:sz w:val="28"/>
          <w:szCs w:val="28"/>
        </w:rPr>
        <w:lastRenderedPageBreak/>
        <w:t>расходов работников по оплате жилого помещения и коммунальных услуг,</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если указанные начисления производила данная организация.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фонде заработной платы работников списочного состава, в частности, учитываются: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84.1. </w:t>
      </w:r>
      <w:r w:rsidR="00E26722">
        <w:rPr>
          <w:rFonts w:ascii="Times New Roman" w:eastAsia="Calibri" w:hAnsi="Times New Roman" w:cs="Times New Roman"/>
          <w:sz w:val="28"/>
          <w:szCs w:val="28"/>
        </w:rPr>
        <w:t>П</w:t>
      </w:r>
      <w:r w:rsidRPr="00DC3FF9">
        <w:rPr>
          <w:rFonts w:ascii="Times New Roman" w:eastAsia="Calibri" w:hAnsi="Times New Roman" w:cs="Times New Roman"/>
          <w:sz w:val="28"/>
          <w:szCs w:val="28"/>
        </w:rPr>
        <w:t>лата за отработанное время: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 заработная плата, начисленная работникам по тарифным ставкам (должностным окладам) за отработанное время, по среднему заработку,</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почасовой оплате;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 заработная плата, начисленная за выполненную работу работникам</w:t>
      </w:r>
      <w:r w:rsidR="00D111BD">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сдельным расценкам, в процентах от выручки от реализации продукции (выполнения работ, оказания услуг), в долях от прибыли;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3) комиссионное вознаграждение, в частности, брокерам, агентам и тому подобное;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4) заработная плата, выданная в </w:t>
      </w:r>
      <w:proofErr w:type="spellStart"/>
      <w:r w:rsidRPr="00DC3FF9">
        <w:rPr>
          <w:rFonts w:ascii="Times New Roman" w:eastAsia="Calibri" w:hAnsi="Times New Roman" w:cs="Times New Roman"/>
          <w:sz w:val="28"/>
          <w:szCs w:val="28"/>
        </w:rPr>
        <w:t>неденежной</w:t>
      </w:r>
      <w:proofErr w:type="spellEnd"/>
      <w:r w:rsidRPr="00DC3FF9">
        <w:rPr>
          <w:rFonts w:ascii="Times New Roman" w:eastAsia="Calibri" w:hAnsi="Times New Roman" w:cs="Times New Roman"/>
          <w:sz w:val="28"/>
          <w:szCs w:val="28"/>
        </w:rPr>
        <w:t xml:space="preserve"> форме;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5) гонорар работников, состоящих в списочном составе работников редакций средств массовой информации и организаций искусства;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6) заработная плата, начисленная медицинским и другим работникам</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за счет средств государственных внебюджетных фондов;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 разница в должностных окладах работников, перешедших</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нижеоплачиваемую работу (должность) с сохранением размера</w:t>
      </w:r>
      <w:r w:rsidR="007D378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должностного оклада по предыдущему месту работы (должности);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 разница в окладах при временном заместительстве;</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9) доплаты и надбавки к тарифным ставкам (должностным окладам)</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за сложность, напряженность, специальный режим работы, классность, квалификационный разряд (класс</w:t>
      </w:r>
      <w:r w:rsidR="00281A85">
        <w:rPr>
          <w:rFonts w:ascii="Times New Roman" w:eastAsia="Calibri" w:hAnsi="Times New Roman" w:cs="Times New Roman"/>
          <w:sz w:val="28"/>
          <w:szCs w:val="28"/>
        </w:rPr>
        <w:t xml:space="preserve">ный чин, дипломатический ранг), </w:t>
      </w:r>
      <w:r w:rsidRPr="00DC3FF9">
        <w:rPr>
          <w:rFonts w:ascii="Times New Roman" w:eastAsia="Calibri" w:hAnsi="Times New Roman" w:cs="Times New Roman"/>
          <w:sz w:val="28"/>
          <w:szCs w:val="28"/>
        </w:rPr>
        <w:t>специальное звание, выслугу лет (стаж работы), особые условия государственной службы, ученую степень, ученое звание, зна</w:t>
      </w:r>
      <w:r w:rsidR="000309BB">
        <w:rPr>
          <w:rFonts w:ascii="Times New Roman" w:eastAsia="Calibri" w:hAnsi="Times New Roman" w:cs="Times New Roman"/>
          <w:sz w:val="28"/>
          <w:szCs w:val="28"/>
        </w:rPr>
        <w:t>ние иностранного</w:t>
      </w:r>
      <w:r w:rsidR="007D3784">
        <w:rPr>
          <w:rFonts w:ascii="Times New Roman" w:eastAsia="Calibri" w:hAnsi="Times New Roman" w:cs="Times New Roman"/>
          <w:sz w:val="28"/>
          <w:szCs w:val="28"/>
        </w:rPr>
        <w:t xml:space="preserve"> </w:t>
      </w:r>
      <w:r w:rsidR="000309BB">
        <w:rPr>
          <w:rFonts w:ascii="Times New Roman" w:eastAsia="Calibri" w:hAnsi="Times New Roman" w:cs="Times New Roman"/>
          <w:sz w:val="28"/>
          <w:szCs w:val="28"/>
        </w:rPr>
        <w:t xml:space="preserve">языка, работу </w:t>
      </w:r>
      <w:r w:rsidRPr="00DC3FF9">
        <w:rPr>
          <w:rFonts w:ascii="Times New Roman" w:eastAsia="Calibri" w:hAnsi="Times New Roman" w:cs="Times New Roman"/>
          <w:sz w:val="28"/>
          <w:szCs w:val="28"/>
        </w:rPr>
        <w:t>со сведениями, составляющими государственную тайну, шифровальную работу, совмещение профессий (должностей), расширение зон обслуживания, увеличения объема выполняемых работ, исполнение</w:t>
      </w:r>
      <w:r w:rsidR="007D3784">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lastRenderedPageBreak/>
        <w:t>обязанностей временно</w:t>
      </w:r>
      <w:proofErr w:type="gramEnd"/>
      <w:r w:rsidRPr="00DC3FF9">
        <w:rPr>
          <w:rFonts w:ascii="Times New Roman" w:eastAsia="Calibri" w:hAnsi="Times New Roman" w:cs="Times New Roman"/>
          <w:sz w:val="28"/>
          <w:szCs w:val="28"/>
        </w:rPr>
        <w:t xml:space="preserve"> отсутствующ</w:t>
      </w:r>
      <w:r w:rsidR="001E0507">
        <w:rPr>
          <w:rFonts w:ascii="Times New Roman" w:eastAsia="Calibri" w:hAnsi="Times New Roman" w:cs="Times New Roman"/>
          <w:sz w:val="28"/>
          <w:szCs w:val="28"/>
        </w:rPr>
        <w:t xml:space="preserve">его работника без освобождения </w:t>
      </w:r>
      <w:r w:rsidR="000309BB">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от работы, определенной трудовым договором, ежемесячная надбавка </w:t>
      </w:r>
      <w:r w:rsidR="000309BB">
        <w:rPr>
          <w:rFonts w:ascii="Times New Roman" w:eastAsia="Calibri" w:hAnsi="Times New Roman" w:cs="Times New Roman"/>
          <w:sz w:val="28"/>
          <w:szCs w:val="28"/>
        </w:rPr>
        <w:br/>
      </w:r>
      <w:r w:rsidRPr="00DC3FF9">
        <w:rPr>
          <w:rFonts w:ascii="Times New Roman" w:eastAsia="Calibri" w:hAnsi="Times New Roman" w:cs="Times New Roman"/>
          <w:sz w:val="28"/>
          <w:szCs w:val="28"/>
        </w:rPr>
        <w:t>к заработной плате судьям</w:t>
      </w:r>
      <w:r w:rsidR="00790B93">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размере 50 процентов ежемесячного пожизненного содержания;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10) повышенная оплата труда на работах с вредными и (или) опасными</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и иными особыми условиями труда, за работу в ночное время, оплата работы</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в выходные и нерабочие праздничные дни, оплата сверхурочной работы;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11) выплаты, обусловленные районным регулированием оплаты труда:</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коэффициентам (районным, за работу в высокогорных районах,</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в пус</w:t>
      </w:r>
      <w:r w:rsidR="001E0507">
        <w:rPr>
          <w:rFonts w:ascii="Times New Roman" w:eastAsia="Calibri" w:hAnsi="Times New Roman" w:cs="Times New Roman"/>
          <w:sz w:val="28"/>
          <w:szCs w:val="28"/>
        </w:rPr>
        <w:t xml:space="preserve">тынных и безводных местностях) </w:t>
      </w:r>
      <w:r w:rsidRPr="00DC3FF9">
        <w:rPr>
          <w:rFonts w:ascii="Times New Roman" w:eastAsia="Calibri" w:hAnsi="Times New Roman" w:cs="Times New Roman"/>
          <w:sz w:val="28"/>
          <w:szCs w:val="28"/>
        </w:rPr>
        <w:t>и процентным надбавкам к заработной плате лиц, работающих в районах Крайнего Севера, приравненных к ним местностях, в южных районах Восточной Сибири и Дальнего Востока;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12) премии и вознаграждения (включая премии в неденежной форме), имеющие систематический характер, независимо от источников их выплаты;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13) оплата женщинам, имеющим детей в возрасте до полутора лет, дополнительных перерывов в работе для кормления ребенка (детей), а такж</w:t>
      </w:r>
      <w:r w:rsidR="001E0507">
        <w:rPr>
          <w:rFonts w:ascii="Times New Roman" w:eastAsia="Calibri" w:hAnsi="Times New Roman" w:cs="Times New Roman"/>
          <w:sz w:val="28"/>
          <w:szCs w:val="28"/>
        </w:rPr>
        <w:t xml:space="preserve">е других специальных перерывов </w:t>
      </w:r>
      <w:r w:rsidRPr="00DC3FF9">
        <w:rPr>
          <w:rFonts w:ascii="Times New Roman" w:eastAsia="Calibri" w:hAnsi="Times New Roman" w:cs="Times New Roman"/>
          <w:sz w:val="28"/>
          <w:szCs w:val="28"/>
        </w:rPr>
        <w:t>в работе в соответствии с законодательством Российской Федерации;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14) оплата труда рабочих, руководителей, специалистов организаций, привлекаемых для подготовки, переподготовки и повышения квалификации работников;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15) доплаты за время передвижения работников, постоянно занятых</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подземных работах, в шахтах (рудниках) от ствола к месту работы</w:t>
      </w:r>
      <w:r w:rsidR="007D3784">
        <w:rPr>
          <w:rFonts w:ascii="Times New Roman" w:eastAsia="Calibri" w:hAnsi="Times New Roman" w:cs="Times New Roman"/>
          <w:sz w:val="28"/>
          <w:szCs w:val="28"/>
        </w:rPr>
        <w:br/>
      </w:r>
      <w:r w:rsidRPr="00DC3FF9">
        <w:rPr>
          <w:rFonts w:ascii="Times New Roman" w:eastAsia="Calibri" w:hAnsi="Times New Roman" w:cs="Times New Roman"/>
          <w:sz w:val="28"/>
          <w:szCs w:val="28"/>
        </w:rPr>
        <w:t>и обратно;</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16) надбавки за вахтовый метод работы за каждый календарный день пребывания</w:t>
      </w:r>
      <w:r w:rsidR="001E050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местах производства работ в период вахты, а также</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за фактические дни нахождения в пути</w:t>
      </w:r>
      <w:r w:rsidR="001E050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 места нахождения организации (пункта сбора) до места выполнения работы и обратно;</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17) надбавки к заработной плате, начисленные работникам в связи</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с разъездным характером работы;</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18) надбавки работникам, направленным для выполнения монтажных, наладочных и строительных работ, выплаченные за каждый календарный день пребывания на месте производства работ;</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19) оплата работникам дней отдыха, предоставленных в связи</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с переработкой рабочего времени при вахтовом методе работ, и в других случаях в соответствии с законодательством Российской Федерации;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20) суммы, начисленные работникам в размере дневной</w:t>
      </w:r>
      <w:r w:rsidR="001E0507">
        <w:rPr>
          <w:rFonts w:ascii="Times New Roman" w:eastAsia="Calibri" w:hAnsi="Times New Roman" w:cs="Times New Roman"/>
          <w:sz w:val="28"/>
          <w:szCs w:val="28"/>
        </w:rPr>
        <w:t xml:space="preserve"> тарифной ставки (части оклада </w:t>
      </w:r>
      <w:r w:rsidRPr="00DC3FF9">
        <w:rPr>
          <w:rFonts w:ascii="Times New Roman" w:eastAsia="Calibri" w:hAnsi="Times New Roman" w:cs="Times New Roman"/>
          <w:sz w:val="28"/>
          <w:szCs w:val="28"/>
        </w:rPr>
        <w:t xml:space="preserve">за день работы) при выполнении работ вахтовым методом, </w:t>
      </w:r>
      <w:r w:rsidR="001E0507">
        <w:rPr>
          <w:rFonts w:ascii="Times New Roman" w:eastAsia="Calibri" w:hAnsi="Times New Roman" w:cs="Times New Roman"/>
          <w:sz w:val="28"/>
          <w:szCs w:val="28"/>
        </w:rPr>
        <w:br/>
        <w:t>з</w:t>
      </w:r>
      <w:r w:rsidRPr="00DC3FF9">
        <w:rPr>
          <w:rFonts w:ascii="Times New Roman" w:eastAsia="Calibri" w:hAnsi="Times New Roman" w:cs="Times New Roman"/>
          <w:sz w:val="28"/>
          <w:szCs w:val="28"/>
        </w:rPr>
        <w:t>а</w:t>
      </w:r>
      <w:r w:rsidR="001E0507">
        <w:rPr>
          <w:rFonts w:ascii="Times New Roman" w:eastAsia="Calibri" w:hAnsi="Times New Roman" w:cs="Times New Roman"/>
          <w:sz w:val="28"/>
          <w:szCs w:val="28"/>
        </w:rPr>
        <w:t xml:space="preserve"> каждый день нахождения в пути </w:t>
      </w:r>
      <w:r w:rsidRPr="00DC3FF9">
        <w:rPr>
          <w:rFonts w:ascii="Times New Roman" w:eastAsia="Calibri" w:hAnsi="Times New Roman" w:cs="Times New Roman"/>
          <w:sz w:val="28"/>
          <w:szCs w:val="28"/>
        </w:rPr>
        <w:t>от места нахождения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21) суммы индексации (компенсации) заработной платы в связи с ростом потребительских цен на товары и услуги;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22) денежная компенсация за нарушение установленных сроков выплаты заработной платы;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41" w:name="P1077"/>
      <w:bookmarkEnd w:id="41"/>
      <w:r w:rsidRPr="00DC3FF9">
        <w:rPr>
          <w:rFonts w:ascii="Times New Roman" w:eastAsia="Calibri" w:hAnsi="Times New Roman" w:cs="Times New Roman"/>
          <w:sz w:val="28"/>
          <w:szCs w:val="28"/>
        </w:rPr>
        <w:t>23) денежное довольствие сотрудников, имеющих специальные звания;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24) суммы, начисленные за выполненную работу </w:t>
      </w:r>
      <w:r w:rsidR="001E0507">
        <w:rPr>
          <w:rFonts w:ascii="Times New Roman" w:eastAsia="Calibri" w:hAnsi="Times New Roman" w:cs="Times New Roman"/>
          <w:sz w:val="28"/>
          <w:szCs w:val="28"/>
        </w:rPr>
        <w:t xml:space="preserve">лицам, привлеченным для работы </w:t>
      </w:r>
      <w:r w:rsidRPr="00DC3FF9">
        <w:rPr>
          <w:rFonts w:ascii="Times New Roman" w:eastAsia="Calibri" w:hAnsi="Times New Roman" w:cs="Times New Roman"/>
          <w:sz w:val="28"/>
          <w:szCs w:val="28"/>
        </w:rPr>
        <w:t>в данную организацию, согласно специальным договорам</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с </w:t>
      </w:r>
      <w:r w:rsidR="001E0507">
        <w:rPr>
          <w:rFonts w:ascii="Times New Roman" w:eastAsia="Calibri" w:hAnsi="Times New Roman" w:cs="Times New Roman"/>
          <w:sz w:val="28"/>
          <w:szCs w:val="28"/>
        </w:rPr>
        <w:t xml:space="preserve">государственными организациями </w:t>
      </w:r>
      <w:r w:rsidRPr="00DC3FF9">
        <w:rPr>
          <w:rFonts w:ascii="Times New Roman" w:eastAsia="Calibri" w:hAnsi="Times New Roman" w:cs="Times New Roman"/>
          <w:sz w:val="28"/>
          <w:szCs w:val="28"/>
        </w:rPr>
        <w:t>на предоставление рабочей силы (лиц, отбывающих нак</w:t>
      </w:r>
      <w:r w:rsidR="001E0507">
        <w:rPr>
          <w:rFonts w:ascii="Times New Roman" w:eastAsia="Calibri" w:hAnsi="Times New Roman" w:cs="Times New Roman"/>
          <w:sz w:val="28"/>
          <w:szCs w:val="28"/>
        </w:rPr>
        <w:t xml:space="preserve">азание в виде лишения свободы) </w:t>
      </w:r>
      <w:r w:rsidRPr="00DC3FF9">
        <w:rPr>
          <w:rFonts w:ascii="Times New Roman" w:eastAsia="Calibri" w:hAnsi="Times New Roman" w:cs="Times New Roman"/>
          <w:sz w:val="28"/>
          <w:szCs w:val="28"/>
        </w:rPr>
        <w:t>как выданные непосредственно этим лицам, так и перечисленные государственным организациям;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25) оплата труда лиц, работающих в организации в порядке внутреннего совместительства;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26) компенсация педагогическим работник</w:t>
      </w:r>
      <w:r w:rsidR="001E0507">
        <w:rPr>
          <w:rFonts w:ascii="Times New Roman" w:eastAsia="Calibri" w:hAnsi="Times New Roman" w:cs="Times New Roman"/>
          <w:sz w:val="28"/>
          <w:szCs w:val="28"/>
        </w:rPr>
        <w:t xml:space="preserve">ам образовательных организаций  </w:t>
      </w:r>
      <w:r w:rsidRPr="00DC3FF9">
        <w:rPr>
          <w:rFonts w:ascii="Times New Roman" w:eastAsia="Calibri" w:hAnsi="Times New Roman" w:cs="Times New Roman"/>
          <w:sz w:val="28"/>
          <w:szCs w:val="28"/>
        </w:rPr>
        <w:t>на обеспечение книгоиздательской продукцией</w:t>
      </w:r>
      <w:r w:rsidR="00385BBE">
        <w:rPr>
          <w:rFonts w:ascii="Times New Roman" w:eastAsia="Calibri" w:hAnsi="Times New Roman" w:cs="Times New Roman"/>
          <w:sz w:val="28"/>
          <w:szCs w:val="28"/>
        </w:rPr>
        <w:br/>
      </w:r>
      <w:r w:rsidRPr="00DC3FF9">
        <w:rPr>
          <w:rFonts w:ascii="Times New Roman" w:eastAsia="Calibri" w:hAnsi="Times New Roman" w:cs="Times New Roman"/>
          <w:sz w:val="28"/>
          <w:szCs w:val="28"/>
        </w:rPr>
        <w:t>и периодическими изданиями.</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84.2. </w:t>
      </w:r>
      <w:r w:rsidR="00E26722">
        <w:rPr>
          <w:rFonts w:ascii="Times New Roman" w:eastAsia="Calibri" w:hAnsi="Times New Roman" w:cs="Times New Roman"/>
          <w:sz w:val="28"/>
          <w:szCs w:val="28"/>
        </w:rPr>
        <w:t>П</w:t>
      </w:r>
      <w:r w:rsidRPr="00DC3FF9">
        <w:rPr>
          <w:rFonts w:ascii="Times New Roman" w:eastAsia="Calibri" w:hAnsi="Times New Roman" w:cs="Times New Roman"/>
          <w:sz w:val="28"/>
          <w:szCs w:val="28"/>
        </w:rPr>
        <w:t>лата за неотработанное время:</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1) оплата ежегодных основных и дополнительных отпусков, </w:t>
      </w:r>
      <w:r w:rsidRPr="00DC3FF9">
        <w:rPr>
          <w:rFonts w:ascii="Times New Roman" w:eastAsia="Calibri" w:hAnsi="Times New Roman" w:cs="Times New Roman"/>
          <w:sz w:val="28"/>
          <w:szCs w:val="28"/>
        </w:rPr>
        <w:lastRenderedPageBreak/>
        <w:t>предусмотренных законодательством Российской Федерации (без денежной компенсации за неиспользованный отпуск, указанной в пункте 84.3 настоящих Указаний);</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 оплата дополнительных отпусков, предоставленных работникам</w:t>
      </w:r>
      <w:r w:rsidR="001E0507">
        <w:rPr>
          <w:rFonts w:ascii="Times New Roman" w:eastAsia="Calibri" w:hAnsi="Times New Roman" w:cs="Times New Roman"/>
          <w:sz w:val="28"/>
          <w:szCs w:val="28"/>
        </w:rPr>
        <w:br/>
        <w:t xml:space="preserve">в соответствии </w:t>
      </w:r>
      <w:r w:rsidRPr="00DC3FF9">
        <w:rPr>
          <w:rFonts w:ascii="Times New Roman" w:eastAsia="Calibri" w:hAnsi="Times New Roman" w:cs="Times New Roman"/>
          <w:sz w:val="28"/>
          <w:szCs w:val="28"/>
        </w:rPr>
        <w:t>с коллективными договорами, соглашениями, трудовыми договорами;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3) оплата труда при сокращенной продолжительност</w:t>
      </w:r>
      <w:r w:rsidR="001E0507">
        <w:rPr>
          <w:rFonts w:ascii="Times New Roman" w:eastAsia="Calibri" w:hAnsi="Times New Roman" w:cs="Times New Roman"/>
          <w:sz w:val="28"/>
          <w:szCs w:val="28"/>
        </w:rPr>
        <w:t xml:space="preserve">и работы работников в возрасте </w:t>
      </w:r>
      <w:r w:rsidRPr="00DC3FF9">
        <w:rPr>
          <w:rFonts w:ascii="Times New Roman" w:eastAsia="Calibri" w:hAnsi="Times New Roman" w:cs="Times New Roman"/>
          <w:sz w:val="28"/>
          <w:szCs w:val="28"/>
        </w:rPr>
        <w:t>до восемнадцати лет, инвалидов I и II групп, женщин, работающих</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сельской местности, женщин, работающих в районах Крайнего Севера</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и приравненных к ним местностях;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4) оплата учебных отпусков, предостав</w:t>
      </w:r>
      <w:r w:rsidR="000309BB">
        <w:rPr>
          <w:rFonts w:ascii="Times New Roman" w:eastAsia="Calibri" w:hAnsi="Times New Roman" w:cs="Times New Roman"/>
          <w:sz w:val="28"/>
          <w:szCs w:val="28"/>
        </w:rPr>
        <w:t xml:space="preserve">ленных работникам, обучающимся </w:t>
      </w:r>
      <w:r w:rsidRPr="00DC3FF9">
        <w:rPr>
          <w:rFonts w:ascii="Times New Roman" w:eastAsia="Calibri" w:hAnsi="Times New Roman" w:cs="Times New Roman"/>
          <w:sz w:val="28"/>
          <w:szCs w:val="28"/>
        </w:rPr>
        <w:t>в образовательных организациях;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5) оплата (кроме стипендии) на период обу</w:t>
      </w:r>
      <w:r w:rsidR="001E0507">
        <w:rPr>
          <w:rFonts w:ascii="Times New Roman" w:eastAsia="Calibri" w:hAnsi="Times New Roman" w:cs="Times New Roman"/>
          <w:sz w:val="28"/>
          <w:szCs w:val="28"/>
        </w:rPr>
        <w:t xml:space="preserve">чения работников, направленных  </w:t>
      </w:r>
      <w:r w:rsidRPr="00DC3FF9">
        <w:rPr>
          <w:rFonts w:ascii="Times New Roman" w:eastAsia="Calibri" w:hAnsi="Times New Roman" w:cs="Times New Roman"/>
          <w:sz w:val="28"/>
          <w:szCs w:val="28"/>
        </w:rPr>
        <w:t>на профессиональную подготовку, переподготовку, повышение квалификации или обучение вторым профессиям с отрывом от работы;</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6) оплата (компенсация) работникам, привлекаемы</w:t>
      </w:r>
      <w:r w:rsidR="001E0507">
        <w:rPr>
          <w:rFonts w:ascii="Times New Roman" w:eastAsia="Calibri" w:hAnsi="Times New Roman" w:cs="Times New Roman"/>
          <w:sz w:val="28"/>
          <w:szCs w:val="28"/>
        </w:rPr>
        <w:t xml:space="preserve">м к исполнению государственных </w:t>
      </w:r>
      <w:r w:rsidRPr="00DC3FF9">
        <w:rPr>
          <w:rFonts w:ascii="Times New Roman" w:eastAsia="Calibri" w:hAnsi="Times New Roman" w:cs="Times New Roman"/>
          <w:sz w:val="28"/>
          <w:szCs w:val="28"/>
        </w:rPr>
        <w:t>или общественных обязанностей;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 оплата, сохраняемая по месту основной работы</w:t>
      </w:r>
      <w:r w:rsidR="001E0507">
        <w:rPr>
          <w:rFonts w:ascii="Times New Roman" w:eastAsia="Calibri" w:hAnsi="Times New Roman" w:cs="Times New Roman"/>
          <w:sz w:val="28"/>
          <w:szCs w:val="28"/>
        </w:rPr>
        <w:t xml:space="preserve"> за работниками, привлекаемыми </w:t>
      </w:r>
      <w:r w:rsidRPr="00DC3FF9">
        <w:rPr>
          <w:rFonts w:ascii="Times New Roman" w:eastAsia="Calibri" w:hAnsi="Times New Roman" w:cs="Times New Roman"/>
          <w:sz w:val="28"/>
          <w:szCs w:val="28"/>
        </w:rPr>
        <w:t>на уборку сельскохозяйственных культур и заготовку кормов;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 оплата работникам дней медицинского обследования, прохождения диспансеризации, сдачи крови и ее компонентов и предоставленных в связи</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с этим дней отдыха;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 оплата времени простоя по вине работодателя, оплата времени простоя по причинам, не зависящим от работодателя и работника;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10) оплата за время приостановки работы из-за нарушения норм охраны труда не по вине работника;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11) оплата времени вынужденного прогула;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12) оплата дней невыхода на работу по болезн</w:t>
      </w:r>
      <w:r w:rsidR="001E0507">
        <w:rPr>
          <w:rFonts w:ascii="Times New Roman" w:eastAsia="Calibri" w:hAnsi="Times New Roman" w:cs="Times New Roman"/>
          <w:sz w:val="28"/>
          <w:szCs w:val="28"/>
        </w:rPr>
        <w:t xml:space="preserve">и за счет средств организации, </w:t>
      </w:r>
      <w:r w:rsidRPr="00DC3FF9">
        <w:rPr>
          <w:rFonts w:ascii="Times New Roman" w:eastAsia="Calibri" w:hAnsi="Times New Roman" w:cs="Times New Roman"/>
          <w:sz w:val="28"/>
          <w:szCs w:val="28"/>
        </w:rPr>
        <w:t>не оформленных листками временной нетрудоспособности;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13) доплаты до среднего заработка, начисленные сверх сумм пособий</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по временной нетрудоспособности.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bookmarkStart w:id="42" w:name="P1095"/>
      <w:bookmarkEnd w:id="42"/>
      <w:r w:rsidRPr="00DC3FF9">
        <w:rPr>
          <w:rFonts w:ascii="Times New Roman" w:eastAsia="Calibri" w:hAnsi="Times New Roman" w:cs="Times New Roman"/>
          <w:sz w:val="28"/>
          <w:szCs w:val="28"/>
        </w:rPr>
        <w:t>84.3. Единовременные поощрительные и другие выплаты:</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 единовременные премии и вознаграждения независимо от источников их выплаты, включая премии за содействие изобретательству</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и рационализаторству;</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 единовременное вознаграждение за выслугу лет;</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3) вознаграждение по итогам работы за год;</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4) денежная компенсация за неиспользованный отпуск;</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5) материальная помощь, предоставленная всем или большинству работников</w:t>
      </w:r>
      <w:r w:rsidR="001E050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(кроме материальной помощи, предоставленной отдельным работникам по семейным обстоятельствам, на медикаменты, погребение</w:t>
      </w:r>
      <w:r w:rsidR="00A61427">
        <w:rPr>
          <w:rFonts w:ascii="Times New Roman" w:eastAsia="Calibri" w:hAnsi="Times New Roman" w:cs="Times New Roman"/>
          <w:sz w:val="28"/>
          <w:szCs w:val="28"/>
        </w:rPr>
        <w:br/>
      </w:r>
      <w:r w:rsidRPr="00DC3FF9">
        <w:rPr>
          <w:rFonts w:ascii="Times New Roman" w:eastAsia="Calibri" w:hAnsi="Times New Roman" w:cs="Times New Roman"/>
          <w:sz w:val="28"/>
          <w:szCs w:val="28"/>
        </w:rPr>
        <w:t>и тому подобное);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6) дополнительные денежные суммы при предоставлении работникам ежегодного отпуска, включая материальную помощь</w:t>
      </w:r>
      <w:r w:rsidR="00F50D9D" w:rsidRPr="00DC3FF9">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w:t>
      </w:r>
      <w:bookmarkStart w:id="43" w:name="_Hlk54806778"/>
      <w:r w:rsidR="0054794B" w:rsidRPr="00DC3FF9">
        <w:rPr>
          <w:rFonts w:ascii="Times New Roman" w:eastAsia="Calibri" w:hAnsi="Times New Roman" w:cs="Times New Roman"/>
          <w:sz w:val="28"/>
          <w:szCs w:val="28"/>
        </w:rPr>
        <w:t>предусмотренную положением об оплате труда, трудовым</w:t>
      </w:r>
      <w:r w:rsidR="00B85F39">
        <w:rPr>
          <w:rFonts w:ascii="Times New Roman" w:eastAsia="Calibri" w:hAnsi="Times New Roman" w:cs="Times New Roman"/>
          <w:sz w:val="28"/>
          <w:szCs w:val="28"/>
        </w:rPr>
        <w:t xml:space="preserve"> или</w:t>
      </w:r>
      <w:r w:rsidR="0054794B" w:rsidRPr="00DC3FF9">
        <w:rPr>
          <w:rFonts w:ascii="Times New Roman" w:eastAsia="Calibri" w:hAnsi="Times New Roman" w:cs="Times New Roman"/>
          <w:sz w:val="28"/>
          <w:szCs w:val="28"/>
        </w:rPr>
        <w:t xml:space="preserve"> коллективным договором</w:t>
      </w:r>
      <w:bookmarkEnd w:id="43"/>
      <w:r w:rsidR="0054794B"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(кроме отпускных сумм в соответствии</w:t>
      </w:r>
      <w:r w:rsidR="001E050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 законодательством Российской Федерации);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 выплаты за счет сре</w:t>
      </w:r>
      <w:proofErr w:type="gramStart"/>
      <w:r w:rsidRPr="00DC3FF9">
        <w:rPr>
          <w:rFonts w:ascii="Times New Roman" w:eastAsia="Calibri" w:hAnsi="Times New Roman" w:cs="Times New Roman"/>
          <w:sz w:val="28"/>
          <w:szCs w:val="28"/>
        </w:rPr>
        <w:t>дств гр</w:t>
      </w:r>
      <w:proofErr w:type="gramEnd"/>
      <w:r w:rsidRPr="00DC3FF9">
        <w:rPr>
          <w:rFonts w:ascii="Times New Roman" w:eastAsia="Calibri" w:hAnsi="Times New Roman" w:cs="Times New Roman"/>
          <w:sz w:val="28"/>
          <w:szCs w:val="28"/>
        </w:rPr>
        <w:t xml:space="preserve">антов, направленные на оплату труда работникам, состоящим с организацией в трудовых отношениях, </w:t>
      </w:r>
      <w:r w:rsidR="00790B93">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соответствии с трудовыми договорами;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 другие единовременные поощрения (в связи с праздничными днями</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и юбилейными датами, стоимость подарков работникам и другое),</w:t>
      </w:r>
      <w:r w:rsidR="00281A85">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кроме сумм, указанных в подпункте «4» пункта 88 настоящих Указаний.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84.4. Оплата питания и проживания, имеющая систематический характер:</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1) оплата стоимости, бесплатно предоставленных </w:t>
      </w:r>
      <w:r w:rsidR="001E0507">
        <w:rPr>
          <w:rFonts w:ascii="Times New Roman" w:eastAsia="Calibri" w:hAnsi="Times New Roman" w:cs="Times New Roman"/>
          <w:sz w:val="28"/>
          <w:szCs w:val="28"/>
        </w:rPr>
        <w:t xml:space="preserve">питания и продуктов работникам </w:t>
      </w:r>
      <w:r w:rsidRPr="00DC3FF9">
        <w:rPr>
          <w:rFonts w:ascii="Times New Roman" w:eastAsia="Calibri" w:hAnsi="Times New Roman" w:cs="Times New Roman"/>
          <w:sz w:val="28"/>
          <w:szCs w:val="28"/>
        </w:rPr>
        <w:t>в соответствии с законодательством Российской Федерации</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суммы соответствующего денежного возмещения (продовольственной компенсации);</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2) оплата (полностью или частично) организацие</w:t>
      </w:r>
      <w:r w:rsidR="001E0507">
        <w:rPr>
          <w:rFonts w:ascii="Times New Roman" w:eastAsia="Calibri" w:hAnsi="Times New Roman" w:cs="Times New Roman"/>
          <w:sz w:val="28"/>
          <w:szCs w:val="28"/>
        </w:rPr>
        <w:t xml:space="preserve">й стоимости питания работников </w:t>
      </w:r>
      <w:r w:rsidRPr="00DC3FF9">
        <w:rPr>
          <w:rFonts w:ascii="Times New Roman" w:eastAsia="Calibri" w:hAnsi="Times New Roman" w:cs="Times New Roman"/>
          <w:sz w:val="28"/>
          <w:szCs w:val="28"/>
        </w:rPr>
        <w:t xml:space="preserve">в денежной или </w:t>
      </w:r>
      <w:proofErr w:type="spellStart"/>
      <w:r w:rsidRPr="00DC3FF9">
        <w:rPr>
          <w:rFonts w:ascii="Times New Roman" w:eastAsia="Calibri" w:hAnsi="Times New Roman" w:cs="Times New Roman"/>
          <w:sz w:val="28"/>
          <w:szCs w:val="28"/>
        </w:rPr>
        <w:t>неденежной</w:t>
      </w:r>
      <w:proofErr w:type="spellEnd"/>
      <w:r w:rsidRPr="00DC3FF9">
        <w:rPr>
          <w:rFonts w:ascii="Times New Roman" w:eastAsia="Calibri" w:hAnsi="Times New Roman" w:cs="Times New Roman"/>
          <w:sz w:val="28"/>
          <w:szCs w:val="28"/>
        </w:rPr>
        <w:t xml:space="preserve"> формах (не предусмотренная законодательством Российской Федерации), в том числе в столовых, буфетах,</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в виде талонов;</w:t>
      </w:r>
      <w:proofErr w:type="gramEnd"/>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3) оплата стоимости, бесплатно предоставленных работ</w:t>
      </w:r>
      <w:r w:rsidR="001E0507">
        <w:rPr>
          <w:rFonts w:ascii="Times New Roman" w:eastAsia="Calibri" w:hAnsi="Times New Roman" w:cs="Times New Roman"/>
          <w:sz w:val="28"/>
          <w:szCs w:val="28"/>
        </w:rPr>
        <w:t xml:space="preserve">никам (полностью или частично) </w:t>
      </w:r>
      <w:r w:rsidRPr="00DC3FF9">
        <w:rPr>
          <w:rFonts w:ascii="Times New Roman" w:eastAsia="Calibri" w:hAnsi="Times New Roman" w:cs="Times New Roman"/>
          <w:sz w:val="28"/>
          <w:szCs w:val="28"/>
        </w:rPr>
        <w:t xml:space="preserve">в соответствии с законодательством Российской Федерации жилых помещений и коммунальных услуг или суммы исходя </w:t>
      </w:r>
      <w:r w:rsidR="000309BB">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из фиксированной величины, утвержденной нормативным документом субъекта Российской Федерации, или </w:t>
      </w:r>
      <w:proofErr w:type="spellStart"/>
      <w:r w:rsidRPr="00DC3FF9">
        <w:rPr>
          <w:rFonts w:ascii="Times New Roman" w:eastAsia="Calibri" w:hAnsi="Times New Roman" w:cs="Times New Roman"/>
          <w:sz w:val="28"/>
          <w:szCs w:val="28"/>
        </w:rPr>
        <w:t>расчетно</w:t>
      </w:r>
      <w:proofErr w:type="spellEnd"/>
      <w:r w:rsidRPr="00DC3FF9">
        <w:rPr>
          <w:rFonts w:ascii="Times New Roman" w:eastAsia="Calibri" w:hAnsi="Times New Roman" w:cs="Times New Roman"/>
          <w:sz w:val="28"/>
          <w:szCs w:val="28"/>
        </w:rPr>
        <w:t xml:space="preserve"> на основании документов, предоставленных работниками об оплате жилья и коммунальных услуг,</w:t>
      </w:r>
      <w:r w:rsidR="00281A85">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их денежного возмещения (компенсации);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4) суммы, оплаченные организацией в порядке </w:t>
      </w:r>
      <w:r w:rsidR="001E0507">
        <w:rPr>
          <w:rFonts w:ascii="Times New Roman" w:eastAsia="Calibri" w:hAnsi="Times New Roman" w:cs="Times New Roman"/>
          <w:sz w:val="28"/>
          <w:szCs w:val="28"/>
        </w:rPr>
        <w:t xml:space="preserve">возмещения расходов работников </w:t>
      </w:r>
      <w:r w:rsidRPr="00DC3FF9">
        <w:rPr>
          <w:rFonts w:ascii="Times New Roman" w:eastAsia="Calibri" w:hAnsi="Times New Roman" w:cs="Times New Roman"/>
          <w:sz w:val="28"/>
          <w:szCs w:val="28"/>
        </w:rPr>
        <w:t>(не предусмотренные законодательством Российской Федерации), по оплате жилого помещения (квартирной платы, места в общежитии, найма)</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и коммунальных услуг;</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5) оплата стоимости (полностью или частично), предоставленного работникам, топлива или суммы соответствующего денежного возмещения (компенсации).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Указанные в пунктах 85 и 86 суммы не учитываются в фонде заработной платы работников списочного состава организации.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44" w:name="P1111"/>
      <w:bookmarkEnd w:id="44"/>
      <w:r w:rsidRPr="00DC3FF9">
        <w:rPr>
          <w:rFonts w:ascii="Times New Roman" w:eastAsia="Calibri" w:hAnsi="Times New Roman" w:cs="Times New Roman"/>
          <w:sz w:val="28"/>
          <w:szCs w:val="28"/>
        </w:rPr>
        <w:t>85. Оплата труда лиц, работающих в организации на условиях внешнего совместительства, учитывается в графе 9.</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45" w:name="P1112"/>
      <w:bookmarkEnd w:id="45"/>
      <w:r w:rsidRPr="00DC3FF9">
        <w:rPr>
          <w:rFonts w:ascii="Times New Roman" w:eastAsia="Calibri" w:hAnsi="Times New Roman" w:cs="Times New Roman"/>
          <w:sz w:val="28"/>
          <w:szCs w:val="28"/>
        </w:rPr>
        <w:t xml:space="preserve">86. </w:t>
      </w:r>
      <w:proofErr w:type="gramStart"/>
      <w:r w:rsidRPr="00DC3FF9">
        <w:rPr>
          <w:rFonts w:ascii="Times New Roman" w:eastAsia="Calibri" w:hAnsi="Times New Roman" w:cs="Times New Roman"/>
          <w:sz w:val="28"/>
          <w:szCs w:val="28"/>
        </w:rPr>
        <w:t>В графе 10 показывается вознаграждение лиц, не состоящих</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списочном составе работников организации, за выполнение работ</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по договорам гражданско-правового характера, предметом которых является выполнение работ и оказание услуг, если расчеты за выполненную работу производятся организацией не с юридическими </w:t>
      </w:r>
      <w:r w:rsidR="001E0507">
        <w:rPr>
          <w:rFonts w:ascii="Times New Roman" w:eastAsia="Calibri" w:hAnsi="Times New Roman" w:cs="Times New Roman"/>
          <w:sz w:val="28"/>
          <w:szCs w:val="28"/>
        </w:rPr>
        <w:t xml:space="preserve">лицами, а с физическими лицами </w:t>
      </w:r>
      <w:r w:rsidRPr="00DC3FF9">
        <w:rPr>
          <w:rFonts w:ascii="Times New Roman" w:eastAsia="Calibri" w:hAnsi="Times New Roman" w:cs="Times New Roman"/>
          <w:sz w:val="28"/>
          <w:szCs w:val="28"/>
        </w:rPr>
        <w:t xml:space="preserve">(за исключением </w:t>
      </w:r>
      <w:r w:rsidR="0054794B" w:rsidRPr="00DC3FF9">
        <w:rPr>
          <w:rFonts w:ascii="Times New Roman" w:eastAsia="Calibri" w:hAnsi="Times New Roman" w:cs="Times New Roman"/>
          <w:sz w:val="28"/>
          <w:szCs w:val="28"/>
        </w:rPr>
        <w:t>физических лиц, применяющих специальный налоговый режим «Налог на профессиональный доход» (</w:t>
      </w:r>
      <w:proofErr w:type="spellStart"/>
      <w:r w:rsidR="0054794B" w:rsidRPr="00DC3FF9">
        <w:rPr>
          <w:rFonts w:ascii="Times New Roman" w:eastAsia="Calibri" w:hAnsi="Times New Roman" w:cs="Times New Roman"/>
          <w:sz w:val="28"/>
          <w:szCs w:val="28"/>
        </w:rPr>
        <w:t>самозанятых</w:t>
      </w:r>
      <w:proofErr w:type="spellEnd"/>
      <w:r w:rsidR="0054794B" w:rsidRPr="00DC3FF9">
        <w:rPr>
          <w:rFonts w:ascii="Times New Roman" w:eastAsia="Calibri" w:hAnsi="Times New Roman" w:cs="Times New Roman"/>
          <w:sz w:val="28"/>
          <w:szCs w:val="28"/>
        </w:rPr>
        <w:t>)</w:t>
      </w:r>
      <w:r w:rsidR="003D0DE9">
        <w:rPr>
          <w:rFonts w:ascii="Times New Roman" w:eastAsia="Calibri" w:hAnsi="Times New Roman" w:cs="Times New Roman"/>
          <w:sz w:val="28"/>
          <w:szCs w:val="28"/>
        </w:rPr>
        <w:t>,</w:t>
      </w:r>
      <w:r w:rsidR="0079381C">
        <w:rPr>
          <w:rFonts w:ascii="Times New Roman" w:eastAsia="Calibri" w:hAnsi="Times New Roman" w:cs="Times New Roman"/>
          <w:sz w:val="28"/>
          <w:szCs w:val="28"/>
        </w:rPr>
        <w:br/>
        <w:t>и индивидуальных предпринимателей без</w:t>
      </w:r>
      <w:proofErr w:type="gramEnd"/>
      <w:r w:rsidR="0079381C">
        <w:rPr>
          <w:rFonts w:ascii="Times New Roman" w:eastAsia="Calibri" w:hAnsi="Times New Roman" w:cs="Times New Roman"/>
          <w:sz w:val="28"/>
          <w:szCs w:val="28"/>
        </w:rPr>
        <w:t xml:space="preserve"> образования юридического лица).</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При этом размер средств</w:t>
      </w:r>
      <w:r w:rsidR="008412D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на выплату вознаграждений этих физических лиц определяется исходя из сметы на выполнение работ (услуг) по этому договору и платежных документов.</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 xml:space="preserve">В графе 10 также показывается оплата труда лиц </w:t>
      </w:r>
      <w:proofErr w:type="spellStart"/>
      <w:r w:rsidRPr="00DC3FF9">
        <w:rPr>
          <w:rFonts w:ascii="Times New Roman" w:eastAsia="Calibri" w:hAnsi="Times New Roman" w:cs="Times New Roman"/>
          <w:sz w:val="28"/>
          <w:szCs w:val="28"/>
        </w:rPr>
        <w:t>несписочного</w:t>
      </w:r>
      <w:proofErr w:type="spellEnd"/>
      <w:r w:rsidRPr="00DC3FF9">
        <w:rPr>
          <w:rFonts w:ascii="Times New Roman" w:eastAsia="Calibri" w:hAnsi="Times New Roman" w:cs="Times New Roman"/>
          <w:sz w:val="28"/>
          <w:szCs w:val="28"/>
        </w:rPr>
        <w:t xml:space="preserve"> состава,</w:t>
      </w:r>
      <w:r w:rsidR="001E0507">
        <w:rPr>
          <w:rFonts w:ascii="Times New Roman" w:eastAsia="Calibri" w:hAnsi="Times New Roman" w:cs="Times New Roman"/>
          <w:sz w:val="28"/>
          <w:szCs w:val="28"/>
        </w:rPr>
        <w:br/>
        <w:t xml:space="preserve">с которыми </w:t>
      </w:r>
      <w:r w:rsidRPr="00DC3FF9">
        <w:rPr>
          <w:rFonts w:ascii="Times New Roman" w:eastAsia="Calibri" w:hAnsi="Times New Roman" w:cs="Times New Roman"/>
          <w:sz w:val="28"/>
          <w:szCs w:val="28"/>
        </w:rPr>
        <w:t>не заключались трудовые договоры или договоры гражданско-правового характера, в частности, оплата за переводы, публикацию статей, консультации, чтение лекций; вознаграждение освобожденным профсоюзным работникам (по основному виду деятельности) и так далее.</w:t>
      </w:r>
    </w:p>
    <w:p w:rsidR="0054794B" w:rsidRPr="00DC3FF9" w:rsidRDefault="0054794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bookmarkStart w:id="46" w:name="_Hlk54807774"/>
      <w:r w:rsidRPr="00DC3FF9">
        <w:rPr>
          <w:rFonts w:ascii="Times New Roman" w:eastAsia="Calibri" w:hAnsi="Times New Roman" w:cs="Times New Roman"/>
          <w:sz w:val="28"/>
          <w:szCs w:val="28"/>
        </w:rPr>
        <w:t xml:space="preserve">В этой же графе показываются начисленные с задержкой суммы заработной платы, суммы за неиспользованный отпуск и другие выплаты, включая премии по итогам работы за год, уволенным ранее работникам </w:t>
      </w:r>
      <w:r w:rsidR="000309BB">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тому виду деятельности, где работал уволенный работник.</w:t>
      </w:r>
      <w:bookmarkEnd w:id="46"/>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87. Средняя заработная плата</w:t>
      </w:r>
      <w:r w:rsidR="007C1E71" w:rsidRPr="007C1E7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работников отражает фактически начисленную работникам оплату труда до вычета налогов и других удержаний в соответствии с действующим законодательством Российской Федерации.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Средняя заработная плата в целом по организации </w:t>
      </w:r>
      <w:r w:rsidR="001E0507">
        <w:rPr>
          <w:rFonts w:ascii="Times New Roman" w:eastAsia="Calibri" w:hAnsi="Times New Roman" w:cs="Times New Roman"/>
          <w:sz w:val="28"/>
          <w:szCs w:val="28"/>
        </w:rPr>
        <w:t xml:space="preserve">является расчетным показателем </w:t>
      </w:r>
      <w:r w:rsidRPr="00DC3FF9">
        <w:rPr>
          <w:rFonts w:ascii="Times New Roman" w:eastAsia="Calibri" w:hAnsi="Times New Roman" w:cs="Times New Roman"/>
          <w:sz w:val="28"/>
          <w:szCs w:val="28"/>
        </w:rPr>
        <w:t>и исчисляется в среднем на одного работника или на единицу отработанного ими времени.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На уровне организации средняя заработная плата может исчисляться отдельно по каждой категории работников: среднесписочной численности работников; средней численности внешних совместителей; средней численности работников, выполнявших работы по договорам гражданско-правового характера.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Средняя заработная плата в организации рассчитывается путем деления фонда начисленной заработной платы соответствующей категории работников на среднюю численность той же категории работников (среднемесячная заработная плата) или на количество отработанных ими человеко-часов (среднечасовая заработная плата) за определенные периоды времени (период</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с начала года, год).</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При определении среднемесячной заработной платы на одного работника с начала года, за год необходимо полученное число разделить на количество месяцев в периоде.</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88. В выплаты социального характера (графа 11, строки с 01 по 11) </w:t>
      </w:r>
      <w:r w:rsidRPr="00DC3FF9">
        <w:rPr>
          <w:rFonts w:ascii="Times New Roman" w:eastAsia="Calibri" w:hAnsi="Times New Roman" w:cs="Times New Roman"/>
          <w:sz w:val="28"/>
          <w:szCs w:val="28"/>
        </w:rPr>
        <w:lastRenderedPageBreak/>
        <w:t>включаются суммы средств, связанные с предоставленными работникам соци</w:t>
      </w:r>
      <w:r w:rsidR="001E0507">
        <w:rPr>
          <w:rFonts w:ascii="Times New Roman" w:eastAsia="Calibri" w:hAnsi="Times New Roman" w:cs="Times New Roman"/>
          <w:sz w:val="28"/>
          <w:szCs w:val="28"/>
        </w:rPr>
        <w:t xml:space="preserve">альными льготами, в частности, </w:t>
      </w:r>
      <w:r w:rsidRPr="00DC3FF9">
        <w:rPr>
          <w:rFonts w:ascii="Times New Roman" w:eastAsia="Calibri" w:hAnsi="Times New Roman" w:cs="Times New Roman"/>
          <w:sz w:val="28"/>
          <w:szCs w:val="28"/>
        </w:rPr>
        <w:t>на лечение, отдых, проезд, трудоустройство (без пособий из государственных внебюджетных фондов).</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К выплатам социального характера,</w:t>
      </w:r>
      <w:r w:rsidR="00385BBE">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частности, относятся: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 выходное пособие при расторжении трудового договора (в том числе денежная компенсация по соглашению сторон), выходное пособие в случае прекращения трудового договора вследствие нарушения правил заключения трудового договора не по вине работника;</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 суммы, начисленные работникам, уволенным в связи с ликвидацией организации, сокращением численности или штата работников, и на период трудоустройства;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3) дополнительная компенсация работникам при </w:t>
      </w:r>
      <w:r w:rsidR="00E8429C">
        <w:rPr>
          <w:rFonts w:ascii="Times New Roman" w:eastAsia="Calibri" w:hAnsi="Times New Roman" w:cs="Times New Roman"/>
          <w:sz w:val="28"/>
          <w:szCs w:val="28"/>
        </w:rPr>
        <w:t xml:space="preserve">расторжении трудового договора </w:t>
      </w:r>
      <w:r w:rsidRPr="00DC3FF9">
        <w:rPr>
          <w:rFonts w:ascii="Times New Roman" w:eastAsia="Calibri" w:hAnsi="Times New Roman" w:cs="Times New Roman"/>
          <w:sz w:val="28"/>
          <w:szCs w:val="28"/>
        </w:rPr>
        <w:t>без предупреждения об увольнении за два месяца при ликвидации организации, сокращении численности или штата работников; компенсация при расторжении трудового договора в связи со сменой собственника организации и тому подобное;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bookmarkStart w:id="47" w:name="P1125"/>
      <w:bookmarkEnd w:id="47"/>
      <w:r w:rsidRPr="00DC3FF9">
        <w:rPr>
          <w:rFonts w:ascii="Times New Roman" w:eastAsia="Calibri" w:hAnsi="Times New Roman" w:cs="Times New Roman"/>
          <w:sz w:val="28"/>
          <w:szCs w:val="28"/>
        </w:rPr>
        <w:t>4) единовременные пособия (выплаты, вознаграждения) при выходе</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пенсию, единовременные пособия увольняемым работникам;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5) доплаты (надбавки) к пенсиям работающим пенсионерам за счет средств организации;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6) страховые премии (страховые взносы), уплаченные организацией</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договорам личного, имущественного и иного добровольного страхования</w:t>
      </w:r>
      <w:r w:rsidR="001E0507">
        <w:rPr>
          <w:rFonts w:ascii="Times New Roman" w:eastAsia="Calibri" w:hAnsi="Times New Roman" w:cs="Times New Roman"/>
          <w:sz w:val="28"/>
          <w:szCs w:val="28"/>
        </w:rPr>
        <w:br/>
        <w:t xml:space="preserve">в пользу работников </w:t>
      </w:r>
      <w:r w:rsidRPr="00DC3FF9">
        <w:rPr>
          <w:rFonts w:ascii="Times New Roman" w:eastAsia="Calibri" w:hAnsi="Times New Roman" w:cs="Times New Roman"/>
          <w:sz w:val="28"/>
          <w:szCs w:val="28"/>
        </w:rPr>
        <w:t>(кроме обязательного государственного страхования работников);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 страховые премии (страховые взносы), уплаченные организацией</w:t>
      </w:r>
      <w:r w:rsidR="001E0507">
        <w:rPr>
          <w:rFonts w:ascii="Times New Roman" w:eastAsia="Calibri" w:hAnsi="Times New Roman" w:cs="Times New Roman"/>
          <w:sz w:val="28"/>
          <w:szCs w:val="28"/>
        </w:rPr>
        <w:br/>
        <w:t>п</w:t>
      </w:r>
      <w:r w:rsidRPr="00DC3FF9">
        <w:rPr>
          <w:rFonts w:ascii="Times New Roman" w:eastAsia="Calibri" w:hAnsi="Times New Roman" w:cs="Times New Roman"/>
          <w:sz w:val="28"/>
          <w:szCs w:val="28"/>
        </w:rPr>
        <w:t>о договорам добровольного медицинского страхования работников и членов их семей;</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 расходы по оплате учреждениям здравоохранения услуг, оказываемых работникам (кроме расходов на обязательные медицинские осмотры,</w:t>
      </w:r>
      <w:r w:rsidR="005317D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обследования);</w:t>
      </w:r>
    </w:p>
    <w:p w:rsidR="0054794B" w:rsidRPr="00DC3FF9" w:rsidRDefault="0054794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lastRenderedPageBreak/>
        <w:t>9) оплата (компенсация) расходов на собственное лечение, понесенных работниками;</w:t>
      </w:r>
    </w:p>
    <w:p w:rsidR="0054794B" w:rsidRPr="00DC3FF9" w:rsidRDefault="0054794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10) оплата путевок (компенсации) работникам и членам их семей</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курортно-санаторное лечение, отдых, экскурсии, путешествия (кроме выданных за счет средств государственных внебюджетных фондов);</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11) оплата (компенсация) занятий спортом в клубах и секциях, другие подобные расходы;</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12) оплата подписки на газеты, журналы, оплата услуг связи, оплата парковки в личных целях;</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13) возмещение платы работников за содержание детей в дошкольных учреждениях;</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14) стоимость подарков и билетов на зрелищные мероприятия детям работников за счет средств организации;</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15) суммы, выплаченные за счет средств организации, в возмещение вреда, причиненного работникам увечьем, профессиональным заболеванием, либо иным повреждением их здоровья (кроме сумм, указанных в подпункте «1)» пункта 89 и подпункте «2)» пункта 89);</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16) компенсация работникам морального вреда, определяемая соглашением сторон трудового договора или судом, за счет средств организации;</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17) оплата стоимости (приобретение работодателем) проездных документов;</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18) денежное возмещение (полностью или частично) стоимости проезда работников</w:t>
      </w:r>
      <w:r w:rsidR="001E0507">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членов их семей;</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19) оплата стоимости проезда работников и членов их семей к месту отдыха и обратно, включая оплату стоимости проезда и провоза багажа к месту использования отпуска и обратно лиц, работающих в районах Крайнего Севера и приравнен</w:t>
      </w:r>
      <w:r w:rsidR="001E0507">
        <w:rPr>
          <w:rFonts w:ascii="Times New Roman" w:eastAsia="Calibri" w:hAnsi="Times New Roman" w:cs="Times New Roman"/>
          <w:sz w:val="28"/>
          <w:szCs w:val="28"/>
        </w:rPr>
        <w:t xml:space="preserve">ных к ним местностях, и членам </w:t>
      </w:r>
      <w:r w:rsidRPr="00DC3FF9">
        <w:rPr>
          <w:rFonts w:ascii="Times New Roman" w:eastAsia="Calibri" w:hAnsi="Times New Roman" w:cs="Times New Roman"/>
          <w:sz w:val="28"/>
          <w:szCs w:val="28"/>
        </w:rPr>
        <w:t>их семей (отражается после окончательного расчета с работником);</w:t>
      </w:r>
    </w:p>
    <w:p w:rsidR="0054794B" w:rsidRPr="00DC3FF9" w:rsidRDefault="0054794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20) материальная помощь, предоставленная отдельным работникам</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по семейным обстоятельствам, на медикаменты, рождение ребенка, погребение и тому подобное;</w:t>
      </w:r>
    </w:p>
    <w:p w:rsidR="0054794B" w:rsidRPr="00DC3FF9" w:rsidRDefault="0054794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21) расходы на платное обучение работников, не связанное</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с производственной необходимостью, расходы на платное обучение членов семей работников (кроме сумм, указанных в подпункте «17)» пункта 89);</w:t>
      </w:r>
      <w:proofErr w:type="gramEnd"/>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22) компенсационная выплата лицам, находившимся </w:t>
      </w:r>
      <w:r w:rsidR="001E0507">
        <w:rPr>
          <w:rFonts w:ascii="Times New Roman" w:eastAsia="Calibri" w:hAnsi="Times New Roman" w:cs="Times New Roman"/>
          <w:sz w:val="28"/>
          <w:szCs w:val="28"/>
        </w:rPr>
        <w:t xml:space="preserve">в отпуске по уходу за ребенком  </w:t>
      </w:r>
      <w:r w:rsidRPr="00DC3FF9">
        <w:rPr>
          <w:rFonts w:ascii="Times New Roman" w:eastAsia="Calibri" w:hAnsi="Times New Roman" w:cs="Times New Roman"/>
          <w:sz w:val="28"/>
          <w:szCs w:val="28"/>
        </w:rPr>
        <w:t>до достижения им возраста трех лет и вышедшим на работу ранее установленного срока;</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23) суммы выходных пособий, начисленных с </w:t>
      </w:r>
      <w:r w:rsidR="001E0507">
        <w:rPr>
          <w:rFonts w:ascii="Times New Roman" w:eastAsia="Calibri" w:hAnsi="Times New Roman" w:cs="Times New Roman"/>
          <w:sz w:val="28"/>
          <w:szCs w:val="28"/>
        </w:rPr>
        <w:t xml:space="preserve">задержкой уволенным работникам </w:t>
      </w:r>
      <w:r w:rsidRPr="00DC3FF9">
        <w:rPr>
          <w:rFonts w:ascii="Times New Roman" w:eastAsia="Calibri" w:hAnsi="Times New Roman" w:cs="Times New Roman"/>
          <w:sz w:val="28"/>
          <w:szCs w:val="28"/>
        </w:rPr>
        <w:t>(по тому виду деятельности, где работал уволенный работник);</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24) суммы материальной помощи членам профсоюза, начисленные профсоюзной организацией и показываемые в отчете профсоюзной организации;</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25) суммы материальной помощи лицам </w:t>
      </w:r>
      <w:proofErr w:type="spellStart"/>
      <w:r w:rsidRPr="00DC3FF9">
        <w:rPr>
          <w:rFonts w:ascii="Times New Roman" w:eastAsia="Calibri" w:hAnsi="Times New Roman" w:cs="Times New Roman"/>
          <w:sz w:val="28"/>
          <w:szCs w:val="28"/>
        </w:rPr>
        <w:t>несписочного</w:t>
      </w:r>
      <w:proofErr w:type="spellEnd"/>
      <w:r w:rsidRPr="00DC3FF9">
        <w:rPr>
          <w:rFonts w:ascii="Times New Roman" w:eastAsia="Calibri" w:hAnsi="Times New Roman" w:cs="Times New Roman"/>
          <w:sz w:val="28"/>
          <w:szCs w:val="28"/>
        </w:rPr>
        <w:t xml:space="preserve"> состава;</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26) единовременные и ежемесячные  выплаты при первом трудоустройстве специалистам государственных и муниципальных учреждений (организаций), предусмотренные законодательством субъекта Российской Федерации.</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89. В отчет по форме № П</w:t>
      </w:r>
      <w:r w:rsidR="00A61427">
        <w:rPr>
          <w:rFonts w:ascii="Times New Roman" w:eastAsia="Calibri" w:hAnsi="Times New Roman" w:cs="Times New Roman"/>
          <w:sz w:val="28"/>
          <w:szCs w:val="28"/>
        </w:rPr>
        <w:t>-</w:t>
      </w:r>
      <w:r w:rsidRPr="00DC3FF9">
        <w:rPr>
          <w:rFonts w:ascii="Times New Roman" w:eastAsia="Calibri" w:hAnsi="Times New Roman" w:cs="Times New Roman"/>
          <w:sz w:val="28"/>
          <w:szCs w:val="28"/>
        </w:rPr>
        <w:t>4 не включаю</w:t>
      </w:r>
      <w:r w:rsidR="001E0507">
        <w:rPr>
          <w:rFonts w:ascii="Times New Roman" w:eastAsia="Calibri" w:hAnsi="Times New Roman" w:cs="Times New Roman"/>
          <w:sz w:val="28"/>
          <w:szCs w:val="28"/>
        </w:rPr>
        <w:t xml:space="preserve">тся следующие расходы, которые </w:t>
      </w:r>
      <w:r w:rsidRPr="00DC3FF9">
        <w:rPr>
          <w:rFonts w:ascii="Times New Roman" w:eastAsia="Calibri" w:hAnsi="Times New Roman" w:cs="Times New Roman"/>
          <w:sz w:val="28"/>
          <w:szCs w:val="28"/>
        </w:rPr>
        <w:t>не учитываются в фонде заработной платы и выплатах социального характера:</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 обязательные платежи (страховые взносы) на обязательное пенсионное страхование, обязательное социальное страхование на случай временно</w:t>
      </w:r>
      <w:r w:rsidR="001E0507">
        <w:rPr>
          <w:rFonts w:ascii="Times New Roman" w:eastAsia="Calibri" w:hAnsi="Times New Roman" w:cs="Times New Roman"/>
          <w:sz w:val="28"/>
          <w:szCs w:val="28"/>
        </w:rPr>
        <w:t xml:space="preserve">й нетрудоспособности и в связи </w:t>
      </w:r>
      <w:r w:rsidRPr="00DC3FF9">
        <w:rPr>
          <w:rFonts w:ascii="Times New Roman" w:eastAsia="Calibri" w:hAnsi="Times New Roman" w:cs="Times New Roman"/>
          <w:sz w:val="28"/>
          <w:szCs w:val="28"/>
        </w:rPr>
        <w:t>с материнством, на обязательное медицинское страхование, взимаемые с организаций в целях финансового обеспечения реализации прав застрахованных лиц на получение страхового обеспечения</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соответствующему виду обязательного социального страхования;</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bookmarkStart w:id="48" w:name="P1148"/>
      <w:bookmarkEnd w:id="48"/>
      <w:proofErr w:type="gramStart"/>
      <w:r w:rsidRPr="00DC3FF9">
        <w:rPr>
          <w:rFonts w:ascii="Times New Roman" w:eastAsia="Calibri" w:hAnsi="Times New Roman" w:cs="Times New Roman"/>
          <w:sz w:val="28"/>
          <w:szCs w:val="28"/>
        </w:rPr>
        <w:t>2) пособия и другие выплаты за счет средств госуда</w:t>
      </w:r>
      <w:r w:rsidR="001E0507">
        <w:rPr>
          <w:rFonts w:ascii="Times New Roman" w:eastAsia="Calibri" w:hAnsi="Times New Roman" w:cs="Times New Roman"/>
          <w:sz w:val="28"/>
          <w:szCs w:val="28"/>
        </w:rPr>
        <w:t xml:space="preserve">рственных внебюджетных фондов, </w:t>
      </w:r>
      <w:r w:rsidRPr="00DC3FF9">
        <w:rPr>
          <w:rFonts w:ascii="Times New Roman" w:eastAsia="Calibri" w:hAnsi="Times New Roman" w:cs="Times New Roman"/>
          <w:sz w:val="28"/>
          <w:szCs w:val="28"/>
        </w:rPr>
        <w:t>в частности, пособия по временной</w:t>
      </w:r>
      <w:r w:rsidR="005317D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нетрудоспособн</w:t>
      </w:r>
      <w:r w:rsidR="001E0507">
        <w:rPr>
          <w:rFonts w:ascii="Times New Roman" w:eastAsia="Calibri" w:hAnsi="Times New Roman" w:cs="Times New Roman"/>
          <w:sz w:val="28"/>
          <w:szCs w:val="28"/>
        </w:rPr>
        <w:t xml:space="preserve">ости, по беременности и родам, </w:t>
      </w:r>
      <w:r w:rsidRPr="00DC3FF9">
        <w:rPr>
          <w:rFonts w:ascii="Times New Roman" w:eastAsia="Calibri" w:hAnsi="Times New Roman" w:cs="Times New Roman"/>
          <w:sz w:val="28"/>
          <w:szCs w:val="28"/>
        </w:rPr>
        <w:t>при рождении ребенка,</w:t>
      </w:r>
      <w:r w:rsidR="005317D9">
        <w:rPr>
          <w:rFonts w:ascii="Times New Roman" w:eastAsia="Calibri" w:hAnsi="Times New Roman" w:cs="Times New Roman"/>
          <w:sz w:val="28"/>
          <w:szCs w:val="28"/>
        </w:rPr>
        <w:br/>
      </w:r>
      <w:r w:rsidR="005317D9">
        <w:rPr>
          <w:rFonts w:ascii="Times New Roman" w:eastAsia="Calibri" w:hAnsi="Times New Roman" w:cs="Times New Roman"/>
          <w:sz w:val="28"/>
          <w:szCs w:val="28"/>
        </w:rPr>
        <w:lastRenderedPageBreak/>
        <w:t>п</w:t>
      </w:r>
      <w:r w:rsidRPr="00DC3FF9">
        <w:rPr>
          <w:rFonts w:ascii="Times New Roman" w:eastAsia="Calibri" w:hAnsi="Times New Roman" w:cs="Times New Roman"/>
          <w:sz w:val="28"/>
          <w:szCs w:val="28"/>
        </w:rPr>
        <w:t>о уходу за ребенком, оплата дополнительных выходных дней по уходу</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за детьми-инвалидами, оплата санаторно-курортного лече</w:t>
      </w:r>
      <w:r w:rsidR="001E0507">
        <w:rPr>
          <w:rFonts w:ascii="Times New Roman" w:eastAsia="Calibri" w:hAnsi="Times New Roman" w:cs="Times New Roman"/>
          <w:sz w:val="28"/>
          <w:szCs w:val="28"/>
        </w:rPr>
        <w:t xml:space="preserve">ния и оздоровления работников,  </w:t>
      </w:r>
      <w:r w:rsidRPr="00DC3FF9">
        <w:rPr>
          <w:rFonts w:ascii="Times New Roman" w:eastAsia="Calibri" w:hAnsi="Times New Roman" w:cs="Times New Roman"/>
          <w:sz w:val="28"/>
          <w:szCs w:val="28"/>
        </w:rPr>
        <w:t>их семей и тому подобное, страховые выплаты по обязате</w:t>
      </w:r>
      <w:r w:rsidR="001E0507">
        <w:rPr>
          <w:rFonts w:ascii="Times New Roman" w:eastAsia="Calibri" w:hAnsi="Times New Roman" w:cs="Times New Roman"/>
          <w:sz w:val="28"/>
          <w:szCs w:val="28"/>
        </w:rPr>
        <w:t xml:space="preserve">льному социальному страхованию </w:t>
      </w:r>
      <w:r w:rsidRPr="00DC3FF9">
        <w:rPr>
          <w:rFonts w:ascii="Times New Roman" w:eastAsia="Calibri" w:hAnsi="Times New Roman" w:cs="Times New Roman"/>
          <w:sz w:val="28"/>
          <w:szCs w:val="28"/>
        </w:rPr>
        <w:t>от несчастных случаев на производстве</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и профессиональных</w:t>
      </w:r>
      <w:proofErr w:type="gramEnd"/>
      <w:r w:rsidRPr="00DC3FF9">
        <w:rPr>
          <w:rFonts w:ascii="Times New Roman" w:eastAsia="Calibri" w:hAnsi="Times New Roman" w:cs="Times New Roman"/>
          <w:sz w:val="28"/>
          <w:szCs w:val="28"/>
        </w:rPr>
        <w:t xml:space="preserve"> заболеваний;</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3) суммы пособий по временной нетрудоспособности, выплачиваемые</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4) взносы, уплачиваемые за счет средств организации по договорам негосударственного пенсионного обеспечения и по договорам добровольного пенсионного страхования, заключенным в пользу работников со страховыми организациями (негосударственными пенсионными фондами);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5) выплаты, производимые страховыми организациями, по договорам личного, имущественного и иного страхования;</w:t>
      </w:r>
    </w:p>
    <w:p w:rsidR="004D2EB6" w:rsidRPr="00DC3FF9" w:rsidRDefault="004D2EB6">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6) доходы по акциям и другие доходы от участия работников</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в собственности организации (например, дивиденды, проценты);</w:t>
      </w:r>
      <w:r w:rsidR="005317D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вознаграждения членам совета директоров акционерного общества, учредителям;</w:t>
      </w:r>
    </w:p>
    <w:p w:rsidR="004D2EB6" w:rsidRPr="00DC3FF9" w:rsidRDefault="004D2EB6">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7) авторские вознаграждения, выплачиваемые по договорам на создание</w:t>
      </w:r>
      <w:r w:rsidR="001E0507">
        <w:rPr>
          <w:rFonts w:ascii="Times New Roman" w:eastAsia="Calibri" w:hAnsi="Times New Roman" w:cs="Times New Roman"/>
          <w:sz w:val="28"/>
          <w:szCs w:val="28"/>
        </w:rPr>
        <w:br/>
      </w:r>
      <w:r w:rsidRPr="00DC3FF9">
        <w:rPr>
          <w:rFonts w:ascii="Times New Roman" w:eastAsia="Calibri" w:hAnsi="Times New Roman" w:cs="Times New Roman"/>
          <w:sz w:val="28"/>
          <w:szCs w:val="28"/>
        </w:rPr>
        <w:t>и использование произведений науки, литературы и искусства, а также вознаграждения авторам открытий, изобретений и промышленных образцов; исполнителям и изготовителям фонограмм;</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8) стоимость бесплатно выданных форменной одеж</w:t>
      </w:r>
      <w:r w:rsidR="001C6158">
        <w:rPr>
          <w:rFonts w:ascii="Times New Roman" w:eastAsia="Calibri" w:hAnsi="Times New Roman" w:cs="Times New Roman"/>
          <w:sz w:val="28"/>
          <w:szCs w:val="28"/>
        </w:rPr>
        <w:t xml:space="preserve">ды, обмундирования, остающихся </w:t>
      </w:r>
      <w:r w:rsidRPr="00DC3FF9">
        <w:rPr>
          <w:rFonts w:ascii="Times New Roman" w:eastAsia="Calibri" w:hAnsi="Times New Roman" w:cs="Times New Roman"/>
          <w:sz w:val="28"/>
          <w:szCs w:val="28"/>
        </w:rPr>
        <w:t>в личном постоянном пользовании или денежная компенсация</w:t>
      </w:r>
      <w:r w:rsidR="001C6158">
        <w:rPr>
          <w:rFonts w:ascii="Times New Roman" w:eastAsia="Calibri" w:hAnsi="Times New Roman" w:cs="Times New Roman"/>
          <w:sz w:val="28"/>
          <w:szCs w:val="28"/>
        </w:rPr>
        <w:t xml:space="preserve"> вместо их выдачи, сумма льгот </w:t>
      </w:r>
      <w:r w:rsidRPr="00DC3FF9">
        <w:rPr>
          <w:rFonts w:ascii="Times New Roman" w:eastAsia="Calibri" w:hAnsi="Times New Roman" w:cs="Times New Roman"/>
          <w:sz w:val="28"/>
          <w:szCs w:val="28"/>
        </w:rPr>
        <w:t>в связи с их продажей по пониженным ценам;</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9) стоимость выданных спецодежды, </w:t>
      </w:r>
      <w:proofErr w:type="spellStart"/>
      <w:r w:rsidRPr="00DC3FF9">
        <w:rPr>
          <w:rFonts w:ascii="Times New Roman" w:eastAsia="Calibri" w:hAnsi="Times New Roman" w:cs="Times New Roman"/>
          <w:sz w:val="28"/>
          <w:szCs w:val="28"/>
        </w:rPr>
        <w:t>спецобуви</w:t>
      </w:r>
      <w:proofErr w:type="spellEnd"/>
      <w:r w:rsidRPr="00DC3FF9">
        <w:rPr>
          <w:rFonts w:ascii="Times New Roman" w:eastAsia="Calibri" w:hAnsi="Times New Roman" w:cs="Times New Roman"/>
          <w:sz w:val="28"/>
          <w:szCs w:val="28"/>
        </w:rPr>
        <w:t xml:space="preserve"> и других средств индивидуальной защиты, смывающих и обезвреживающих средств, молока</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и лечебно-профилактического питания (компенсационные выплаты)</w:t>
      </w:r>
      <w:r w:rsidR="00385BBE">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возмещения затрат работникам на приобре</w:t>
      </w:r>
      <w:r w:rsidR="000309BB">
        <w:rPr>
          <w:rFonts w:ascii="Times New Roman" w:eastAsia="Calibri" w:hAnsi="Times New Roman" w:cs="Times New Roman"/>
          <w:sz w:val="28"/>
          <w:szCs w:val="28"/>
        </w:rPr>
        <w:t xml:space="preserve">тение </w:t>
      </w:r>
      <w:r w:rsidRPr="00DC3FF9">
        <w:rPr>
          <w:rFonts w:ascii="Times New Roman" w:eastAsia="Calibri" w:hAnsi="Times New Roman" w:cs="Times New Roman"/>
          <w:sz w:val="28"/>
          <w:szCs w:val="28"/>
        </w:rPr>
        <w:t xml:space="preserve">ими спецодежды, </w:t>
      </w:r>
      <w:proofErr w:type="spellStart"/>
      <w:r w:rsidRPr="00DC3FF9">
        <w:rPr>
          <w:rFonts w:ascii="Times New Roman" w:eastAsia="Calibri" w:hAnsi="Times New Roman" w:cs="Times New Roman"/>
          <w:sz w:val="28"/>
          <w:szCs w:val="28"/>
        </w:rPr>
        <w:t>спецобуви</w:t>
      </w:r>
      <w:proofErr w:type="spellEnd"/>
      <w:r w:rsidRPr="00DC3FF9">
        <w:rPr>
          <w:rFonts w:ascii="Times New Roman" w:eastAsia="Calibri" w:hAnsi="Times New Roman" w:cs="Times New Roman"/>
          <w:sz w:val="28"/>
          <w:szCs w:val="28"/>
        </w:rPr>
        <w:t xml:space="preserve"> и других средств индивидуа</w:t>
      </w:r>
      <w:r w:rsidR="001C6158">
        <w:rPr>
          <w:rFonts w:ascii="Times New Roman" w:eastAsia="Calibri" w:hAnsi="Times New Roman" w:cs="Times New Roman"/>
          <w:sz w:val="28"/>
          <w:szCs w:val="28"/>
        </w:rPr>
        <w:t xml:space="preserve">льной защиты в случае невыдачи </w:t>
      </w:r>
      <w:r w:rsidR="000309BB">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их администрацией;</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10) расходы на командировки, полевое довольствие в пределах и сверх норм, установленных законодательством Российской Федерации;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11) расходы по набору работников;</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12) представительские расходы (без оплаты услуг переводчиков);</w:t>
      </w:r>
    </w:p>
    <w:p w:rsidR="0054794B" w:rsidRPr="00DC3FF9" w:rsidRDefault="0054794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13) компенсация работнику материальных затрат за ис</w:t>
      </w:r>
      <w:r w:rsidR="001C6158">
        <w:rPr>
          <w:rFonts w:ascii="Times New Roman" w:eastAsia="Calibri" w:hAnsi="Times New Roman" w:cs="Times New Roman"/>
          <w:sz w:val="28"/>
          <w:szCs w:val="28"/>
        </w:rPr>
        <w:t xml:space="preserve">пользование личного транспорта </w:t>
      </w:r>
      <w:r w:rsidRPr="00DC3FF9">
        <w:rPr>
          <w:rFonts w:ascii="Times New Roman" w:eastAsia="Calibri" w:hAnsi="Times New Roman" w:cs="Times New Roman"/>
          <w:sz w:val="28"/>
          <w:szCs w:val="28"/>
        </w:rPr>
        <w:t>и другого имущества в служебных целях, в том числе компен</w:t>
      </w:r>
      <w:r w:rsidR="001C6158">
        <w:rPr>
          <w:rFonts w:ascii="Times New Roman" w:eastAsia="Calibri" w:hAnsi="Times New Roman" w:cs="Times New Roman"/>
          <w:sz w:val="28"/>
          <w:szCs w:val="28"/>
        </w:rPr>
        <w:t xml:space="preserve">сация дистанционному работнику  </w:t>
      </w:r>
      <w:r w:rsidRPr="00DC3FF9">
        <w:rPr>
          <w:rFonts w:ascii="Times New Roman" w:eastAsia="Calibri" w:hAnsi="Times New Roman" w:cs="Times New Roman"/>
          <w:sz w:val="28"/>
          <w:szCs w:val="28"/>
        </w:rPr>
        <w:t>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возмещение расходов, связанные с их использованием;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14) расходы при переезде работников на работу в другую местность</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и по обустройству на новом месте жительства. Оплата стоимости проезда работнику и членам его семьи в случае переезда из районов Крайнего Севера</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приравненных </w:t>
      </w:r>
      <w:proofErr w:type="gramStart"/>
      <w:r w:rsidRPr="00DC3FF9">
        <w:rPr>
          <w:rFonts w:ascii="Times New Roman" w:eastAsia="Calibri" w:hAnsi="Times New Roman" w:cs="Times New Roman"/>
          <w:sz w:val="28"/>
          <w:szCs w:val="28"/>
        </w:rPr>
        <w:t>к ним местностей к новому месту жительства в другую местность в связи с расторжением</w:t>
      </w:r>
      <w:proofErr w:type="gramEnd"/>
      <w:r w:rsidRPr="00DC3FF9">
        <w:rPr>
          <w:rFonts w:ascii="Times New Roman" w:eastAsia="Calibri" w:hAnsi="Times New Roman" w:cs="Times New Roman"/>
          <w:sz w:val="28"/>
          <w:szCs w:val="28"/>
        </w:rPr>
        <w:t xml:space="preserve"> трудового договора. Единовременное пособие, оплата стоимости проезда и отпуска для обустройства на новом месте лицам, заключившим трудовые договоры о работе в организациях, расположенных в районах Крайнего Севера и приравненных к ним местностях;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15) денежная компенсация в соответствии с законодательством Российской Федерации гражданам, выезжающим из районов Крайнего Севера</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w:t>
      </w:r>
      <w:r w:rsidR="001C6158">
        <w:rPr>
          <w:rFonts w:ascii="Times New Roman" w:eastAsia="Calibri" w:hAnsi="Times New Roman" w:cs="Times New Roman"/>
          <w:sz w:val="28"/>
          <w:szCs w:val="28"/>
        </w:rPr>
        <w:t xml:space="preserve">приравненных к ним местностей, </w:t>
      </w:r>
      <w:r w:rsidRPr="00DC3FF9">
        <w:rPr>
          <w:rFonts w:ascii="Times New Roman" w:eastAsia="Calibri" w:hAnsi="Times New Roman" w:cs="Times New Roman"/>
          <w:sz w:val="28"/>
          <w:szCs w:val="28"/>
        </w:rPr>
        <w:t>за освобождаемое жилье по месту сдачи жилища и расходы, возмещаемые в связи с выездом работников из этих районов;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16) расходы на оформление и выдачу паспортов и виз;</w:t>
      </w:r>
    </w:p>
    <w:p w:rsidR="004D2EB6" w:rsidRPr="00DC3FF9" w:rsidRDefault="006026F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bookmarkStart w:id="49" w:name="P1163"/>
      <w:bookmarkEnd w:id="49"/>
      <w:proofErr w:type="gramStart"/>
      <w:r w:rsidRPr="00DC3FF9">
        <w:rPr>
          <w:rFonts w:ascii="Times New Roman" w:eastAsia="Calibri" w:hAnsi="Times New Roman" w:cs="Times New Roman"/>
          <w:sz w:val="28"/>
          <w:szCs w:val="28"/>
        </w:rPr>
        <w:t xml:space="preserve">17) </w:t>
      </w:r>
      <w:r w:rsidR="004D2EB6" w:rsidRPr="00DC3FF9">
        <w:rPr>
          <w:rFonts w:ascii="Times New Roman" w:eastAsia="Calibri" w:hAnsi="Times New Roman" w:cs="Times New Roman"/>
          <w:sz w:val="28"/>
          <w:szCs w:val="28"/>
        </w:rPr>
        <w:t>расходы (включая стипендии) на подготовку и переподготовку работников, обучающихся в образовательных организациях, связанные</w:t>
      </w:r>
      <w:r w:rsidR="001C6158">
        <w:rPr>
          <w:rFonts w:ascii="Times New Roman" w:eastAsia="Calibri" w:hAnsi="Times New Roman" w:cs="Times New Roman"/>
          <w:sz w:val="28"/>
          <w:szCs w:val="28"/>
        </w:rPr>
        <w:br/>
      </w:r>
      <w:r w:rsidR="004D2EB6" w:rsidRPr="00DC3FF9">
        <w:rPr>
          <w:rFonts w:ascii="Times New Roman" w:eastAsia="Calibri" w:hAnsi="Times New Roman" w:cs="Times New Roman"/>
          <w:sz w:val="28"/>
          <w:szCs w:val="28"/>
        </w:rPr>
        <w:t xml:space="preserve">с производственной необходимостью, на основе договоров между организацией-работодателем и образовательной организацией, получившей государственную аккредитацию (имеющей государственную лицензию), </w:t>
      </w:r>
      <w:r w:rsidR="004D2EB6" w:rsidRPr="00DC3FF9">
        <w:rPr>
          <w:rFonts w:ascii="Times New Roman" w:eastAsia="Calibri" w:hAnsi="Times New Roman" w:cs="Times New Roman"/>
          <w:sz w:val="28"/>
          <w:szCs w:val="28"/>
        </w:rPr>
        <w:br/>
      </w:r>
      <w:r w:rsidR="004D2EB6" w:rsidRPr="00DC3FF9">
        <w:rPr>
          <w:rFonts w:ascii="Times New Roman" w:eastAsia="Calibri" w:hAnsi="Times New Roman" w:cs="Times New Roman"/>
          <w:sz w:val="28"/>
          <w:szCs w:val="28"/>
        </w:rPr>
        <w:lastRenderedPageBreak/>
        <w:t>а также оплата проезда обучающихся работников к месту нахождения образовательной организации и обратно; стипендии по ученическому договору на профессиональное обучение;</w:t>
      </w:r>
      <w:proofErr w:type="gramEnd"/>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18) выплаты (включая компенсационную выплату) ж</w:t>
      </w:r>
      <w:r w:rsidR="001C6158">
        <w:rPr>
          <w:rFonts w:ascii="Times New Roman" w:eastAsia="Calibri" w:hAnsi="Times New Roman" w:cs="Times New Roman"/>
          <w:sz w:val="28"/>
          <w:szCs w:val="28"/>
        </w:rPr>
        <w:t xml:space="preserve">енщинам, находящимся в отпуске </w:t>
      </w:r>
      <w:r w:rsidRPr="00DC3FF9">
        <w:rPr>
          <w:rFonts w:ascii="Times New Roman" w:eastAsia="Calibri" w:hAnsi="Times New Roman" w:cs="Times New Roman"/>
          <w:sz w:val="28"/>
          <w:szCs w:val="28"/>
        </w:rPr>
        <w:t>по беременности и родам, лицам, находившимся</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в отпуске по уходу за ребенком до достижения им возраста трех лет</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не включаемым в среднесписочную численность работников </w:t>
      </w:r>
      <w:r w:rsidRPr="00DC3FF9">
        <w:rPr>
          <w:rFonts w:ascii="Times New Roman" w:eastAsia="Calibri" w:hAnsi="Times New Roman" w:cs="Times New Roman"/>
          <w:sz w:val="28"/>
          <w:szCs w:val="28"/>
        </w:rPr>
        <w:br/>
        <w:t>(за исключением случая, когда работник вышел на работу ранее установленного срока)</w:t>
      </w:r>
      <w:r w:rsidR="00A61427">
        <w:rPr>
          <w:rFonts w:ascii="Times New Roman" w:eastAsia="Calibri" w:hAnsi="Times New Roman" w:cs="Times New Roman"/>
          <w:sz w:val="28"/>
          <w:szCs w:val="28"/>
        </w:rPr>
        <w:t>;</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DC3FF9">
        <w:rPr>
          <w:rFonts w:ascii="Times New Roman" w:eastAsia="Calibri" w:hAnsi="Times New Roman" w:cs="Times New Roman"/>
          <w:sz w:val="28"/>
          <w:szCs w:val="28"/>
        </w:rPr>
        <w:t xml:space="preserve">19) денежное довольствие военнослужащих при исполнении </w:t>
      </w:r>
      <w:r w:rsidR="008C0357">
        <w:rPr>
          <w:rFonts w:ascii="Times New Roman" w:eastAsia="Calibri" w:hAnsi="Times New Roman" w:cs="Times New Roman"/>
          <w:sz w:val="28"/>
          <w:szCs w:val="28"/>
        </w:rPr>
        <w:br/>
      </w:r>
      <w:r w:rsidRPr="00DC3FF9">
        <w:rPr>
          <w:rFonts w:ascii="Times New Roman" w:eastAsia="Calibri" w:hAnsi="Times New Roman" w:cs="Times New Roman"/>
          <w:sz w:val="28"/>
          <w:szCs w:val="28"/>
        </w:rPr>
        <w:t>ими обязанностей военной службы (кроме денежного довольствия в подпункте «23)» пункта 84.1);</w:t>
      </w:r>
      <w:proofErr w:type="gramEnd"/>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20) выплаты неработающим пенсионерам, членам семей погибших (умерших) работников;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21) государственные научные стипендии за счет бюджетных средств;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22) стипендии, получен</w:t>
      </w:r>
      <w:r w:rsidR="008C0357">
        <w:rPr>
          <w:rFonts w:ascii="Times New Roman" w:eastAsia="Calibri" w:hAnsi="Times New Roman" w:cs="Times New Roman"/>
          <w:sz w:val="28"/>
          <w:szCs w:val="28"/>
        </w:rPr>
        <w:t>ные работниками за счет сре</w:t>
      </w:r>
      <w:proofErr w:type="gramStart"/>
      <w:r w:rsidR="008C0357">
        <w:rPr>
          <w:rFonts w:ascii="Times New Roman" w:eastAsia="Calibri" w:hAnsi="Times New Roman" w:cs="Times New Roman"/>
          <w:sz w:val="28"/>
          <w:szCs w:val="28"/>
        </w:rPr>
        <w:t xml:space="preserve">дств </w:t>
      </w:r>
      <w:r w:rsidRPr="00DC3FF9">
        <w:rPr>
          <w:rFonts w:ascii="Times New Roman" w:eastAsia="Calibri" w:hAnsi="Times New Roman" w:cs="Times New Roman"/>
          <w:sz w:val="28"/>
          <w:szCs w:val="28"/>
        </w:rPr>
        <w:t>гр</w:t>
      </w:r>
      <w:proofErr w:type="gramEnd"/>
      <w:r w:rsidRPr="00DC3FF9">
        <w:rPr>
          <w:rFonts w:ascii="Times New Roman" w:eastAsia="Calibri" w:hAnsi="Times New Roman" w:cs="Times New Roman"/>
          <w:sz w:val="28"/>
          <w:szCs w:val="28"/>
        </w:rPr>
        <w:t>антов, предоставленных международными или иностранными некоммерческими</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и благотворительными организациями,</w:t>
      </w:r>
      <w:r w:rsidR="001C615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а также за счет бюджетов; выплаты работникам за счет средств грантов (вне рамок трудового договора), получателем которых являются физические лица – работники организации,</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а не сама организация;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23) возвратные заемные денежные средства, выданные организацией работнику, сумма материальной выгоды, полученная от экономии </w:t>
      </w:r>
      <w:r w:rsidR="000309BB">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процентах за пользование заемными средствами;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24) суммы, безвозмездные субсидии, предоставленные работникам</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на жилищное строительство или приобретение жилья;</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25) суммы, уплаченные за работников организацией, в порядке погашения заемных денежных средств, выданных работникам на жилищное строительство, приобретение жилья, обзаведение домашним хозяйством;</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26) разница между рыночной стоимостью квартиры, реализованной </w:t>
      </w:r>
      <w:r w:rsidRPr="00DC3FF9">
        <w:rPr>
          <w:rFonts w:ascii="Times New Roman" w:eastAsia="Calibri" w:hAnsi="Times New Roman" w:cs="Times New Roman"/>
          <w:sz w:val="28"/>
          <w:szCs w:val="28"/>
        </w:rPr>
        <w:lastRenderedPageBreak/>
        <w:t>организацией работнику, и суммой, уплаченной работником;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27) стоимость жилья, переданного в собственность работникам;</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28) выплаты (компенсации) на оплату жилого помещения</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коммунальных услуг работникам учреждений здравоохранения </w:t>
      </w:r>
      <w:r w:rsidR="000309BB">
        <w:rPr>
          <w:rFonts w:ascii="Times New Roman" w:eastAsia="Calibri" w:hAnsi="Times New Roman" w:cs="Times New Roman"/>
          <w:sz w:val="28"/>
          <w:szCs w:val="28"/>
        </w:rPr>
        <w:br/>
      </w:r>
      <w:r w:rsidRPr="00DC3FF9">
        <w:rPr>
          <w:rFonts w:ascii="Times New Roman" w:eastAsia="Calibri" w:hAnsi="Times New Roman" w:cs="Times New Roman"/>
          <w:sz w:val="28"/>
          <w:szCs w:val="28"/>
        </w:rPr>
        <w:t>и образования и тому подобное, предусмотренные законодательством Российской Федерации, производимые уполномоченными органами в сфере социальной защиты населения.</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90. При заполнении данных о численности работников, фонде заработной платы, выплатах социального характера, количестве отработанных часов</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фактически осуществляемым видам экономической деятельности следует иметь в виду следующее.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90.1. Сумма данных, выделенных в свободных строках 02–11 должна быть равна данным строки 01 в графах с 1 по 11.</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90.2. По свободным строкам с </w:t>
      </w:r>
      <w:r w:rsidR="00A61427">
        <w:rPr>
          <w:rFonts w:ascii="Times New Roman" w:eastAsia="Calibri" w:hAnsi="Times New Roman" w:cs="Times New Roman"/>
          <w:sz w:val="28"/>
          <w:szCs w:val="28"/>
        </w:rPr>
        <w:t>02 по 11  приводятся данные</w:t>
      </w:r>
      <w:r w:rsidR="00A61427">
        <w:rPr>
          <w:rFonts w:ascii="Times New Roman" w:eastAsia="Calibri" w:hAnsi="Times New Roman" w:cs="Times New Roman"/>
          <w:sz w:val="28"/>
          <w:szCs w:val="28"/>
        </w:rPr>
        <w:br/>
        <w:t>п</w:t>
      </w:r>
      <w:r w:rsidR="001C6158">
        <w:rPr>
          <w:rFonts w:ascii="Times New Roman" w:eastAsia="Calibri" w:hAnsi="Times New Roman" w:cs="Times New Roman"/>
          <w:sz w:val="28"/>
          <w:szCs w:val="28"/>
        </w:rPr>
        <w:t xml:space="preserve">о </w:t>
      </w:r>
      <w:r w:rsidRPr="00DC3FF9">
        <w:rPr>
          <w:rFonts w:ascii="Times New Roman" w:eastAsia="Calibri" w:hAnsi="Times New Roman" w:cs="Times New Roman"/>
          <w:sz w:val="28"/>
          <w:szCs w:val="28"/>
        </w:rPr>
        <w:t>подразделениям организации, осуществляющим определенные вид</w:t>
      </w:r>
      <w:r w:rsidR="001C6158">
        <w:rPr>
          <w:rFonts w:ascii="Times New Roman" w:eastAsia="Calibri" w:hAnsi="Times New Roman" w:cs="Times New Roman"/>
          <w:sz w:val="28"/>
          <w:szCs w:val="28"/>
        </w:rPr>
        <w:t xml:space="preserve">ы деятельности, в соответствии </w:t>
      </w:r>
      <w:r w:rsidRPr="00DC3FF9">
        <w:rPr>
          <w:rFonts w:ascii="Times New Roman" w:eastAsia="Calibri" w:hAnsi="Times New Roman" w:cs="Times New Roman"/>
          <w:sz w:val="28"/>
          <w:szCs w:val="28"/>
        </w:rPr>
        <w:t>с группировками Общероссийского классификатора ви</w:t>
      </w:r>
      <w:r w:rsidR="001C6158">
        <w:rPr>
          <w:rFonts w:ascii="Times New Roman" w:eastAsia="Calibri" w:hAnsi="Times New Roman" w:cs="Times New Roman"/>
          <w:sz w:val="28"/>
          <w:szCs w:val="28"/>
        </w:rPr>
        <w:t xml:space="preserve">дов экономической деятельности  </w:t>
      </w:r>
      <w:proofErr w:type="gramStart"/>
      <w:r w:rsidRPr="00DC3FF9">
        <w:rPr>
          <w:rFonts w:ascii="Times New Roman" w:eastAsia="Calibri" w:hAnsi="Times New Roman" w:cs="Times New Roman"/>
          <w:sz w:val="28"/>
          <w:szCs w:val="28"/>
        </w:rPr>
        <w:t>ОК</w:t>
      </w:r>
      <w:proofErr w:type="gramEnd"/>
      <w:r w:rsidRPr="00DC3FF9">
        <w:rPr>
          <w:rFonts w:ascii="Times New Roman" w:eastAsia="Calibri" w:hAnsi="Times New Roman" w:cs="Times New Roman"/>
          <w:sz w:val="28"/>
          <w:szCs w:val="28"/>
        </w:rPr>
        <w:t xml:space="preserve"> 029 – 2014</w:t>
      </w:r>
      <w:r w:rsidR="00385BBE">
        <w:rPr>
          <w:rFonts w:ascii="Times New Roman" w:eastAsia="Calibri" w:hAnsi="Times New Roman" w:cs="Times New Roman"/>
          <w:sz w:val="28"/>
          <w:szCs w:val="28"/>
        </w:rPr>
        <w:br/>
      </w:r>
      <w:r w:rsidRPr="00DC3FF9">
        <w:rPr>
          <w:rFonts w:ascii="Times New Roman" w:eastAsia="Calibri" w:hAnsi="Times New Roman" w:cs="Times New Roman"/>
          <w:sz w:val="28"/>
          <w:szCs w:val="28"/>
        </w:rPr>
        <w:t>(КДЕС</w:t>
      </w:r>
      <w:r w:rsidR="00385BBE">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ред. 2), принятому приказом Федерального агентства по техническому регулированию и метрологии от 31 января 2014 г. № 14–</w:t>
      </w:r>
      <w:proofErr w:type="spellStart"/>
      <w:r w:rsidRPr="00DC3FF9">
        <w:rPr>
          <w:rFonts w:ascii="Times New Roman" w:eastAsia="Calibri" w:hAnsi="Times New Roman" w:cs="Times New Roman"/>
          <w:sz w:val="28"/>
          <w:szCs w:val="28"/>
        </w:rPr>
        <w:t>ст</w:t>
      </w:r>
      <w:proofErr w:type="spellEnd"/>
      <w:r w:rsidRPr="00DC3FF9">
        <w:rPr>
          <w:rFonts w:ascii="Times New Roman" w:eastAsia="Calibri" w:hAnsi="Times New Roman" w:cs="Times New Roman"/>
          <w:sz w:val="28"/>
          <w:szCs w:val="28"/>
        </w:rPr>
        <w:t>, приведенными</w:t>
      </w:r>
      <w:r w:rsidR="001C6158">
        <w:rPr>
          <w:rFonts w:ascii="Times New Roman" w:eastAsia="Calibri" w:hAnsi="Times New Roman" w:cs="Times New Roman"/>
          <w:sz w:val="28"/>
          <w:szCs w:val="28"/>
        </w:rPr>
        <w:br/>
        <w:t xml:space="preserve">в приложении </w:t>
      </w:r>
      <w:r w:rsidRPr="00DC3FF9">
        <w:rPr>
          <w:rFonts w:ascii="Times New Roman" w:eastAsia="Calibri" w:hAnsi="Times New Roman" w:cs="Times New Roman"/>
          <w:sz w:val="28"/>
          <w:szCs w:val="28"/>
        </w:rPr>
        <w:t>№ 4 к настоящим Указаниям.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В графе</w:t>
      </w:r>
      <w:proofErr w:type="gramStart"/>
      <w:r w:rsidRPr="00DC3FF9">
        <w:rPr>
          <w:rFonts w:ascii="Times New Roman" w:eastAsia="Calibri" w:hAnsi="Times New Roman" w:cs="Times New Roman"/>
          <w:sz w:val="28"/>
          <w:szCs w:val="28"/>
        </w:rPr>
        <w:t xml:space="preserve"> А</w:t>
      </w:r>
      <w:proofErr w:type="gramEnd"/>
      <w:r w:rsidRPr="00DC3FF9">
        <w:rPr>
          <w:rFonts w:ascii="Times New Roman" w:eastAsia="Calibri" w:hAnsi="Times New Roman" w:cs="Times New Roman"/>
          <w:sz w:val="28"/>
          <w:szCs w:val="28"/>
        </w:rPr>
        <w:t xml:space="preserve"> указывается наименование вида деятельности в редакции наименования группировки, приведенной в приложении № 4, в графе В указывается код по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соответствующий этой группировке.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Использование укрупненных группировок, не имеющих кодов </w:t>
      </w:r>
      <w:r w:rsidR="000309BB">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в приложении № 4, не допускается.</w:t>
      </w:r>
    </w:p>
    <w:p w:rsidR="0054794B" w:rsidRPr="00DC3FF9" w:rsidRDefault="0054794B"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90.3. В случае если у организации имеется несколько п</w:t>
      </w:r>
      <w:r w:rsidR="001C6158">
        <w:rPr>
          <w:rFonts w:ascii="Times New Roman" w:eastAsia="Calibri" w:hAnsi="Times New Roman" w:cs="Times New Roman"/>
          <w:sz w:val="28"/>
          <w:szCs w:val="28"/>
        </w:rPr>
        <w:t xml:space="preserve">одразделений (цехов, участков)  </w:t>
      </w:r>
      <w:r w:rsidRPr="00DC3FF9">
        <w:rPr>
          <w:rFonts w:ascii="Times New Roman" w:eastAsia="Calibri" w:hAnsi="Times New Roman" w:cs="Times New Roman"/>
          <w:sz w:val="28"/>
          <w:szCs w:val="28"/>
        </w:rPr>
        <w:t xml:space="preserve">на территории одного муниципального образования субъекта Российской Федерации, занимающихся одним видом </w:t>
      </w:r>
      <w:proofErr w:type="gramStart"/>
      <w:r w:rsidRPr="00DC3FF9">
        <w:rPr>
          <w:rFonts w:ascii="Times New Roman" w:eastAsia="Calibri" w:hAnsi="Times New Roman" w:cs="Times New Roman"/>
          <w:sz w:val="28"/>
          <w:szCs w:val="28"/>
        </w:rPr>
        <w:t>деятельности, данные</w:t>
      </w:r>
      <w:r w:rsidR="000309B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ним могут</w:t>
      </w:r>
      <w:proofErr w:type="gramEnd"/>
      <w:r w:rsidRPr="00DC3FF9">
        <w:rPr>
          <w:rFonts w:ascii="Times New Roman" w:eastAsia="Calibri" w:hAnsi="Times New Roman" w:cs="Times New Roman"/>
          <w:sz w:val="28"/>
          <w:szCs w:val="28"/>
        </w:rPr>
        <w:t xml:space="preserve"> приводиться суммарно.</w:t>
      </w:r>
    </w:p>
    <w:p w:rsidR="0054794B" w:rsidRPr="00DC3FF9" w:rsidRDefault="0054794B">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Если организация имеет обособленное подразделение, которое </w:t>
      </w:r>
      <w:r w:rsidRPr="00DC3FF9">
        <w:rPr>
          <w:rFonts w:ascii="Times New Roman" w:eastAsia="Calibri" w:hAnsi="Times New Roman" w:cs="Times New Roman"/>
          <w:sz w:val="28"/>
          <w:szCs w:val="28"/>
        </w:rPr>
        <w:lastRenderedPageBreak/>
        <w:t xml:space="preserve">занимается продажей продукции, произведенной другим подразделением </w:t>
      </w:r>
      <w:r w:rsidR="001C6158">
        <w:rPr>
          <w:rFonts w:ascii="Times New Roman" w:eastAsia="Calibri" w:hAnsi="Times New Roman" w:cs="Times New Roman"/>
          <w:sz w:val="28"/>
          <w:szCs w:val="28"/>
        </w:rPr>
        <w:t xml:space="preserve">этой же организации, то данные  </w:t>
      </w:r>
      <w:r w:rsidRPr="00DC3FF9">
        <w:rPr>
          <w:rFonts w:ascii="Times New Roman" w:eastAsia="Calibri" w:hAnsi="Times New Roman" w:cs="Times New Roman"/>
          <w:sz w:val="28"/>
          <w:szCs w:val="28"/>
        </w:rPr>
        <w:t>по работникам такого подразделения учитываются по коду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производства данной продукции.</w:t>
      </w:r>
    </w:p>
    <w:p w:rsidR="0054794B" w:rsidRPr="00DC3FF9" w:rsidRDefault="0054794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В случае если обособленное подразделение наряду с продажей продукции собственного производства продает продукцию, приобретенную ранее для </w:t>
      </w:r>
      <w:r w:rsidR="00F40082" w:rsidRPr="00DC3FF9">
        <w:rPr>
          <w:rFonts w:ascii="Times New Roman" w:eastAsia="Calibri" w:hAnsi="Times New Roman" w:cs="Times New Roman"/>
          <w:sz w:val="28"/>
          <w:szCs w:val="28"/>
        </w:rPr>
        <w:t>перепродажи, и оборот торговли</w:t>
      </w:r>
      <w:r w:rsidR="001C615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 ее продажи преобладает, данные</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работникам следует учитывать по соответствующему виду деятельности (коду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торговли.</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90.4. При заполнении свободных строк не выделяются отдельно вспомогательные виды деятельности (работники административных служб, бухгалтерии, по уборке и охране, отделов материально-технического снабжения и сбыта, транспортных подразделений, не оказывающих услуги другим организациям и физическим лицам). Данные по ним учитываются</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тому виду деятельности (коду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который соответствует основному виду деятельности</w:t>
      </w:r>
      <w:r w:rsidR="00F4008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этой организации.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90.5. Работники, занятые ремонтом машин, производимым в ремонтных мастерских транспортных организаций (</w:t>
      </w:r>
      <w:proofErr w:type="gramStart"/>
      <w:r w:rsidRPr="00DC3FF9">
        <w:rPr>
          <w:rFonts w:ascii="Times New Roman" w:eastAsia="Calibri" w:hAnsi="Times New Roman" w:cs="Times New Roman"/>
          <w:sz w:val="28"/>
          <w:szCs w:val="28"/>
        </w:rPr>
        <w:t>который</w:t>
      </w:r>
      <w:proofErr w:type="gramEnd"/>
      <w:r w:rsidRPr="00DC3FF9">
        <w:rPr>
          <w:rFonts w:ascii="Times New Roman" w:eastAsia="Calibri" w:hAnsi="Times New Roman" w:cs="Times New Roman"/>
          <w:sz w:val="28"/>
          <w:szCs w:val="28"/>
        </w:rPr>
        <w:t xml:space="preserve"> является вспомогательной деятельностью по обеспечению функционирования данной транспортной организации), не </w:t>
      </w:r>
      <w:r w:rsidR="00F40082" w:rsidRPr="00DC3FF9">
        <w:rPr>
          <w:rFonts w:ascii="Times New Roman" w:eastAsia="Calibri" w:hAnsi="Times New Roman" w:cs="Times New Roman"/>
          <w:sz w:val="28"/>
          <w:szCs w:val="28"/>
        </w:rPr>
        <w:t>выделяются в отдельной строке,</w:t>
      </w:r>
      <w:r w:rsidR="001C615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а показываются</w:t>
      </w:r>
      <w:r w:rsidR="00385BBE">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основному виду деятельности транспортной организации.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90.6. Если работники одного подразделения организации занимались</w:t>
      </w:r>
      <w:r w:rsidR="005317D9">
        <w:rPr>
          <w:rFonts w:ascii="Times New Roman" w:eastAsia="Calibri" w:hAnsi="Times New Roman" w:cs="Times New Roman"/>
          <w:sz w:val="28"/>
          <w:szCs w:val="28"/>
        </w:rPr>
        <w:br/>
      </w:r>
      <w:r w:rsidRPr="00DC3FF9">
        <w:rPr>
          <w:rFonts w:ascii="Times New Roman" w:eastAsia="Calibri" w:hAnsi="Times New Roman" w:cs="Times New Roman"/>
          <w:sz w:val="28"/>
          <w:szCs w:val="28"/>
        </w:rPr>
        <w:t>в отчетном периоде видами деятельности, относящимися к разным группировкам ОКВЭД</w:t>
      </w:r>
      <w:r w:rsidR="00CF7812" w:rsidRPr="00DC3FF9">
        <w:rPr>
          <w:rFonts w:ascii="Times New Roman" w:eastAsia="Calibri" w:hAnsi="Times New Roman" w:cs="Times New Roman"/>
          <w:sz w:val="28"/>
          <w:szCs w:val="28"/>
        </w:rPr>
        <w:t xml:space="preserve"> </w:t>
      </w:r>
      <w:r w:rsidR="001C6158">
        <w:rPr>
          <w:rFonts w:ascii="Times New Roman" w:eastAsia="Calibri" w:hAnsi="Times New Roman" w:cs="Times New Roman"/>
          <w:sz w:val="28"/>
          <w:szCs w:val="28"/>
        </w:rPr>
        <w:t xml:space="preserve">2, приведенным </w:t>
      </w:r>
      <w:r w:rsidRPr="00DC3FF9">
        <w:rPr>
          <w:rFonts w:ascii="Times New Roman" w:eastAsia="Calibri" w:hAnsi="Times New Roman" w:cs="Times New Roman"/>
          <w:sz w:val="28"/>
          <w:szCs w:val="28"/>
        </w:rPr>
        <w:t xml:space="preserve">в приложении № 4, то данные по этим работникам относятся к тому виду деятельности, которым они </w:t>
      </w:r>
      <w:proofErr w:type="gramStart"/>
      <w:r w:rsidRPr="00DC3FF9">
        <w:rPr>
          <w:rFonts w:ascii="Times New Roman" w:eastAsia="Calibri" w:hAnsi="Times New Roman" w:cs="Times New Roman"/>
          <w:sz w:val="28"/>
          <w:szCs w:val="28"/>
        </w:rPr>
        <w:t>занимались большую часть времени</w:t>
      </w:r>
      <w:proofErr w:type="gramEnd"/>
      <w:r w:rsidRPr="00DC3FF9">
        <w:rPr>
          <w:rFonts w:ascii="Times New Roman" w:eastAsia="Calibri" w:hAnsi="Times New Roman" w:cs="Times New Roman"/>
          <w:sz w:val="28"/>
          <w:szCs w:val="28"/>
        </w:rPr>
        <w:t xml:space="preserve"> в данном отчетном периоде.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90.7. Численность и заработная плата работников организации, осуществляющих строительство хозяйственным способом, учитываются</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в строительстве.</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90.8. Работники, занятые капитальным ремонтом оборудования, зданий</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и сооружений, выполняемым собственными силами организации,</w:t>
      </w:r>
      <w:r w:rsidR="005317D9">
        <w:rPr>
          <w:rFonts w:ascii="Times New Roman" w:eastAsia="Calibri" w:hAnsi="Times New Roman" w:cs="Times New Roman"/>
          <w:sz w:val="28"/>
          <w:szCs w:val="28"/>
        </w:rPr>
        <w:br/>
      </w:r>
      <w:r w:rsidR="005317D9">
        <w:rPr>
          <w:rFonts w:ascii="Times New Roman" w:eastAsia="Calibri" w:hAnsi="Times New Roman" w:cs="Times New Roman"/>
          <w:sz w:val="28"/>
          <w:szCs w:val="28"/>
        </w:rPr>
        <w:lastRenderedPageBreak/>
        <w:t>н</w:t>
      </w:r>
      <w:r w:rsidRPr="00DC3FF9">
        <w:rPr>
          <w:rFonts w:ascii="Times New Roman" w:eastAsia="Calibri" w:hAnsi="Times New Roman" w:cs="Times New Roman"/>
          <w:sz w:val="28"/>
          <w:szCs w:val="28"/>
        </w:rPr>
        <w:t>е выде</w:t>
      </w:r>
      <w:r w:rsidR="001C6158">
        <w:rPr>
          <w:rFonts w:ascii="Times New Roman" w:eastAsia="Calibri" w:hAnsi="Times New Roman" w:cs="Times New Roman"/>
          <w:sz w:val="28"/>
          <w:szCs w:val="28"/>
        </w:rPr>
        <w:t xml:space="preserve">ляются отдельно, а учитываются </w:t>
      </w:r>
      <w:r w:rsidRPr="00DC3FF9">
        <w:rPr>
          <w:rFonts w:ascii="Times New Roman" w:eastAsia="Calibri" w:hAnsi="Times New Roman" w:cs="Times New Roman"/>
          <w:sz w:val="28"/>
          <w:szCs w:val="28"/>
        </w:rPr>
        <w:t>по основному виду деятельности организации.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90.9. В организации, занимающейся розничной торговлей универсальным ассортиментом товаров, где наряду с продажей пищевых продуктов, занимающих в обороте более 50%, продают также другие товары (одежду, бытовые электротовары, косметические товары и тому подобное), численность и заработная плата работников отражается по кодам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2 </w:t>
      </w:r>
      <w:r w:rsidR="009D3F95" w:rsidRPr="00DC3FF9">
        <w:rPr>
          <w:rFonts w:ascii="Times New Roman" w:eastAsia="Calibri" w:hAnsi="Times New Roman" w:cs="Times New Roman"/>
          <w:sz w:val="28"/>
          <w:szCs w:val="28"/>
        </w:rPr>
        <w:t>47.11.1</w:t>
      </w:r>
      <w:r w:rsidR="001C6158">
        <w:rPr>
          <w:rFonts w:ascii="Times New Roman" w:eastAsia="Calibri" w:hAnsi="Times New Roman" w:cs="Times New Roman"/>
          <w:sz w:val="28"/>
          <w:szCs w:val="28"/>
        </w:rPr>
        <w:br/>
      </w:r>
      <w:r w:rsidR="009D3F95" w:rsidRPr="00DC3FF9">
        <w:rPr>
          <w:rFonts w:ascii="Times New Roman" w:eastAsia="Calibri" w:hAnsi="Times New Roman" w:cs="Times New Roman"/>
          <w:sz w:val="28"/>
          <w:szCs w:val="28"/>
        </w:rPr>
        <w:t xml:space="preserve">или 47.11.2. </w:t>
      </w:r>
      <w:r w:rsidRPr="00DC3FF9">
        <w:rPr>
          <w:rFonts w:ascii="Times New Roman" w:eastAsia="Calibri" w:hAnsi="Times New Roman" w:cs="Times New Roman"/>
          <w:sz w:val="28"/>
          <w:szCs w:val="28"/>
        </w:rPr>
        <w:t xml:space="preserve"> </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В неспециализированных магазинах, продающих, </w:t>
      </w:r>
      <w:r w:rsidR="001C6158">
        <w:rPr>
          <w:rFonts w:ascii="Times New Roman" w:eastAsia="Calibri" w:hAnsi="Times New Roman" w:cs="Times New Roman"/>
          <w:sz w:val="28"/>
          <w:szCs w:val="28"/>
        </w:rPr>
        <w:t xml:space="preserve">главным образом, другие товары </w:t>
      </w:r>
      <w:r w:rsidRPr="00DC3FF9">
        <w:rPr>
          <w:rFonts w:ascii="Times New Roman" w:eastAsia="Calibri" w:hAnsi="Times New Roman" w:cs="Times New Roman"/>
          <w:sz w:val="28"/>
          <w:szCs w:val="28"/>
        </w:rPr>
        <w:t>(не относящиеся к пищевым продуктам), данные о работниках отражаются по коду 47</w:t>
      </w:r>
      <w:r w:rsidR="00E8429C">
        <w:rPr>
          <w:rFonts w:ascii="Times New Roman" w:eastAsia="Calibri" w:hAnsi="Times New Roman" w:cs="Times New Roman"/>
          <w:sz w:val="28"/>
          <w:szCs w:val="28"/>
        </w:rPr>
        <w:t>.</w:t>
      </w:r>
      <w:r w:rsidRPr="00DC3FF9">
        <w:rPr>
          <w:rFonts w:ascii="Times New Roman" w:eastAsia="Calibri" w:hAnsi="Times New Roman" w:cs="Times New Roman"/>
          <w:sz w:val="28"/>
          <w:szCs w:val="28"/>
        </w:rPr>
        <w:t>19.</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90.10. Отчет должен быть предоставлен по каждой организации (учреждению) образования, здравоохранения, культуры на отдельном бланке формы. Предоставление сводных отчетов органами управления образованием, здравоохранением, культурой субъектов Российской Федерации,</w:t>
      </w:r>
      <w:r w:rsidR="005317D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муниципальных районов,</w:t>
      </w:r>
      <w:r w:rsidR="002C78B4">
        <w:rPr>
          <w:rFonts w:ascii="Times New Roman" w:eastAsia="Calibri" w:hAnsi="Times New Roman" w:cs="Times New Roman"/>
          <w:sz w:val="28"/>
          <w:szCs w:val="28"/>
        </w:rPr>
        <w:t xml:space="preserve"> муниципальных округов,</w:t>
      </w:r>
      <w:r w:rsidRPr="00DC3FF9">
        <w:rPr>
          <w:rFonts w:ascii="Times New Roman" w:eastAsia="Calibri" w:hAnsi="Times New Roman" w:cs="Times New Roman"/>
          <w:sz w:val="28"/>
          <w:szCs w:val="28"/>
        </w:rPr>
        <w:t xml:space="preserve"> городских округов</w:t>
      </w:r>
      <w:r w:rsidR="00A61427">
        <w:rPr>
          <w:rFonts w:ascii="Times New Roman" w:eastAsia="Calibri" w:hAnsi="Times New Roman" w:cs="Times New Roman"/>
          <w:sz w:val="28"/>
          <w:szCs w:val="28"/>
        </w:rPr>
        <w:br/>
      </w:r>
      <w:r w:rsidRPr="00DC3FF9">
        <w:rPr>
          <w:rFonts w:ascii="Times New Roman" w:eastAsia="Calibri" w:hAnsi="Times New Roman" w:cs="Times New Roman"/>
          <w:sz w:val="28"/>
          <w:szCs w:val="28"/>
        </w:rPr>
        <w:t>и внутригородских территорий городов федерального значения не допускается.</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90.1</w:t>
      </w:r>
      <w:r w:rsidR="00E8429C">
        <w:rPr>
          <w:rFonts w:ascii="Times New Roman" w:eastAsia="Calibri" w:hAnsi="Times New Roman" w:cs="Times New Roman"/>
          <w:sz w:val="28"/>
          <w:szCs w:val="28"/>
        </w:rPr>
        <w:t>1</w:t>
      </w:r>
      <w:r w:rsidRPr="00DC3FF9">
        <w:rPr>
          <w:rFonts w:ascii="Times New Roman" w:eastAsia="Calibri" w:hAnsi="Times New Roman" w:cs="Times New Roman"/>
          <w:sz w:val="28"/>
          <w:szCs w:val="28"/>
        </w:rPr>
        <w:t xml:space="preserve">. </w:t>
      </w:r>
      <w:proofErr w:type="gramStart"/>
      <w:r w:rsidRPr="00DC3FF9">
        <w:rPr>
          <w:rFonts w:ascii="Times New Roman" w:eastAsia="Calibri" w:hAnsi="Times New Roman" w:cs="Times New Roman"/>
          <w:sz w:val="28"/>
          <w:szCs w:val="28"/>
        </w:rPr>
        <w:t xml:space="preserve">Организация, оказывающая услуги по предоставлению рабочей силы другим организациям в соответствии с договорами между </w:t>
      </w:r>
      <w:r w:rsidR="00EF6422">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организациями (в том </w:t>
      </w:r>
      <w:r w:rsidR="00A61427">
        <w:rPr>
          <w:rFonts w:ascii="Times New Roman" w:eastAsia="Calibri" w:hAnsi="Times New Roman" w:cs="Times New Roman"/>
          <w:sz w:val="28"/>
          <w:szCs w:val="28"/>
        </w:rPr>
        <w:t xml:space="preserve">числе на условиях </w:t>
      </w:r>
      <w:proofErr w:type="spellStart"/>
      <w:r w:rsidR="00A61427">
        <w:rPr>
          <w:rFonts w:ascii="Times New Roman" w:eastAsia="Calibri" w:hAnsi="Times New Roman" w:cs="Times New Roman"/>
          <w:sz w:val="28"/>
          <w:szCs w:val="28"/>
        </w:rPr>
        <w:t>аутстаффинга</w:t>
      </w:r>
      <w:proofErr w:type="spellEnd"/>
      <w:r w:rsidR="00A61427">
        <w:rPr>
          <w:rFonts w:ascii="Times New Roman" w:eastAsia="Calibri" w:hAnsi="Times New Roman" w:cs="Times New Roman"/>
          <w:sz w:val="28"/>
          <w:szCs w:val="28"/>
        </w:rPr>
        <w:t>)</w:t>
      </w:r>
      <w:r w:rsidRPr="00DC3FF9">
        <w:rPr>
          <w:rFonts w:ascii="Times New Roman" w:eastAsia="Calibri" w:hAnsi="Times New Roman" w:cs="Times New Roman"/>
          <w:sz w:val="28"/>
          <w:szCs w:val="28"/>
        </w:rPr>
        <w:t xml:space="preserve"> и имеющая код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2 основного вида деятельности 78.10 «Деятельность агентств </w:t>
      </w:r>
      <w:r w:rsidR="00497254">
        <w:rPr>
          <w:rFonts w:ascii="Times New Roman" w:eastAsia="Calibri" w:hAnsi="Times New Roman" w:cs="Times New Roman"/>
          <w:sz w:val="28"/>
          <w:szCs w:val="28"/>
        </w:rPr>
        <w:br/>
      </w:r>
      <w:r w:rsidRPr="00DC3FF9">
        <w:rPr>
          <w:rFonts w:ascii="Times New Roman" w:eastAsia="Calibri" w:hAnsi="Times New Roman" w:cs="Times New Roman"/>
          <w:sz w:val="28"/>
          <w:szCs w:val="28"/>
        </w:rPr>
        <w:t>по подбору персонала», 78.20 «Деятельность агентств по временному трудоустройству» или 78.30 «Деятельность по подбору персонала прочая»,</w:t>
      </w:r>
      <w:r w:rsidR="00385BBE">
        <w:rPr>
          <w:rFonts w:ascii="Times New Roman" w:eastAsia="Calibri" w:hAnsi="Times New Roman" w:cs="Times New Roman"/>
          <w:sz w:val="28"/>
          <w:szCs w:val="28"/>
        </w:rPr>
        <w:br/>
      </w:r>
      <w:r w:rsidRPr="00DC3FF9">
        <w:rPr>
          <w:rFonts w:ascii="Times New Roman" w:eastAsia="Calibri" w:hAnsi="Times New Roman" w:cs="Times New Roman"/>
          <w:sz w:val="28"/>
          <w:szCs w:val="28"/>
        </w:rPr>
        <w:t>при заполнении формы № П</w:t>
      </w:r>
      <w:r w:rsidR="000309BB" w:rsidRPr="000309BB">
        <w:rPr>
          <w:rFonts w:ascii="Times New Roman" w:eastAsia="Calibri" w:hAnsi="Times New Roman" w:cs="Times New Roman"/>
          <w:b/>
          <w:sz w:val="28"/>
          <w:szCs w:val="28"/>
        </w:rPr>
        <w:t>-</w:t>
      </w:r>
      <w:r w:rsidRPr="00DC3FF9">
        <w:rPr>
          <w:rFonts w:ascii="Times New Roman" w:eastAsia="Calibri" w:hAnsi="Times New Roman" w:cs="Times New Roman"/>
          <w:sz w:val="28"/>
          <w:szCs w:val="28"/>
        </w:rPr>
        <w:t>4 выделяет в свободных строках данные</w:t>
      </w:r>
      <w:r w:rsidR="00385BBE">
        <w:rPr>
          <w:rFonts w:ascii="Times New Roman" w:eastAsia="Calibri" w:hAnsi="Times New Roman" w:cs="Times New Roman"/>
          <w:sz w:val="28"/>
          <w:szCs w:val="28"/>
        </w:rPr>
        <w:br/>
      </w:r>
      <w:r w:rsidRPr="00DC3FF9">
        <w:rPr>
          <w:rFonts w:ascii="Times New Roman" w:eastAsia="Calibri" w:hAnsi="Times New Roman" w:cs="Times New Roman"/>
          <w:sz w:val="28"/>
          <w:szCs w:val="28"/>
        </w:rPr>
        <w:t>о работниках, занимающихся</w:t>
      </w:r>
      <w:proofErr w:type="gramEnd"/>
      <w:r w:rsidRPr="00DC3FF9">
        <w:rPr>
          <w:rFonts w:ascii="Times New Roman" w:eastAsia="Calibri" w:hAnsi="Times New Roman" w:cs="Times New Roman"/>
          <w:sz w:val="28"/>
          <w:szCs w:val="28"/>
        </w:rPr>
        <w:t xml:space="preserve"> этими видами экономической деятельности (коды 78.10, 78.20, 78.30) и о работниках, выполнявших работу в других организациях (по соответствующим видам деятельности выполняемой работы).</w:t>
      </w:r>
    </w:p>
    <w:p w:rsidR="0054794B" w:rsidRPr="00DC3FF9" w:rsidRDefault="0054794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bookmarkStart w:id="50" w:name="_Hlk54808707"/>
      <w:r w:rsidRPr="00DC3FF9">
        <w:rPr>
          <w:rFonts w:ascii="Times New Roman" w:eastAsia="Calibri" w:hAnsi="Times New Roman" w:cs="Times New Roman"/>
          <w:sz w:val="28"/>
          <w:szCs w:val="28"/>
        </w:rPr>
        <w:t>90.1</w:t>
      </w:r>
      <w:r w:rsidR="00E8429C">
        <w:rPr>
          <w:rFonts w:ascii="Times New Roman" w:eastAsia="Calibri" w:hAnsi="Times New Roman" w:cs="Times New Roman"/>
          <w:sz w:val="28"/>
          <w:szCs w:val="28"/>
        </w:rPr>
        <w:t>2</w:t>
      </w:r>
      <w:r w:rsidRPr="00DC3FF9">
        <w:rPr>
          <w:rFonts w:ascii="Times New Roman" w:eastAsia="Calibri" w:hAnsi="Times New Roman" w:cs="Times New Roman"/>
          <w:sz w:val="28"/>
          <w:szCs w:val="28"/>
        </w:rPr>
        <w:t xml:space="preserve">. </w:t>
      </w:r>
      <w:proofErr w:type="gramStart"/>
      <w:r w:rsidRPr="00DC3FF9">
        <w:rPr>
          <w:rFonts w:ascii="Times New Roman" w:eastAsia="Calibri" w:hAnsi="Times New Roman" w:cs="Times New Roman"/>
          <w:sz w:val="28"/>
          <w:szCs w:val="28"/>
        </w:rPr>
        <w:t xml:space="preserve">Численность, начисленная заработная плата и отработанное </w:t>
      </w:r>
      <w:r w:rsidR="00EF6422">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время работников организаций, осуществляющих деятельность </w:t>
      </w:r>
      <w:r w:rsidR="00E8429C">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по управлению финансово-промышленными группа</w:t>
      </w:r>
      <w:r w:rsidR="001C6158">
        <w:rPr>
          <w:rFonts w:ascii="Times New Roman" w:eastAsia="Calibri" w:hAnsi="Times New Roman" w:cs="Times New Roman"/>
          <w:sz w:val="28"/>
          <w:szCs w:val="28"/>
        </w:rPr>
        <w:t>ми, холдинг-компаниями, а также</w:t>
      </w:r>
      <w:r w:rsidR="005317D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lastRenderedPageBreak/>
        <w:t>работников</w:t>
      </w:r>
      <w:r w:rsidR="001C6158">
        <w:rPr>
          <w:rFonts w:ascii="Times New Roman" w:eastAsia="Calibri" w:hAnsi="Times New Roman" w:cs="Times New Roman"/>
          <w:sz w:val="28"/>
          <w:szCs w:val="28"/>
        </w:rPr>
        <w:t xml:space="preserve"> головных офисов по наблюдению </w:t>
      </w:r>
      <w:r w:rsidRPr="00DC3FF9">
        <w:rPr>
          <w:rFonts w:ascii="Times New Roman" w:eastAsia="Calibri" w:hAnsi="Times New Roman" w:cs="Times New Roman"/>
          <w:sz w:val="28"/>
          <w:szCs w:val="28"/>
        </w:rPr>
        <w:t>и управлению другими подразделениями компании</w:t>
      </w:r>
      <w:r w:rsidR="00EF6422">
        <w:rPr>
          <w:rFonts w:ascii="Times New Roman" w:eastAsia="Calibri" w:hAnsi="Times New Roman" w:cs="Times New Roman"/>
          <w:sz w:val="28"/>
          <w:szCs w:val="28"/>
        </w:rPr>
        <w:t xml:space="preserve"> или предприятия, оперативному </w:t>
      </w:r>
      <w:r w:rsidR="00E8429C">
        <w:rPr>
          <w:rFonts w:ascii="Times New Roman" w:eastAsia="Calibri" w:hAnsi="Times New Roman" w:cs="Times New Roman"/>
          <w:sz w:val="28"/>
          <w:szCs w:val="28"/>
        </w:rPr>
        <w:t>или</w:t>
      </w:r>
      <w:r w:rsidR="00385BBE">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стратегическому планированию и выработке принятия </w:t>
      </w:r>
      <w:r w:rsidR="00E8429C">
        <w:rPr>
          <w:rFonts w:ascii="Times New Roman" w:eastAsia="Calibri" w:hAnsi="Times New Roman" w:cs="Times New Roman"/>
          <w:sz w:val="28"/>
          <w:szCs w:val="28"/>
        </w:rPr>
        <w:t xml:space="preserve"> </w:t>
      </w:r>
      <w:r w:rsidR="001C6158">
        <w:rPr>
          <w:rFonts w:ascii="Times New Roman" w:eastAsia="Calibri" w:hAnsi="Times New Roman" w:cs="Times New Roman"/>
          <w:sz w:val="28"/>
          <w:szCs w:val="28"/>
        </w:rPr>
        <w:t>решений,</w:t>
      </w:r>
      <w:r w:rsidR="005317D9">
        <w:rPr>
          <w:rFonts w:ascii="Times New Roman" w:eastAsia="Calibri" w:hAnsi="Times New Roman" w:cs="Times New Roman"/>
          <w:sz w:val="28"/>
          <w:szCs w:val="28"/>
        </w:rPr>
        <w:t xml:space="preserve"> </w:t>
      </w:r>
      <w:r w:rsidR="001C6158">
        <w:rPr>
          <w:rFonts w:ascii="Times New Roman" w:eastAsia="Calibri" w:hAnsi="Times New Roman" w:cs="Times New Roman"/>
          <w:sz w:val="28"/>
          <w:szCs w:val="28"/>
        </w:rPr>
        <w:t xml:space="preserve">оперативному контролю </w:t>
      </w:r>
      <w:r w:rsidRPr="00DC3FF9">
        <w:rPr>
          <w:rFonts w:ascii="Times New Roman" w:eastAsia="Calibri" w:hAnsi="Times New Roman" w:cs="Times New Roman"/>
          <w:sz w:val="28"/>
          <w:szCs w:val="28"/>
        </w:rPr>
        <w:t>и управлению ежедневной деятельностью подразделений данной компании или предприятия, учитываются по коду ОКВЭД</w:t>
      </w:r>
      <w:r w:rsidR="00CF781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2 70.10 «Деятельность головных офисов</w:t>
      </w:r>
      <w:bookmarkEnd w:id="50"/>
      <w:r w:rsidRPr="00DC3FF9">
        <w:rPr>
          <w:rFonts w:ascii="Times New Roman" w:eastAsia="Calibri" w:hAnsi="Times New Roman" w:cs="Times New Roman"/>
          <w:sz w:val="28"/>
          <w:szCs w:val="28"/>
        </w:rPr>
        <w:t>».</w:t>
      </w:r>
      <w:proofErr w:type="gramEnd"/>
    </w:p>
    <w:p w:rsidR="00385BBE" w:rsidRDefault="00385BBE" w:rsidP="00705793">
      <w:pPr>
        <w:widowControl w:val="0"/>
        <w:autoSpaceDE w:val="0"/>
        <w:autoSpaceDN w:val="0"/>
        <w:spacing w:after="0" w:line="360" w:lineRule="auto"/>
        <w:ind w:firstLine="709"/>
        <w:jc w:val="center"/>
        <w:rPr>
          <w:rFonts w:ascii="Times New Roman" w:eastAsia="Calibri" w:hAnsi="Times New Roman" w:cs="Times New Roman"/>
          <w:sz w:val="28"/>
          <w:szCs w:val="28"/>
        </w:rPr>
      </w:pPr>
    </w:p>
    <w:p w:rsidR="00705793" w:rsidRPr="00AF5959" w:rsidRDefault="0054794B" w:rsidP="00705793">
      <w:pPr>
        <w:widowControl w:val="0"/>
        <w:autoSpaceDE w:val="0"/>
        <w:autoSpaceDN w:val="0"/>
        <w:spacing w:after="0" w:line="360" w:lineRule="auto"/>
        <w:ind w:firstLine="709"/>
        <w:jc w:val="center"/>
        <w:rPr>
          <w:rFonts w:ascii="Times New Roman" w:eastAsia="Times New Roman" w:hAnsi="Times New Roman" w:cs="Times New Roman"/>
          <w:b/>
          <w:sz w:val="28"/>
          <w:szCs w:val="28"/>
          <w:lang w:eastAsia="ru-RU"/>
        </w:rPr>
      </w:pPr>
      <w:r w:rsidRPr="008C0357">
        <w:rPr>
          <w:rFonts w:ascii="Times New Roman" w:eastAsia="Times New Roman" w:hAnsi="Times New Roman" w:cs="Times New Roman"/>
          <w:b/>
          <w:sz w:val="28"/>
          <w:szCs w:val="28"/>
          <w:lang w:eastAsia="ru-RU"/>
        </w:rPr>
        <w:t>2.4.2.</w:t>
      </w:r>
      <w:r w:rsidRPr="00DC3FF9">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b/>
          <w:sz w:val="28"/>
          <w:szCs w:val="28"/>
          <w:lang w:eastAsia="ru-RU"/>
        </w:rPr>
        <w:t>К</w:t>
      </w:r>
      <w:r w:rsidR="000309BB" w:rsidRPr="00DC3FF9">
        <w:rPr>
          <w:rFonts w:ascii="Times New Roman" w:eastAsia="Times New Roman" w:hAnsi="Times New Roman" w:cs="Times New Roman"/>
          <w:b/>
          <w:sz w:val="28"/>
          <w:szCs w:val="28"/>
          <w:lang w:eastAsia="ru-RU"/>
        </w:rPr>
        <w:t xml:space="preserve">онтроль показателей по форме </w:t>
      </w:r>
      <w:r w:rsidRPr="00DC3FF9">
        <w:rPr>
          <w:rFonts w:ascii="Times New Roman" w:eastAsia="Times New Roman" w:hAnsi="Times New Roman" w:cs="Times New Roman"/>
          <w:b/>
          <w:sz w:val="28"/>
          <w:szCs w:val="28"/>
          <w:lang w:eastAsia="ru-RU"/>
        </w:rPr>
        <w:t>№ П</w:t>
      </w:r>
      <w:r w:rsidR="00AF5959" w:rsidRPr="00AF5959">
        <w:rPr>
          <w:rFonts w:ascii="Times New Roman" w:eastAsia="Times New Roman" w:hAnsi="Times New Roman" w:cs="Times New Roman"/>
          <w:b/>
          <w:sz w:val="28"/>
          <w:szCs w:val="28"/>
          <w:lang w:eastAsia="ru-RU"/>
        </w:rPr>
        <w:t>-4</w:t>
      </w:r>
    </w:p>
    <w:p w:rsidR="00705793" w:rsidRDefault="00705793" w:rsidP="0070579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75E19" w:rsidRDefault="00705793" w:rsidP="008C0357">
      <w:pPr>
        <w:autoSpaceDE w:val="0"/>
        <w:autoSpaceDN w:val="0"/>
        <w:adjustRightInd w:val="0"/>
        <w:spacing w:after="0" w:line="360" w:lineRule="auto"/>
        <w:ind w:firstLine="709"/>
        <w:jc w:val="both"/>
        <w:rPr>
          <w:rFonts w:ascii="Times New Roman" w:eastAsia="Calibri" w:hAnsi="Times New Roman" w:cs="Times New Roman"/>
          <w:sz w:val="28"/>
          <w:szCs w:val="28"/>
        </w:rPr>
      </w:pPr>
      <w:r w:rsidRPr="00705793">
        <w:rPr>
          <w:rFonts w:ascii="Times New Roman" w:eastAsia="Calibri" w:hAnsi="Times New Roman" w:cs="Times New Roman"/>
          <w:sz w:val="28"/>
          <w:szCs w:val="28"/>
        </w:rPr>
        <w:t>Обязательные контроли</w:t>
      </w:r>
      <w:r w:rsidR="00B75E19">
        <w:rPr>
          <w:rFonts w:ascii="Times New Roman" w:eastAsia="Calibri" w:hAnsi="Times New Roman" w:cs="Times New Roman"/>
          <w:sz w:val="28"/>
          <w:szCs w:val="28"/>
        </w:rPr>
        <w:t>:</w:t>
      </w:r>
    </w:p>
    <w:p w:rsidR="001C6158" w:rsidRPr="00705793" w:rsidRDefault="00A61427" w:rsidP="008C035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54794B" w:rsidRPr="00705793">
        <w:rPr>
          <w:rFonts w:ascii="Times New Roman" w:eastAsia="Calibri" w:hAnsi="Times New Roman" w:cs="Times New Roman"/>
          <w:sz w:val="28"/>
          <w:szCs w:val="28"/>
        </w:rPr>
        <w:t>ля организаций</w:t>
      </w:r>
      <w:r w:rsidR="008C0357">
        <w:rPr>
          <w:rFonts w:ascii="Times New Roman" w:eastAsia="Calibri" w:hAnsi="Times New Roman" w:cs="Times New Roman"/>
          <w:sz w:val="28"/>
          <w:szCs w:val="28"/>
        </w:rPr>
        <w:t xml:space="preserve"> </w:t>
      </w:r>
      <w:r w:rsidR="0054794B" w:rsidRPr="00705793">
        <w:rPr>
          <w:rFonts w:ascii="Times New Roman" w:eastAsia="Calibri" w:hAnsi="Times New Roman" w:cs="Times New Roman"/>
          <w:sz w:val="28"/>
          <w:szCs w:val="28"/>
        </w:rPr>
        <w:t>пр</w:t>
      </w:r>
      <w:r w:rsidR="00705793" w:rsidRPr="00705793">
        <w:rPr>
          <w:rFonts w:ascii="Times New Roman" w:eastAsia="Calibri" w:hAnsi="Times New Roman" w:cs="Times New Roman"/>
          <w:sz w:val="28"/>
          <w:szCs w:val="28"/>
        </w:rPr>
        <w:t>едоставляющих данные ежемесячно</w:t>
      </w:r>
      <w:r w:rsidR="00705793">
        <w:rPr>
          <w:rFonts w:ascii="Times New Roman" w:eastAsia="Calibri" w:hAnsi="Times New Roman" w:cs="Times New Roman"/>
          <w:sz w:val="28"/>
          <w:szCs w:val="28"/>
        </w:rPr>
        <w:t>:</w:t>
      </w:r>
    </w:p>
    <w:p w:rsidR="0054794B" w:rsidRPr="00DC3FF9" w:rsidRDefault="0054794B" w:rsidP="00705793">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1. </w:t>
      </w:r>
      <w:r w:rsidR="00A61427">
        <w:rPr>
          <w:rFonts w:ascii="Times New Roman" w:eastAsia="Calibri" w:hAnsi="Times New Roman" w:cs="Times New Roman"/>
          <w:sz w:val="28"/>
          <w:szCs w:val="28"/>
        </w:rPr>
        <w:t>С</w:t>
      </w:r>
      <w:r w:rsidRPr="00DC3FF9">
        <w:rPr>
          <w:rFonts w:ascii="Times New Roman" w:eastAsia="Calibri" w:hAnsi="Times New Roman" w:cs="Times New Roman"/>
          <w:sz w:val="28"/>
          <w:szCs w:val="28"/>
        </w:rPr>
        <w:t>трока 01 = сумма строк с 02 по 11 по графам с 1 по 11;</w:t>
      </w:r>
    </w:p>
    <w:p w:rsidR="0054794B" w:rsidRPr="00DC3FF9" w:rsidRDefault="0054794B" w:rsidP="00705793">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 </w:t>
      </w:r>
      <w:r w:rsidR="00A61427">
        <w:rPr>
          <w:rFonts w:ascii="Times New Roman" w:eastAsia="Calibri" w:hAnsi="Times New Roman" w:cs="Times New Roman"/>
          <w:sz w:val="28"/>
          <w:szCs w:val="28"/>
        </w:rPr>
        <w:t>Г</w:t>
      </w:r>
      <w:r w:rsidRPr="00DC3FF9">
        <w:rPr>
          <w:rFonts w:ascii="Times New Roman" w:eastAsia="Calibri" w:hAnsi="Times New Roman" w:cs="Times New Roman"/>
          <w:sz w:val="28"/>
          <w:szCs w:val="28"/>
        </w:rPr>
        <w:t>рафа 1 = сумма граф (2 + 3 + 4) по строкам с 01 по 11;</w:t>
      </w:r>
    </w:p>
    <w:p w:rsidR="0054794B" w:rsidRPr="00DC3FF9" w:rsidRDefault="00A61427" w:rsidP="00705793">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Г</w:t>
      </w:r>
      <w:r w:rsidR="0054794B" w:rsidRPr="00DC3FF9">
        <w:rPr>
          <w:rFonts w:ascii="Times New Roman" w:eastAsia="Calibri" w:hAnsi="Times New Roman" w:cs="Times New Roman"/>
          <w:sz w:val="28"/>
          <w:szCs w:val="28"/>
        </w:rPr>
        <w:t>рафа 7 = сумма граф (8 + 9 + 10) по строкам с 01 по 11;</w:t>
      </w:r>
    </w:p>
    <w:p w:rsidR="0054794B" w:rsidRPr="00DC3FF9" w:rsidRDefault="0054794B" w:rsidP="00705793">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4. </w:t>
      </w:r>
      <w:r w:rsidR="00A61427">
        <w:rPr>
          <w:rFonts w:ascii="Times New Roman" w:eastAsia="Calibri" w:hAnsi="Times New Roman" w:cs="Times New Roman"/>
          <w:sz w:val="28"/>
          <w:szCs w:val="28"/>
        </w:rPr>
        <w:t>Е</w:t>
      </w:r>
      <w:r w:rsidRPr="00DC3FF9">
        <w:rPr>
          <w:rFonts w:ascii="Times New Roman" w:eastAsia="Calibri" w:hAnsi="Times New Roman" w:cs="Times New Roman"/>
          <w:sz w:val="28"/>
          <w:szCs w:val="28"/>
        </w:rPr>
        <w:t>сли заполнена графа 8, то должна быть заполнена графа 2</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строке 01)</w:t>
      </w:r>
      <w:r w:rsidR="00B75E19">
        <w:rPr>
          <w:rFonts w:ascii="Times New Roman" w:eastAsia="Calibri" w:hAnsi="Times New Roman" w:cs="Times New Roman"/>
          <w:sz w:val="28"/>
          <w:szCs w:val="28"/>
        </w:rPr>
        <w:t>;</w:t>
      </w:r>
    </w:p>
    <w:p w:rsidR="0054794B" w:rsidRPr="00DC3FF9" w:rsidRDefault="00A61427" w:rsidP="00705793">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8C0357" w:rsidRPr="00705793">
        <w:rPr>
          <w:rFonts w:ascii="Times New Roman" w:eastAsia="Calibri" w:hAnsi="Times New Roman" w:cs="Times New Roman"/>
          <w:sz w:val="28"/>
          <w:szCs w:val="28"/>
        </w:rPr>
        <w:t>ля организаций</w:t>
      </w:r>
      <w:r w:rsidR="0054794B" w:rsidRPr="00705793">
        <w:rPr>
          <w:rFonts w:ascii="Times New Roman" w:eastAsia="Calibri" w:hAnsi="Times New Roman" w:cs="Times New Roman"/>
          <w:sz w:val="28"/>
          <w:szCs w:val="28"/>
        </w:rPr>
        <w:t xml:space="preserve"> предоставляющих данные ежеквартально</w:t>
      </w:r>
      <w:r w:rsidR="008C0357">
        <w:rPr>
          <w:rFonts w:ascii="Times New Roman" w:eastAsia="Calibri" w:hAnsi="Times New Roman" w:cs="Times New Roman"/>
          <w:sz w:val="28"/>
          <w:szCs w:val="28"/>
        </w:rPr>
        <w:t xml:space="preserve"> </w:t>
      </w:r>
      <w:r w:rsidR="00B75E19">
        <w:rPr>
          <w:rFonts w:ascii="Times New Roman" w:eastAsia="Calibri" w:hAnsi="Times New Roman" w:cs="Times New Roman"/>
          <w:sz w:val="28"/>
          <w:szCs w:val="28"/>
        </w:rPr>
        <w:br/>
      </w:r>
      <w:r w:rsidR="0054794B" w:rsidRPr="00DC3FF9">
        <w:rPr>
          <w:rFonts w:ascii="Times New Roman" w:eastAsia="Calibri" w:hAnsi="Times New Roman" w:cs="Times New Roman"/>
          <w:sz w:val="28"/>
          <w:szCs w:val="28"/>
        </w:rPr>
        <w:t xml:space="preserve">(за </w:t>
      </w:r>
      <w:r w:rsidR="0054794B" w:rsidRPr="00DC3FF9">
        <w:rPr>
          <w:rFonts w:ascii="Times New Roman" w:eastAsia="Calibri" w:hAnsi="Times New Roman" w:cs="Times New Roman"/>
          <w:sz w:val="28"/>
          <w:szCs w:val="28"/>
          <w:lang w:val="en-US"/>
        </w:rPr>
        <w:t>I</w:t>
      </w:r>
      <w:r w:rsidR="0054794B" w:rsidRPr="00DC3FF9">
        <w:rPr>
          <w:rFonts w:ascii="Times New Roman" w:eastAsia="Calibri" w:hAnsi="Times New Roman" w:cs="Times New Roman"/>
          <w:sz w:val="28"/>
          <w:szCs w:val="28"/>
        </w:rPr>
        <w:t xml:space="preserve"> квартал, </w:t>
      </w:r>
      <w:r w:rsidR="0054794B" w:rsidRPr="00DC3FF9">
        <w:rPr>
          <w:rFonts w:ascii="Times New Roman" w:eastAsia="Calibri" w:hAnsi="Times New Roman" w:cs="Times New Roman"/>
          <w:sz w:val="28"/>
          <w:szCs w:val="28"/>
          <w:lang w:val="en-US"/>
        </w:rPr>
        <w:t>I</w:t>
      </w:r>
      <w:r w:rsidR="0054794B" w:rsidRPr="00DC3FF9">
        <w:rPr>
          <w:rFonts w:ascii="Times New Roman" w:eastAsia="Calibri" w:hAnsi="Times New Roman" w:cs="Times New Roman"/>
          <w:sz w:val="28"/>
          <w:szCs w:val="28"/>
        </w:rPr>
        <w:t xml:space="preserve"> полугодие, 9 месяцев и год):</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1. </w:t>
      </w:r>
      <w:r w:rsidR="00A61427">
        <w:rPr>
          <w:rFonts w:ascii="Times New Roman" w:eastAsia="Calibri" w:hAnsi="Times New Roman" w:cs="Times New Roman"/>
          <w:sz w:val="28"/>
          <w:szCs w:val="28"/>
        </w:rPr>
        <w:t>С</w:t>
      </w:r>
      <w:r w:rsidRPr="00DC3FF9">
        <w:rPr>
          <w:rFonts w:ascii="Times New Roman" w:eastAsia="Calibri" w:hAnsi="Times New Roman" w:cs="Times New Roman"/>
          <w:sz w:val="28"/>
          <w:szCs w:val="28"/>
        </w:rPr>
        <w:t>трока 01 = сумма строк с 02 по 11 по графам с 1 по 11;</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2. </w:t>
      </w:r>
      <w:r w:rsidR="00A61427">
        <w:rPr>
          <w:rFonts w:ascii="Times New Roman" w:eastAsia="Calibri" w:hAnsi="Times New Roman" w:cs="Times New Roman"/>
          <w:sz w:val="28"/>
          <w:szCs w:val="28"/>
        </w:rPr>
        <w:t>Г</w:t>
      </w:r>
      <w:r w:rsidRPr="00DC3FF9">
        <w:rPr>
          <w:rFonts w:ascii="Times New Roman" w:eastAsia="Calibri" w:hAnsi="Times New Roman" w:cs="Times New Roman"/>
          <w:sz w:val="28"/>
          <w:szCs w:val="28"/>
        </w:rPr>
        <w:t>рафа 1 = сумма граф (2 + 3 + 4) по строкам с 01 по 11;</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3. </w:t>
      </w:r>
      <w:r w:rsidR="00A61427">
        <w:rPr>
          <w:rFonts w:ascii="Times New Roman" w:eastAsia="Calibri" w:hAnsi="Times New Roman" w:cs="Times New Roman"/>
          <w:sz w:val="28"/>
          <w:szCs w:val="28"/>
        </w:rPr>
        <w:t>Г</w:t>
      </w:r>
      <w:r w:rsidRPr="00DC3FF9">
        <w:rPr>
          <w:rFonts w:ascii="Times New Roman" w:eastAsia="Calibri" w:hAnsi="Times New Roman" w:cs="Times New Roman"/>
          <w:sz w:val="28"/>
          <w:szCs w:val="28"/>
        </w:rPr>
        <w:t>рафа 7 = сумма граф (8 + 9 + 10) по строкам с 01 по 11;</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4. </w:t>
      </w:r>
      <w:r w:rsidR="00A61427">
        <w:rPr>
          <w:rFonts w:ascii="Times New Roman" w:eastAsia="Calibri" w:hAnsi="Times New Roman" w:cs="Times New Roman"/>
          <w:sz w:val="28"/>
          <w:szCs w:val="28"/>
        </w:rPr>
        <w:t>Е</w:t>
      </w:r>
      <w:r w:rsidRPr="00DC3FF9">
        <w:rPr>
          <w:rFonts w:ascii="Times New Roman" w:eastAsia="Calibri" w:hAnsi="Times New Roman" w:cs="Times New Roman"/>
          <w:sz w:val="28"/>
          <w:szCs w:val="28"/>
        </w:rPr>
        <w:t>сли заполнена графа 8, то должна быть заполнена графа 2</w:t>
      </w:r>
      <w:r w:rsidR="001C6158">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строке 01);</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5. </w:t>
      </w:r>
      <w:r w:rsidR="00A61427">
        <w:rPr>
          <w:rFonts w:ascii="Times New Roman" w:eastAsia="Calibri" w:hAnsi="Times New Roman" w:cs="Times New Roman"/>
          <w:sz w:val="28"/>
          <w:szCs w:val="28"/>
        </w:rPr>
        <w:t>Г</w:t>
      </w:r>
      <w:r w:rsidRPr="00DC3FF9">
        <w:rPr>
          <w:rFonts w:ascii="Times New Roman" w:eastAsia="Calibri" w:hAnsi="Times New Roman" w:cs="Times New Roman"/>
          <w:sz w:val="28"/>
          <w:szCs w:val="28"/>
        </w:rPr>
        <w:t xml:space="preserve">рафа 5 за 1 полугодие, 9 месяцев, год </w:t>
      </w:r>
      <w:r w:rsidRPr="00DC3FF9">
        <w:rPr>
          <w:rFonts w:ascii="Times New Roman" w:eastAsia="Calibri" w:hAnsi="Times New Roman" w:cs="Times New Roman"/>
          <w:noProof/>
          <w:sz w:val="28"/>
          <w:szCs w:val="28"/>
          <w:lang w:eastAsia="ru-RU"/>
        </w:rPr>
        <w:drawing>
          <wp:inline distT="0" distB="0" distL="0" distR="0" wp14:anchorId="0EFF7798" wp14:editId="799BC38E">
            <wp:extent cx="130810" cy="166370"/>
            <wp:effectExtent l="0" t="0" r="2540" b="5080"/>
            <wp:docPr id="87" name="Рисунок 87" descr="Описание: base_1_31407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1_314072_3277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графа 5 за предыдущий период;</w:t>
      </w:r>
    </w:p>
    <w:p w:rsidR="0054794B" w:rsidRPr="00DC3FF9" w:rsidRDefault="0054794B"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6. </w:t>
      </w:r>
      <w:r w:rsidR="00A61427">
        <w:rPr>
          <w:rFonts w:ascii="Times New Roman" w:eastAsia="Calibri" w:hAnsi="Times New Roman" w:cs="Times New Roman"/>
          <w:sz w:val="28"/>
          <w:szCs w:val="28"/>
        </w:rPr>
        <w:t>Г</w:t>
      </w:r>
      <w:r w:rsidRPr="00DC3FF9">
        <w:rPr>
          <w:rFonts w:ascii="Times New Roman" w:eastAsia="Calibri" w:hAnsi="Times New Roman" w:cs="Times New Roman"/>
          <w:sz w:val="28"/>
          <w:szCs w:val="28"/>
        </w:rPr>
        <w:t xml:space="preserve">рафа 6 за 1 полугодие, 9 месяцев, год </w:t>
      </w:r>
      <w:r w:rsidRPr="00DC3FF9">
        <w:rPr>
          <w:rFonts w:ascii="Times New Roman" w:eastAsia="Calibri" w:hAnsi="Times New Roman" w:cs="Times New Roman"/>
          <w:noProof/>
          <w:sz w:val="28"/>
          <w:szCs w:val="28"/>
          <w:lang w:eastAsia="ru-RU"/>
        </w:rPr>
        <w:drawing>
          <wp:inline distT="0" distB="0" distL="0" distR="0" wp14:anchorId="67AA0769" wp14:editId="00EB257C">
            <wp:extent cx="130810" cy="166370"/>
            <wp:effectExtent l="0" t="0" r="2540" b="5080"/>
            <wp:docPr id="86" name="Рисунок 86" descr="Описание: base_1_31407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1_314072_32778"/>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графа 6 за предыдущий период;</w:t>
      </w:r>
    </w:p>
    <w:p w:rsidR="0054794B" w:rsidRPr="00DC3FF9" w:rsidRDefault="0054794B"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7. </w:t>
      </w:r>
      <w:r w:rsidR="00A61427">
        <w:rPr>
          <w:rFonts w:ascii="Times New Roman" w:eastAsia="Calibri" w:hAnsi="Times New Roman" w:cs="Times New Roman"/>
          <w:sz w:val="28"/>
          <w:szCs w:val="28"/>
        </w:rPr>
        <w:t>Г</w:t>
      </w:r>
      <w:r w:rsidRPr="00DC3FF9">
        <w:rPr>
          <w:rFonts w:ascii="Times New Roman" w:eastAsia="Calibri" w:hAnsi="Times New Roman" w:cs="Times New Roman"/>
          <w:sz w:val="28"/>
          <w:szCs w:val="28"/>
        </w:rPr>
        <w:t xml:space="preserve">рафа 7 за 1 полугодие, 9 месяцев, год </w:t>
      </w:r>
      <w:r w:rsidRPr="00DC3FF9">
        <w:rPr>
          <w:rFonts w:ascii="Times New Roman" w:eastAsia="Calibri" w:hAnsi="Times New Roman" w:cs="Times New Roman"/>
          <w:noProof/>
          <w:sz w:val="28"/>
          <w:szCs w:val="28"/>
          <w:lang w:eastAsia="ru-RU"/>
        </w:rPr>
        <w:drawing>
          <wp:inline distT="0" distB="0" distL="0" distR="0" wp14:anchorId="5809AD75" wp14:editId="0650502E">
            <wp:extent cx="130810" cy="166370"/>
            <wp:effectExtent l="0" t="0" r="2540" b="5080"/>
            <wp:docPr id="85" name="Рисунок 85" descr="Описание: base_1_31407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1_314072_32779"/>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графа 7 за предыдущий период;</w:t>
      </w:r>
    </w:p>
    <w:p w:rsidR="0054794B" w:rsidRPr="00DC3FF9" w:rsidRDefault="0054794B"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8. </w:t>
      </w:r>
      <w:r w:rsidR="00A61427">
        <w:rPr>
          <w:rFonts w:ascii="Times New Roman" w:eastAsia="Calibri" w:hAnsi="Times New Roman" w:cs="Times New Roman"/>
          <w:sz w:val="28"/>
          <w:szCs w:val="28"/>
        </w:rPr>
        <w:t>Г</w:t>
      </w:r>
      <w:r w:rsidRPr="00DC3FF9">
        <w:rPr>
          <w:rFonts w:ascii="Times New Roman" w:eastAsia="Calibri" w:hAnsi="Times New Roman" w:cs="Times New Roman"/>
          <w:sz w:val="28"/>
          <w:szCs w:val="28"/>
        </w:rPr>
        <w:t xml:space="preserve">рафа 8 за 1 полугодие, 9 месяцев, год </w:t>
      </w:r>
      <w:r w:rsidRPr="00DC3FF9">
        <w:rPr>
          <w:rFonts w:ascii="Times New Roman" w:eastAsia="Calibri" w:hAnsi="Times New Roman" w:cs="Times New Roman"/>
          <w:noProof/>
          <w:sz w:val="28"/>
          <w:szCs w:val="28"/>
          <w:lang w:eastAsia="ru-RU"/>
        </w:rPr>
        <w:drawing>
          <wp:inline distT="0" distB="0" distL="0" distR="0" wp14:anchorId="4779E6C9" wp14:editId="2A9785F6">
            <wp:extent cx="130810" cy="166370"/>
            <wp:effectExtent l="0" t="0" r="2540" b="5080"/>
            <wp:docPr id="84" name="Рисунок 84" descr="Описание: base_1_31407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1_314072_32780"/>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графа 8 за предыдущий </w:t>
      </w:r>
      <w:r w:rsidRPr="00DC3FF9">
        <w:rPr>
          <w:rFonts w:ascii="Times New Roman" w:eastAsia="Calibri" w:hAnsi="Times New Roman" w:cs="Times New Roman"/>
          <w:sz w:val="28"/>
          <w:szCs w:val="28"/>
        </w:rPr>
        <w:lastRenderedPageBreak/>
        <w:t>период;</w:t>
      </w:r>
    </w:p>
    <w:p w:rsidR="0054794B" w:rsidRPr="00DC3FF9" w:rsidRDefault="0054794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9. </w:t>
      </w:r>
      <w:r w:rsidR="00A61427">
        <w:rPr>
          <w:rFonts w:ascii="Times New Roman" w:eastAsia="Calibri" w:hAnsi="Times New Roman" w:cs="Times New Roman"/>
          <w:sz w:val="28"/>
          <w:szCs w:val="28"/>
        </w:rPr>
        <w:t>Г</w:t>
      </w:r>
      <w:r w:rsidRPr="00DC3FF9">
        <w:rPr>
          <w:rFonts w:ascii="Times New Roman" w:eastAsia="Calibri" w:hAnsi="Times New Roman" w:cs="Times New Roman"/>
          <w:sz w:val="28"/>
          <w:szCs w:val="28"/>
        </w:rPr>
        <w:t xml:space="preserve">рафа 9 за 1 полугодие, 9 месяцев, год </w:t>
      </w:r>
      <w:r w:rsidRPr="00DC3FF9">
        <w:rPr>
          <w:rFonts w:ascii="Times New Roman" w:eastAsia="Calibri" w:hAnsi="Times New Roman" w:cs="Times New Roman"/>
          <w:noProof/>
          <w:sz w:val="28"/>
          <w:szCs w:val="28"/>
          <w:lang w:eastAsia="ru-RU"/>
        </w:rPr>
        <w:drawing>
          <wp:inline distT="0" distB="0" distL="0" distR="0" wp14:anchorId="29235530" wp14:editId="4B87E455">
            <wp:extent cx="130810" cy="166370"/>
            <wp:effectExtent l="0" t="0" r="2540" b="5080"/>
            <wp:docPr id="83" name="Рисунок 83" descr="Описание: base_1_314072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1_314072_3278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графа 9 за предыдущий период;</w:t>
      </w:r>
    </w:p>
    <w:p w:rsidR="0054794B" w:rsidRPr="00DC3FF9" w:rsidRDefault="0054794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10. </w:t>
      </w:r>
      <w:r w:rsidR="00A61427">
        <w:rPr>
          <w:rFonts w:ascii="Times New Roman" w:eastAsia="Calibri" w:hAnsi="Times New Roman" w:cs="Times New Roman"/>
          <w:sz w:val="28"/>
          <w:szCs w:val="28"/>
        </w:rPr>
        <w:t>Г</w:t>
      </w:r>
      <w:r w:rsidRPr="00DC3FF9">
        <w:rPr>
          <w:rFonts w:ascii="Times New Roman" w:eastAsia="Calibri" w:hAnsi="Times New Roman" w:cs="Times New Roman"/>
          <w:sz w:val="28"/>
          <w:szCs w:val="28"/>
        </w:rPr>
        <w:t xml:space="preserve">рафа 10 за 1 полугодие, 9 месяцев, год </w:t>
      </w:r>
      <w:r w:rsidRPr="00DC3FF9">
        <w:rPr>
          <w:rFonts w:ascii="Times New Roman" w:eastAsia="Calibri" w:hAnsi="Times New Roman" w:cs="Times New Roman"/>
          <w:noProof/>
          <w:sz w:val="28"/>
          <w:szCs w:val="28"/>
          <w:lang w:eastAsia="ru-RU"/>
        </w:rPr>
        <w:drawing>
          <wp:inline distT="0" distB="0" distL="0" distR="0" wp14:anchorId="374F7F2D" wp14:editId="7FCEA335">
            <wp:extent cx="130810" cy="166370"/>
            <wp:effectExtent l="0" t="0" r="2540" b="5080"/>
            <wp:docPr id="82" name="Рисунок 82" descr="Описание: base_1_314072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1_314072_32782"/>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r w:rsidRPr="00DC3FF9">
        <w:rPr>
          <w:rFonts w:ascii="Times New Roman" w:eastAsia="Calibri" w:hAnsi="Times New Roman" w:cs="Times New Roman"/>
          <w:sz w:val="28"/>
          <w:szCs w:val="28"/>
        </w:rPr>
        <w:t xml:space="preserve"> графа 10 за предыдущий период;</w:t>
      </w:r>
    </w:p>
    <w:p w:rsidR="008C0357" w:rsidRDefault="0054794B"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11. </w:t>
      </w:r>
      <w:r w:rsidR="00A61427">
        <w:rPr>
          <w:rFonts w:ascii="Times New Roman" w:eastAsia="Calibri" w:hAnsi="Times New Roman" w:cs="Times New Roman"/>
          <w:sz w:val="28"/>
          <w:szCs w:val="28"/>
        </w:rPr>
        <w:t>Г</w:t>
      </w:r>
      <w:r w:rsidRPr="00DC3FF9">
        <w:rPr>
          <w:rFonts w:ascii="Times New Roman" w:eastAsia="Calibri" w:hAnsi="Times New Roman" w:cs="Times New Roman"/>
          <w:sz w:val="28"/>
          <w:szCs w:val="28"/>
        </w:rPr>
        <w:t xml:space="preserve">рафа 11 за 1 полугодие, 9 месяцев, год </w:t>
      </w:r>
      <w:r w:rsidRPr="00DC3FF9">
        <w:rPr>
          <w:rFonts w:ascii="Times New Roman" w:eastAsia="Calibri" w:hAnsi="Times New Roman" w:cs="Times New Roman"/>
          <w:noProof/>
          <w:sz w:val="28"/>
          <w:szCs w:val="28"/>
          <w:lang w:eastAsia="ru-RU"/>
        </w:rPr>
        <w:drawing>
          <wp:inline distT="0" distB="0" distL="0" distR="0" wp14:anchorId="35581B7F" wp14:editId="102398B4">
            <wp:extent cx="130810" cy="166370"/>
            <wp:effectExtent l="0" t="0" r="2540" b="5080"/>
            <wp:docPr id="81" name="Рисунок 81" descr="Описание: base_1_314072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1_314072_3278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r w:rsidR="00B75E19">
        <w:rPr>
          <w:rFonts w:ascii="Times New Roman" w:eastAsia="Calibri" w:hAnsi="Times New Roman" w:cs="Times New Roman"/>
          <w:sz w:val="28"/>
          <w:szCs w:val="28"/>
        </w:rPr>
        <w:t xml:space="preserve"> графа 11 за предыдущий период.</w:t>
      </w:r>
    </w:p>
    <w:p w:rsidR="00B75E19" w:rsidRDefault="0054794B" w:rsidP="008C0357">
      <w:pPr>
        <w:autoSpaceDE w:val="0"/>
        <w:autoSpaceDN w:val="0"/>
        <w:adjustRightInd w:val="0"/>
        <w:spacing w:after="0" w:line="360" w:lineRule="auto"/>
        <w:ind w:firstLine="709"/>
        <w:jc w:val="both"/>
        <w:rPr>
          <w:rFonts w:ascii="Times New Roman" w:eastAsia="Calibri" w:hAnsi="Times New Roman" w:cs="Times New Roman"/>
          <w:sz w:val="28"/>
          <w:szCs w:val="28"/>
        </w:rPr>
      </w:pPr>
      <w:r w:rsidRPr="00705793">
        <w:rPr>
          <w:rFonts w:ascii="Times New Roman" w:eastAsia="Calibri" w:hAnsi="Times New Roman" w:cs="Times New Roman"/>
          <w:sz w:val="28"/>
          <w:szCs w:val="28"/>
        </w:rPr>
        <w:t>Предупредительные контроли по количеству отработанного врем</w:t>
      </w:r>
      <w:r w:rsidR="00705793" w:rsidRPr="00705793">
        <w:rPr>
          <w:rFonts w:ascii="Times New Roman" w:eastAsia="Calibri" w:hAnsi="Times New Roman" w:cs="Times New Roman"/>
          <w:sz w:val="28"/>
          <w:szCs w:val="28"/>
        </w:rPr>
        <w:t xml:space="preserve">ени </w:t>
      </w:r>
      <w:r w:rsidR="008C0357">
        <w:rPr>
          <w:rFonts w:ascii="Times New Roman" w:eastAsia="Calibri" w:hAnsi="Times New Roman" w:cs="Times New Roman"/>
          <w:sz w:val="28"/>
          <w:szCs w:val="28"/>
        </w:rPr>
        <w:br/>
      </w:r>
      <w:r w:rsidR="00705793" w:rsidRPr="00705793">
        <w:rPr>
          <w:rFonts w:ascii="Times New Roman" w:eastAsia="Calibri" w:hAnsi="Times New Roman" w:cs="Times New Roman"/>
          <w:sz w:val="28"/>
          <w:szCs w:val="28"/>
        </w:rPr>
        <w:t>на одного работника в месяц</w:t>
      </w:r>
      <w:r w:rsidR="00B75E19">
        <w:rPr>
          <w:rFonts w:ascii="Times New Roman" w:eastAsia="Calibri" w:hAnsi="Times New Roman" w:cs="Times New Roman"/>
          <w:sz w:val="28"/>
          <w:szCs w:val="28"/>
        </w:rPr>
        <w:t>:</w:t>
      </w:r>
    </w:p>
    <w:p w:rsidR="001C6158" w:rsidRPr="008C0357" w:rsidRDefault="008C0357" w:rsidP="008C035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1427">
        <w:rPr>
          <w:rFonts w:ascii="Times New Roman" w:eastAsia="Calibri" w:hAnsi="Times New Roman" w:cs="Times New Roman"/>
          <w:sz w:val="28"/>
          <w:szCs w:val="28"/>
        </w:rPr>
        <w:t>Д</w:t>
      </w:r>
      <w:r w:rsidR="0054794B" w:rsidRPr="008C0357">
        <w:rPr>
          <w:rFonts w:ascii="Times New Roman" w:eastAsia="Calibri" w:hAnsi="Times New Roman" w:cs="Times New Roman"/>
          <w:sz w:val="28"/>
          <w:szCs w:val="28"/>
        </w:rPr>
        <w:t>ля организаций, предоставляющих данные ежемесячно:</w:t>
      </w:r>
    </w:p>
    <w:p w:rsidR="0054794B" w:rsidRPr="00DC3FF9" w:rsidRDefault="006D41A5" w:rsidP="008C035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4794B" w:rsidRPr="00DC3FF9">
        <w:rPr>
          <w:rFonts w:ascii="Times New Roman" w:eastAsia="Calibri" w:hAnsi="Times New Roman" w:cs="Times New Roman"/>
          <w:sz w:val="28"/>
          <w:szCs w:val="28"/>
        </w:rPr>
        <w:t xml:space="preserve">. </w:t>
      </w:r>
      <w:r w:rsidR="00A61427">
        <w:rPr>
          <w:rFonts w:ascii="Times New Roman" w:eastAsia="Calibri" w:hAnsi="Times New Roman" w:cs="Times New Roman"/>
          <w:sz w:val="28"/>
          <w:szCs w:val="28"/>
        </w:rPr>
        <w:t>Г</w:t>
      </w:r>
      <w:r w:rsidR="0054794B" w:rsidRPr="00DC3FF9">
        <w:rPr>
          <w:rFonts w:ascii="Times New Roman" w:eastAsia="Calibri" w:hAnsi="Times New Roman" w:cs="Times New Roman"/>
          <w:sz w:val="28"/>
          <w:szCs w:val="28"/>
        </w:rPr>
        <w:t xml:space="preserve">рафа 5 / графа 2 </w:t>
      </w:r>
      <w:r w:rsidR="0054794B" w:rsidRPr="00DC3FF9">
        <w:rPr>
          <w:rFonts w:ascii="Times New Roman" w:eastAsia="Calibri" w:hAnsi="Times New Roman" w:cs="Times New Roman"/>
          <w:noProof/>
          <w:sz w:val="28"/>
          <w:szCs w:val="28"/>
          <w:lang w:eastAsia="ru-RU"/>
        </w:rPr>
        <w:drawing>
          <wp:inline distT="0" distB="0" distL="0" distR="0" wp14:anchorId="40A5E265" wp14:editId="36EB0E97">
            <wp:extent cx="130810" cy="166370"/>
            <wp:effectExtent l="0" t="0" r="2540" b="5080"/>
            <wp:docPr id="78" name="Рисунок 78" descr="Описание: base_1_314072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1_314072_32784"/>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r w:rsidR="0054794B" w:rsidRPr="00DC3FF9">
        <w:rPr>
          <w:rFonts w:ascii="Times New Roman" w:eastAsia="Calibri" w:hAnsi="Times New Roman" w:cs="Times New Roman"/>
          <w:sz w:val="28"/>
          <w:szCs w:val="28"/>
        </w:rPr>
        <w:t xml:space="preserve"> 230 часов в месяц;</w:t>
      </w:r>
    </w:p>
    <w:p w:rsidR="0054794B" w:rsidRPr="00DC3FF9" w:rsidRDefault="006D41A5" w:rsidP="008C0357">
      <w:pPr>
        <w:autoSpaceDE w:val="0"/>
        <w:autoSpaceDN w:val="0"/>
        <w:adjustRightInd w:val="0"/>
        <w:spacing w:after="0" w:line="360" w:lineRule="auto"/>
        <w:ind w:firstLine="709"/>
        <w:jc w:val="both"/>
        <w:rPr>
          <w:rFonts w:ascii="Times New Roman" w:eastAsia="Calibri" w:hAnsi="Times New Roman" w:cs="Times New Roman"/>
          <w:sz w:val="28"/>
          <w:szCs w:val="28"/>
        </w:rPr>
      </w:pPr>
      <w:r w:rsidRPr="006D41A5">
        <w:rPr>
          <w:rFonts w:ascii="Times New Roman" w:eastAsia="Calibri" w:hAnsi="Times New Roman" w:cs="Times New Roman"/>
          <w:sz w:val="28"/>
          <w:szCs w:val="28"/>
        </w:rPr>
        <w:t>2</w:t>
      </w:r>
      <w:r w:rsidR="0054794B" w:rsidRPr="00DC3FF9">
        <w:rPr>
          <w:rFonts w:ascii="Times New Roman" w:eastAsia="Calibri" w:hAnsi="Times New Roman" w:cs="Times New Roman"/>
          <w:sz w:val="28"/>
          <w:szCs w:val="28"/>
        </w:rPr>
        <w:t xml:space="preserve">. </w:t>
      </w:r>
      <w:r w:rsidR="00A61427">
        <w:rPr>
          <w:rFonts w:ascii="Times New Roman" w:eastAsia="Calibri" w:hAnsi="Times New Roman" w:cs="Times New Roman"/>
          <w:sz w:val="28"/>
          <w:szCs w:val="28"/>
        </w:rPr>
        <w:t>Г</w:t>
      </w:r>
      <w:r w:rsidR="0054794B" w:rsidRPr="00DC3FF9">
        <w:rPr>
          <w:rFonts w:ascii="Times New Roman" w:eastAsia="Calibri" w:hAnsi="Times New Roman" w:cs="Times New Roman"/>
          <w:sz w:val="28"/>
          <w:szCs w:val="28"/>
        </w:rPr>
        <w:t xml:space="preserve">рафа 6 / графа 3 </w:t>
      </w:r>
      <w:r w:rsidR="0054794B" w:rsidRPr="00DC3FF9">
        <w:rPr>
          <w:rFonts w:ascii="Times New Roman" w:eastAsia="Calibri" w:hAnsi="Times New Roman" w:cs="Times New Roman"/>
          <w:noProof/>
          <w:sz w:val="28"/>
          <w:szCs w:val="28"/>
          <w:lang w:eastAsia="ru-RU"/>
        </w:rPr>
        <w:drawing>
          <wp:inline distT="0" distB="0" distL="0" distR="0" wp14:anchorId="729B7EC9" wp14:editId="525BCD3E">
            <wp:extent cx="130810" cy="166370"/>
            <wp:effectExtent l="0" t="0" r="2540" b="5080"/>
            <wp:docPr id="77" name="Рисунок 77" descr="Описание: base_1_314072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1_314072_32784"/>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r w:rsidR="0054794B" w:rsidRPr="00DC3FF9">
        <w:rPr>
          <w:rFonts w:ascii="Times New Roman" w:eastAsia="Calibri" w:hAnsi="Times New Roman" w:cs="Times New Roman"/>
          <w:sz w:val="28"/>
          <w:szCs w:val="28"/>
        </w:rPr>
        <w:t xml:space="preserve"> 230 часов в месяц</w:t>
      </w:r>
      <w:r w:rsidR="00B75E19">
        <w:rPr>
          <w:rFonts w:ascii="Times New Roman" w:eastAsia="Calibri" w:hAnsi="Times New Roman" w:cs="Times New Roman"/>
          <w:sz w:val="28"/>
          <w:szCs w:val="28"/>
        </w:rPr>
        <w:t>;</w:t>
      </w:r>
    </w:p>
    <w:p w:rsidR="0054794B" w:rsidRPr="00705793" w:rsidRDefault="00A61427" w:rsidP="008C035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54794B" w:rsidRPr="00705793">
        <w:rPr>
          <w:rFonts w:ascii="Times New Roman" w:eastAsia="Calibri" w:hAnsi="Times New Roman" w:cs="Times New Roman"/>
          <w:sz w:val="28"/>
          <w:szCs w:val="28"/>
        </w:rPr>
        <w:t>ля организаций, предоставляющих данные ежеквартально:</w:t>
      </w:r>
    </w:p>
    <w:p w:rsidR="0054794B" w:rsidRPr="00DC3FF9" w:rsidRDefault="006D41A5" w:rsidP="008C0357">
      <w:pPr>
        <w:autoSpaceDE w:val="0"/>
        <w:autoSpaceDN w:val="0"/>
        <w:adjustRightInd w:val="0"/>
        <w:spacing w:after="0" w:line="360" w:lineRule="auto"/>
        <w:ind w:left="708" w:firstLine="1"/>
        <w:jc w:val="both"/>
        <w:rPr>
          <w:rFonts w:ascii="Times New Roman" w:eastAsia="Calibri" w:hAnsi="Times New Roman" w:cs="Times New Roman"/>
          <w:sz w:val="28"/>
          <w:szCs w:val="28"/>
        </w:rPr>
      </w:pPr>
      <w:r w:rsidRPr="006D41A5">
        <w:rPr>
          <w:rFonts w:ascii="Times New Roman" w:eastAsia="Calibri" w:hAnsi="Times New Roman" w:cs="Times New Roman"/>
          <w:sz w:val="28"/>
          <w:szCs w:val="28"/>
        </w:rPr>
        <w:t>1</w:t>
      </w:r>
      <w:r w:rsidR="0054794B" w:rsidRPr="00DC3FF9">
        <w:rPr>
          <w:rFonts w:ascii="Times New Roman" w:eastAsia="Calibri" w:hAnsi="Times New Roman" w:cs="Times New Roman"/>
          <w:sz w:val="28"/>
          <w:szCs w:val="28"/>
        </w:rPr>
        <w:t xml:space="preserve">. Графа 5 / (графа 2 </w:t>
      </w:r>
      <w:r w:rsidR="0057740D" w:rsidRPr="00DC3FF9">
        <w:rPr>
          <w:rFonts w:ascii="Times New Roman" w:eastAsia="Calibri" w:hAnsi="Times New Roman" w:cs="Times New Roman"/>
          <w:sz w:val="28"/>
          <w:szCs w:val="28"/>
        </w:rPr>
        <w:t>×</w:t>
      </w:r>
      <w:r w:rsidR="0054794B" w:rsidRPr="00DC3FF9">
        <w:rPr>
          <w:rFonts w:ascii="Times New Roman" w:eastAsia="Calibri" w:hAnsi="Times New Roman" w:cs="Times New Roman"/>
          <w:sz w:val="28"/>
          <w:szCs w:val="28"/>
        </w:rPr>
        <w:t xml:space="preserve"> n) </w:t>
      </w:r>
      <w:r w:rsidR="0054794B" w:rsidRPr="00DC3FF9">
        <w:rPr>
          <w:rFonts w:ascii="Times New Roman" w:eastAsia="Calibri" w:hAnsi="Times New Roman" w:cs="Times New Roman"/>
          <w:noProof/>
          <w:sz w:val="28"/>
          <w:szCs w:val="28"/>
          <w:lang w:eastAsia="ru-RU"/>
        </w:rPr>
        <w:drawing>
          <wp:inline distT="0" distB="0" distL="0" distR="0" wp14:anchorId="26DDB6D7" wp14:editId="22BC1E7D">
            <wp:extent cx="130810" cy="166370"/>
            <wp:effectExtent l="0" t="0" r="2540" b="5080"/>
            <wp:docPr id="76" name="Рисунок 76" descr="Описание: base_1_314072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Описание: base_1_314072_32786"/>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r w:rsidR="0054794B" w:rsidRPr="00DC3FF9">
        <w:rPr>
          <w:rFonts w:ascii="Times New Roman" w:eastAsia="Calibri" w:hAnsi="Times New Roman" w:cs="Times New Roman"/>
          <w:sz w:val="28"/>
          <w:szCs w:val="28"/>
        </w:rPr>
        <w:t xml:space="preserve"> 230 часов в месяц, где n чи</w:t>
      </w:r>
      <w:r w:rsidR="001C6158">
        <w:rPr>
          <w:rFonts w:ascii="Times New Roman" w:eastAsia="Calibri" w:hAnsi="Times New Roman" w:cs="Times New Roman"/>
          <w:sz w:val="28"/>
          <w:szCs w:val="28"/>
        </w:rPr>
        <w:t>сло месяцев</w:t>
      </w:r>
      <w:r w:rsidR="001C6158">
        <w:rPr>
          <w:rFonts w:ascii="Times New Roman" w:eastAsia="Calibri" w:hAnsi="Times New Roman" w:cs="Times New Roman"/>
          <w:sz w:val="28"/>
          <w:szCs w:val="28"/>
        </w:rPr>
        <w:br/>
        <w:t xml:space="preserve">в отчетном периоде </w:t>
      </w:r>
      <w:r w:rsidR="0054794B" w:rsidRPr="00DC3FF9">
        <w:rPr>
          <w:rFonts w:ascii="Times New Roman" w:eastAsia="Calibri" w:hAnsi="Times New Roman" w:cs="Times New Roman"/>
          <w:sz w:val="28"/>
          <w:szCs w:val="28"/>
        </w:rPr>
        <w:t>(3, 6, 9, 12);</w:t>
      </w:r>
    </w:p>
    <w:p w:rsidR="0054794B" w:rsidRPr="00DC3FF9" w:rsidRDefault="006D41A5"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6D41A5">
        <w:rPr>
          <w:rFonts w:ascii="Times New Roman" w:eastAsia="Calibri" w:hAnsi="Times New Roman" w:cs="Times New Roman"/>
          <w:sz w:val="28"/>
          <w:szCs w:val="28"/>
        </w:rPr>
        <w:t>2</w:t>
      </w:r>
      <w:r w:rsidR="0054794B" w:rsidRPr="00DC3FF9">
        <w:rPr>
          <w:rFonts w:ascii="Times New Roman" w:eastAsia="Calibri" w:hAnsi="Times New Roman" w:cs="Times New Roman"/>
          <w:sz w:val="28"/>
          <w:szCs w:val="28"/>
        </w:rPr>
        <w:t xml:space="preserve">. Графа 6 / (графа 3 </w:t>
      </w:r>
      <w:r w:rsidR="0057740D" w:rsidRPr="00DC3FF9">
        <w:rPr>
          <w:rFonts w:ascii="Times New Roman" w:eastAsia="Calibri" w:hAnsi="Times New Roman" w:cs="Times New Roman"/>
          <w:sz w:val="28"/>
          <w:szCs w:val="28"/>
        </w:rPr>
        <w:t>×</w:t>
      </w:r>
      <w:r w:rsidR="0054794B" w:rsidRPr="00DC3FF9">
        <w:rPr>
          <w:rFonts w:ascii="Times New Roman" w:eastAsia="Calibri" w:hAnsi="Times New Roman" w:cs="Times New Roman"/>
          <w:sz w:val="28"/>
          <w:szCs w:val="28"/>
        </w:rPr>
        <w:t xml:space="preserve"> n) </w:t>
      </w:r>
      <w:r w:rsidR="0054794B" w:rsidRPr="00DC3FF9">
        <w:rPr>
          <w:rFonts w:ascii="Times New Roman" w:eastAsia="Calibri" w:hAnsi="Times New Roman" w:cs="Times New Roman"/>
          <w:noProof/>
          <w:position w:val="-2"/>
          <w:sz w:val="28"/>
          <w:szCs w:val="28"/>
          <w:lang w:eastAsia="ru-RU"/>
        </w:rPr>
        <w:drawing>
          <wp:inline distT="0" distB="0" distL="0" distR="0" wp14:anchorId="25EA66B9" wp14:editId="2C737B5C">
            <wp:extent cx="130810" cy="166370"/>
            <wp:effectExtent l="0" t="0" r="2540" b="5080"/>
            <wp:docPr id="75" name="Рисунок 75" descr="Описание: base_1_314072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1_314072_32787"/>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r w:rsidR="0054794B" w:rsidRPr="00DC3FF9">
        <w:rPr>
          <w:rFonts w:ascii="Times New Roman" w:eastAsia="Calibri" w:hAnsi="Times New Roman" w:cs="Times New Roman"/>
          <w:sz w:val="28"/>
          <w:szCs w:val="28"/>
        </w:rPr>
        <w:t xml:space="preserve"> 230 часов в месяц, где n число месяцев</w:t>
      </w:r>
      <w:r w:rsidR="001C6158">
        <w:rPr>
          <w:rFonts w:ascii="Times New Roman" w:eastAsia="Calibri" w:hAnsi="Times New Roman" w:cs="Times New Roman"/>
          <w:sz w:val="28"/>
          <w:szCs w:val="28"/>
        </w:rPr>
        <w:br/>
        <w:t xml:space="preserve">в отчетном периоде </w:t>
      </w:r>
      <w:r w:rsidR="0054794B" w:rsidRPr="00DC3FF9">
        <w:rPr>
          <w:rFonts w:ascii="Times New Roman" w:eastAsia="Calibri" w:hAnsi="Times New Roman" w:cs="Times New Roman"/>
          <w:sz w:val="28"/>
          <w:szCs w:val="28"/>
        </w:rPr>
        <w:t>(3, 6, 9, 12).</w:t>
      </w:r>
    </w:p>
    <w:p w:rsidR="000C105D" w:rsidRPr="00DC3FF9" w:rsidRDefault="000C105D" w:rsidP="00B75E19">
      <w:pPr>
        <w:widowControl w:val="0"/>
        <w:autoSpaceDE w:val="0"/>
        <w:autoSpaceDN w:val="0"/>
        <w:spacing w:after="0" w:line="360" w:lineRule="auto"/>
        <w:outlineLvl w:val="2"/>
        <w:rPr>
          <w:rFonts w:ascii="Times New Roman" w:eastAsia="Times New Roman" w:hAnsi="Times New Roman" w:cs="Times New Roman"/>
          <w:b/>
          <w:sz w:val="28"/>
          <w:szCs w:val="28"/>
          <w:lang w:eastAsia="ru-RU"/>
        </w:rPr>
      </w:pPr>
    </w:p>
    <w:p w:rsidR="004D2EB6" w:rsidRPr="00DC3FF9" w:rsidRDefault="004D2EB6" w:rsidP="001C6158">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2.5. Ф</w:t>
      </w:r>
      <w:r w:rsidR="00705793" w:rsidRPr="00DC3FF9">
        <w:rPr>
          <w:rFonts w:ascii="Times New Roman" w:eastAsia="Times New Roman" w:hAnsi="Times New Roman" w:cs="Times New Roman"/>
          <w:b/>
          <w:sz w:val="28"/>
          <w:szCs w:val="28"/>
          <w:lang w:eastAsia="ru-RU"/>
        </w:rPr>
        <w:t>орма</w:t>
      </w:r>
      <w:r w:rsidRPr="00DC3FF9">
        <w:rPr>
          <w:rFonts w:ascii="Times New Roman" w:eastAsia="Times New Roman" w:hAnsi="Times New Roman" w:cs="Times New Roman"/>
          <w:b/>
          <w:sz w:val="28"/>
          <w:szCs w:val="28"/>
          <w:lang w:eastAsia="ru-RU"/>
        </w:rPr>
        <w:t xml:space="preserve"> </w:t>
      </w:r>
      <w:r w:rsidRPr="000C105D">
        <w:rPr>
          <w:rFonts w:ascii="Times New Roman" w:eastAsia="Times New Roman" w:hAnsi="Times New Roman" w:cs="Times New Roman"/>
          <w:b/>
          <w:sz w:val="28"/>
          <w:szCs w:val="28"/>
          <w:lang w:eastAsia="ru-RU"/>
        </w:rPr>
        <w:t>№</w:t>
      </w:r>
      <w:r w:rsidRPr="00DC3FF9">
        <w:rPr>
          <w:rFonts w:ascii="Times New Roman" w:eastAsia="Times New Roman" w:hAnsi="Times New Roman" w:cs="Times New Roman"/>
          <w:b/>
          <w:sz w:val="28"/>
          <w:szCs w:val="28"/>
          <w:lang w:eastAsia="ru-RU"/>
        </w:rPr>
        <w:t xml:space="preserve"> П</w:t>
      </w:r>
      <w:r w:rsidR="00AF5959" w:rsidRPr="008F0BE1">
        <w:rPr>
          <w:rFonts w:ascii="Times New Roman" w:eastAsia="Times New Roman" w:hAnsi="Times New Roman" w:cs="Times New Roman"/>
          <w:sz w:val="28"/>
          <w:szCs w:val="28"/>
          <w:lang w:eastAsia="ru-RU"/>
        </w:rPr>
        <w:t>-</w:t>
      </w:r>
      <w:r w:rsidRPr="00DC3FF9">
        <w:rPr>
          <w:rFonts w:ascii="Times New Roman" w:eastAsia="Times New Roman" w:hAnsi="Times New Roman" w:cs="Times New Roman"/>
          <w:b/>
          <w:sz w:val="28"/>
          <w:szCs w:val="28"/>
          <w:lang w:eastAsia="ru-RU"/>
        </w:rPr>
        <w:t>5(</w:t>
      </w:r>
      <w:r w:rsidR="00705793" w:rsidRPr="00DC3FF9">
        <w:rPr>
          <w:rFonts w:ascii="Times New Roman" w:eastAsia="Times New Roman" w:hAnsi="Times New Roman" w:cs="Times New Roman"/>
          <w:b/>
          <w:sz w:val="28"/>
          <w:szCs w:val="28"/>
          <w:lang w:eastAsia="ru-RU"/>
        </w:rPr>
        <w:t>м</w:t>
      </w:r>
      <w:r w:rsidRPr="00DC3FF9">
        <w:rPr>
          <w:rFonts w:ascii="Times New Roman" w:eastAsia="Times New Roman" w:hAnsi="Times New Roman" w:cs="Times New Roman"/>
          <w:b/>
          <w:sz w:val="28"/>
          <w:szCs w:val="28"/>
          <w:lang w:eastAsia="ru-RU"/>
        </w:rPr>
        <w:t>) «О</w:t>
      </w:r>
      <w:r w:rsidR="00705793" w:rsidRPr="00DC3FF9">
        <w:rPr>
          <w:rFonts w:ascii="Times New Roman" w:eastAsia="Times New Roman" w:hAnsi="Times New Roman" w:cs="Times New Roman"/>
          <w:b/>
          <w:sz w:val="28"/>
          <w:szCs w:val="28"/>
          <w:lang w:eastAsia="ru-RU"/>
        </w:rPr>
        <w:t>сновные сведения</w:t>
      </w:r>
    </w:p>
    <w:p w:rsidR="004D2EB6" w:rsidRPr="00DC3FF9" w:rsidRDefault="00705793" w:rsidP="001C615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о деятельности организации</w:t>
      </w:r>
      <w:r w:rsidR="004D2EB6" w:rsidRPr="00DC3FF9">
        <w:rPr>
          <w:rFonts w:ascii="Times New Roman" w:eastAsia="Times New Roman" w:hAnsi="Times New Roman" w:cs="Times New Roman"/>
          <w:b/>
          <w:sz w:val="28"/>
          <w:szCs w:val="28"/>
          <w:lang w:eastAsia="ru-RU"/>
        </w:rPr>
        <w:t>»</w:t>
      </w:r>
    </w:p>
    <w:p w:rsidR="00CC21D8" w:rsidRPr="00DC3FF9" w:rsidRDefault="00CC21D8" w:rsidP="00DC3FF9">
      <w:pPr>
        <w:widowControl w:val="0"/>
        <w:autoSpaceDE w:val="0"/>
        <w:autoSpaceDN w:val="0"/>
        <w:spacing w:after="0" w:line="360" w:lineRule="auto"/>
        <w:ind w:firstLine="709"/>
        <w:jc w:val="center"/>
        <w:rPr>
          <w:rFonts w:ascii="Times New Roman" w:eastAsia="Times New Roman" w:hAnsi="Times New Roman" w:cs="Times New Roman"/>
          <w:b/>
          <w:sz w:val="28"/>
          <w:szCs w:val="28"/>
          <w:lang w:eastAsia="ru-RU"/>
        </w:rPr>
      </w:pPr>
    </w:p>
    <w:p w:rsidR="004D2EB6" w:rsidRPr="00DC3FF9" w:rsidRDefault="004D2EB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 xml:space="preserve">91. </w:t>
      </w:r>
      <w:proofErr w:type="gramStart"/>
      <w:r w:rsidRPr="00DC3FF9">
        <w:rPr>
          <w:rFonts w:ascii="Times New Roman" w:eastAsia="Times New Roman" w:hAnsi="Times New Roman" w:cs="Times New Roman"/>
          <w:sz w:val="28"/>
          <w:szCs w:val="28"/>
          <w:lang w:eastAsia="ru-RU"/>
        </w:rPr>
        <w:t>Форму федерального статистического наблюден</w:t>
      </w:r>
      <w:r w:rsidR="001C6158">
        <w:rPr>
          <w:rFonts w:ascii="Times New Roman" w:eastAsia="Times New Roman" w:hAnsi="Times New Roman" w:cs="Times New Roman"/>
          <w:sz w:val="28"/>
          <w:szCs w:val="28"/>
          <w:lang w:eastAsia="ru-RU"/>
        </w:rPr>
        <w:t>ия № П</w:t>
      </w:r>
      <w:r w:rsidR="00705793" w:rsidRPr="00705793">
        <w:rPr>
          <w:rFonts w:ascii="Times New Roman" w:eastAsia="Times New Roman" w:hAnsi="Times New Roman" w:cs="Times New Roman"/>
          <w:b/>
          <w:sz w:val="28"/>
          <w:szCs w:val="28"/>
          <w:lang w:eastAsia="ru-RU"/>
        </w:rPr>
        <w:t>-</w:t>
      </w:r>
      <w:r w:rsidR="001C6158">
        <w:rPr>
          <w:rFonts w:ascii="Times New Roman" w:eastAsia="Times New Roman" w:hAnsi="Times New Roman" w:cs="Times New Roman"/>
          <w:sz w:val="28"/>
          <w:szCs w:val="28"/>
          <w:lang w:eastAsia="ru-RU"/>
        </w:rPr>
        <w:t xml:space="preserve">5(м) «Основные сведения </w:t>
      </w:r>
      <w:r w:rsidRPr="00DC3FF9">
        <w:rPr>
          <w:rFonts w:ascii="Times New Roman" w:eastAsia="Times New Roman" w:hAnsi="Times New Roman" w:cs="Times New Roman"/>
          <w:sz w:val="28"/>
          <w:szCs w:val="28"/>
          <w:lang w:eastAsia="ru-RU"/>
        </w:rPr>
        <w:t>о деятельности организации» (далее – форма)  пред</w:t>
      </w:r>
      <w:r w:rsidR="001C6158">
        <w:rPr>
          <w:rFonts w:ascii="Times New Roman" w:eastAsia="Times New Roman" w:hAnsi="Times New Roman" w:cs="Times New Roman"/>
          <w:sz w:val="28"/>
          <w:szCs w:val="28"/>
          <w:lang w:eastAsia="ru-RU"/>
        </w:rPr>
        <w:t xml:space="preserve">оставляют все юридические лица </w:t>
      </w:r>
      <w:r w:rsidRPr="00DC3FF9">
        <w:rPr>
          <w:rFonts w:ascii="Times New Roman" w:eastAsia="Times New Roman" w:hAnsi="Times New Roman" w:cs="Times New Roman"/>
          <w:sz w:val="28"/>
          <w:szCs w:val="28"/>
          <w:lang w:eastAsia="ru-RU"/>
        </w:rPr>
        <w:t>(кроме субъектов малого предпринимательства, кредитных организаций, некредитных финансовых организаций и владельцев лицензии на добычу полезных ископаемых),</w:t>
      </w:r>
      <w:r w:rsidR="001C6158">
        <w:rPr>
          <w:rFonts w:ascii="Times New Roman" w:eastAsia="Times New Roman" w:hAnsi="Times New Roman" w:cs="Times New Roman"/>
          <w:sz w:val="28"/>
          <w:szCs w:val="28"/>
          <w:lang w:eastAsia="ru-RU"/>
        </w:rPr>
        <w:br/>
        <w:t xml:space="preserve">у которых  </w:t>
      </w:r>
      <w:r w:rsidRPr="00DC3FF9">
        <w:rPr>
          <w:rFonts w:ascii="Times New Roman" w:eastAsia="Times New Roman" w:hAnsi="Times New Roman" w:cs="Times New Roman"/>
          <w:sz w:val="28"/>
          <w:szCs w:val="28"/>
          <w:lang w:eastAsia="ru-RU"/>
        </w:rPr>
        <w:t>в течение двух предыдущих лет средняя численность работников</w:t>
      </w:r>
      <w:r w:rsidR="001C6158">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не превышает 15 человек, включая работающих по совместительству</w:t>
      </w:r>
      <w:r w:rsidR="001C6158">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и договорам г</w:t>
      </w:r>
      <w:r w:rsidR="001C6158">
        <w:rPr>
          <w:rFonts w:ascii="Times New Roman" w:eastAsia="Times New Roman" w:hAnsi="Times New Roman" w:cs="Times New Roman"/>
          <w:sz w:val="28"/>
          <w:szCs w:val="28"/>
          <w:lang w:eastAsia="ru-RU"/>
        </w:rPr>
        <w:t xml:space="preserve">ражданско-правового характера, </w:t>
      </w:r>
      <w:r w:rsidRPr="00DC3FF9">
        <w:rPr>
          <w:rFonts w:ascii="Times New Roman" w:eastAsia="Times New Roman" w:hAnsi="Times New Roman" w:cs="Times New Roman"/>
          <w:sz w:val="28"/>
          <w:szCs w:val="28"/>
          <w:lang w:eastAsia="ru-RU"/>
        </w:rPr>
        <w:t>и в течение двух предыдущих</w:t>
      </w:r>
      <w:proofErr w:type="gramEnd"/>
      <w:r w:rsidRPr="00DC3FF9">
        <w:rPr>
          <w:rFonts w:ascii="Times New Roman" w:eastAsia="Times New Roman" w:hAnsi="Times New Roman" w:cs="Times New Roman"/>
          <w:sz w:val="28"/>
          <w:szCs w:val="28"/>
          <w:lang w:eastAsia="ru-RU"/>
        </w:rPr>
        <w:t xml:space="preserve"> лет годовой оборот организации не превышает 800 </w:t>
      </w:r>
      <w:proofErr w:type="gramStart"/>
      <w:r w:rsidRPr="00DC3FF9">
        <w:rPr>
          <w:rFonts w:ascii="Times New Roman" w:eastAsia="Times New Roman" w:hAnsi="Times New Roman" w:cs="Times New Roman"/>
          <w:sz w:val="28"/>
          <w:szCs w:val="28"/>
          <w:lang w:eastAsia="ru-RU"/>
        </w:rPr>
        <w:t>млн</w:t>
      </w:r>
      <w:proofErr w:type="gramEnd"/>
      <w:r w:rsidRPr="00DC3FF9">
        <w:rPr>
          <w:rFonts w:ascii="Times New Roman" w:eastAsia="Times New Roman" w:hAnsi="Times New Roman" w:cs="Times New Roman"/>
          <w:sz w:val="28"/>
          <w:szCs w:val="28"/>
          <w:lang w:eastAsia="ru-RU"/>
        </w:rPr>
        <w:t xml:space="preserve"> рублей.</w:t>
      </w:r>
    </w:p>
    <w:p w:rsidR="004D2EB6" w:rsidRPr="00DC3FF9" w:rsidRDefault="004D2EB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 xml:space="preserve">Некоммерческие организации предоставляют форму при осуществлении </w:t>
      </w:r>
      <w:r w:rsidRPr="00DC3FF9">
        <w:rPr>
          <w:rFonts w:ascii="Times New Roman" w:eastAsia="Times New Roman" w:hAnsi="Times New Roman" w:cs="Times New Roman"/>
          <w:sz w:val="28"/>
          <w:szCs w:val="28"/>
          <w:lang w:eastAsia="ru-RU"/>
        </w:rPr>
        <w:lastRenderedPageBreak/>
        <w:t>производства товаров и услуг для реализации другим юридическим</w:t>
      </w:r>
      <w:r w:rsidR="001C6158">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и физическим лицам.</w:t>
      </w:r>
    </w:p>
    <w:p w:rsidR="004D2EB6" w:rsidRPr="00DC3FF9" w:rsidRDefault="004D2EB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92. Организации, осуществляющие строительную деятельность</w:t>
      </w:r>
      <w:r w:rsidR="001C6158">
        <w:rPr>
          <w:rFonts w:ascii="Times New Roman" w:eastAsia="Times New Roman" w:hAnsi="Times New Roman" w:cs="Times New Roman"/>
          <w:sz w:val="28"/>
          <w:szCs w:val="28"/>
          <w:lang w:eastAsia="ru-RU"/>
        </w:rPr>
        <w:br/>
        <w:t xml:space="preserve">на территории двух </w:t>
      </w:r>
      <w:r w:rsidRPr="00DC3FF9">
        <w:rPr>
          <w:rFonts w:ascii="Times New Roman" w:eastAsia="Times New Roman" w:hAnsi="Times New Roman" w:cs="Times New Roman"/>
          <w:sz w:val="28"/>
          <w:szCs w:val="28"/>
          <w:lang w:eastAsia="ru-RU"/>
        </w:rPr>
        <w:t>и</w:t>
      </w:r>
      <w:r w:rsidR="001C6158">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 xml:space="preserve"> более субъектов Российской Федерации, выделяют, </w:t>
      </w:r>
      <w:r w:rsidR="00705793">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в том числе на отдельных бланках формы № П</w:t>
      </w:r>
      <w:r w:rsidR="00705793" w:rsidRPr="00705793">
        <w:rPr>
          <w:rFonts w:ascii="Times New Roman" w:eastAsia="Times New Roman" w:hAnsi="Times New Roman" w:cs="Times New Roman"/>
          <w:b/>
          <w:sz w:val="28"/>
          <w:szCs w:val="28"/>
          <w:lang w:eastAsia="ru-RU"/>
        </w:rPr>
        <w:t>-</w:t>
      </w:r>
      <w:r w:rsidRPr="00DC3FF9">
        <w:rPr>
          <w:rFonts w:ascii="Times New Roman" w:eastAsia="Times New Roman" w:hAnsi="Times New Roman" w:cs="Times New Roman"/>
          <w:sz w:val="28"/>
          <w:szCs w:val="28"/>
          <w:lang w:eastAsia="ru-RU"/>
        </w:rPr>
        <w:t>5(м), информацию по месту фактического нахо</w:t>
      </w:r>
      <w:r w:rsidR="00F40082" w:rsidRPr="00DC3FF9">
        <w:rPr>
          <w:rFonts w:ascii="Times New Roman" w:eastAsia="Times New Roman" w:hAnsi="Times New Roman" w:cs="Times New Roman"/>
          <w:sz w:val="28"/>
          <w:szCs w:val="28"/>
          <w:lang w:eastAsia="ru-RU"/>
        </w:rPr>
        <w:t>ждения стройки и предоставляют</w:t>
      </w:r>
      <w:r w:rsidR="001C6158">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их в территориальные органы Росстата по месту осу</w:t>
      </w:r>
      <w:r w:rsidR="00F40082" w:rsidRPr="00DC3FF9">
        <w:rPr>
          <w:rFonts w:ascii="Times New Roman" w:eastAsia="Times New Roman" w:hAnsi="Times New Roman" w:cs="Times New Roman"/>
          <w:sz w:val="28"/>
          <w:szCs w:val="28"/>
          <w:lang w:eastAsia="ru-RU"/>
        </w:rPr>
        <w:t xml:space="preserve">ществления строительных работ. </w:t>
      </w:r>
      <w:r w:rsidRPr="00DC3FF9">
        <w:rPr>
          <w:rFonts w:ascii="Times New Roman" w:eastAsia="Times New Roman" w:hAnsi="Times New Roman" w:cs="Times New Roman"/>
          <w:sz w:val="28"/>
          <w:szCs w:val="28"/>
          <w:lang w:eastAsia="ru-RU"/>
        </w:rPr>
        <w:t>При этом</w:t>
      </w:r>
      <w:r w:rsidR="001C6158">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 xml:space="preserve">на каждом бланке отчета записывается: «в том числе на </w:t>
      </w:r>
      <w:r w:rsidR="001C6158">
        <w:rPr>
          <w:rFonts w:ascii="Times New Roman" w:eastAsia="Times New Roman" w:hAnsi="Times New Roman" w:cs="Times New Roman"/>
          <w:sz w:val="28"/>
          <w:szCs w:val="28"/>
          <w:lang w:eastAsia="ru-RU"/>
        </w:rPr>
        <w:t xml:space="preserve">территории </w:t>
      </w:r>
      <w:r w:rsidRPr="00DC3FF9">
        <w:rPr>
          <w:rFonts w:ascii="Times New Roman" w:eastAsia="Times New Roman" w:hAnsi="Times New Roman" w:cs="Times New Roman"/>
          <w:sz w:val="28"/>
          <w:szCs w:val="28"/>
          <w:lang w:eastAsia="ru-RU"/>
        </w:rPr>
        <w:t>(приводится</w:t>
      </w:r>
      <w:r w:rsidR="001C6158">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ее наименование с указанием города и района)».</w:t>
      </w:r>
    </w:p>
    <w:p w:rsidR="00705793" w:rsidRDefault="00705793" w:rsidP="000C105D">
      <w:pPr>
        <w:widowControl w:val="0"/>
        <w:autoSpaceDE w:val="0"/>
        <w:autoSpaceDN w:val="0"/>
        <w:spacing w:after="0" w:line="360" w:lineRule="auto"/>
        <w:outlineLvl w:val="3"/>
        <w:rPr>
          <w:rFonts w:ascii="Times New Roman" w:eastAsia="Times New Roman" w:hAnsi="Times New Roman" w:cs="Times New Roman"/>
          <w:b/>
          <w:sz w:val="28"/>
          <w:szCs w:val="28"/>
          <w:lang w:eastAsia="ru-RU"/>
        </w:rPr>
      </w:pPr>
    </w:p>
    <w:p w:rsidR="004D2EB6" w:rsidRPr="00DC3FF9" w:rsidRDefault="004D2EB6" w:rsidP="00DC3FF9">
      <w:pPr>
        <w:widowControl w:val="0"/>
        <w:autoSpaceDE w:val="0"/>
        <w:autoSpaceDN w:val="0"/>
        <w:spacing w:after="0" w:line="360" w:lineRule="auto"/>
        <w:ind w:firstLine="709"/>
        <w:jc w:val="center"/>
        <w:outlineLvl w:val="3"/>
        <w:rPr>
          <w:rFonts w:ascii="Times New Roman" w:eastAsia="Times New Roman" w:hAnsi="Times New Roman" w:cs="Times New Roman"/>
          <w:b/>
          <w:color w:val="FF0000"/>
          <w:sz w:val="28"/>
          <w:szCs w:val="28"/>
          <w:lang w:eastAsia="ru-RU"/>
        </w:rPr>
      </w:pPr>
      <w:r w:rsidRPr="00DC3FF9">
        <w:rPr>
          <w:rFonts w:ascii="Times New Roman" w:eastAsia="Times New Roman" w:hAnsi="Times New Roman" w:cs="Times New Roman"/>
          <w:b/>
          <w:sz w:val="28"/>
          <w:szCs w:val="28"/>
          <w:lang w:eastAsia="ru-RU"/>
        </w:rPr>
        <w:t>2.5.1. О</w:t>
      </w:r>
      <w:r w:rsidR="00E7352A" w:rsidRPr="00DC3FF9">
        <w:rPr>
          <w:rFonts w:ascii="Times New Roman" w:eastAsia="Times New Roman" w:hAnsi="Times New Roman" w:cs="Times New Roman"/>
          <w:b/>
          <w:sz w:val="28"/>
          <w:szCs w:val="28"/>
          <w:lang w:eastAsia="ru-RU"/>
        </w:rPr>
        <w:t>бщие экономические показатели</w:t>
      </w:r>
    </w:p>
    <w:p w:rsidR="004D2EB6" w:rsidRPr="00DC3FF9" w:rsidRDefault="004D2EB6" w:rsidP="000C105D">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 xml:space="preserve">93. </w:t>
      </w:r>
      <w:proofErr w:type="gramStart"/>
      <w:r w:rsidRPr="00DC3FF9">
        <w:rPr>
          <w:rFonts w:ascii="Times New Roman" w:eastAsia="Times New Roman" w:hAnsi="Times New Roman" w:cs="Times New Roman"/>
          <w:sz w:val="28"/>
          <w:szCs w:val="28"/>
          <w:lang w:eastAsia="ru-RU"/>
        </w:rPr>
        <w:t>По строке 01 раздела 1 формы № П</w:t>
      </w:r>
      <w:r w:rsidR="00E7352A" w:rsidRPr="00E7352A">
        <w:rPr>
          <w:rFonts w:ascii="Times New Roman" w:eastAsia="Times New Roman" w:hAnsi="Times New Roman" w:cs="Times New Roman"/>
          <w:b/>
          <w:sz w:val="28"/>
          <w:szCs w:val="28"/>
          <w:lang w:eastAsia="ru-RU"/>
        </w:rPr>
        <w:t>-</w:t>
      </w:r>
      <w:r w:rsidRPr="00DC3FF9">
        <w:rPr>
          <w:rFonts w:ascii="Times New Roman" w:eastAsia="Times New Roman" w:hAnsi="Times New Roman" w:cs="Times New Roman"/>
          <w:sz w:val="28"/>
          <w:szCs w:val="28"/>
          <w:lang w:eastAsia="ru-RU"/>
        </w:rPr>
        <w:t>5(м</w:t>
      </w:r>
      <w:r w:rsidR="001C6158">
        <w:rPr>
          <w:rFonts w:ascii="Times New Roman" w:eastAsia="Times New Roman" w:hAnsi="Times New Roman" w:cs="Times New Roman"/>
          <w:sz w:val="28"/>
          <w:szCs w:val="28"/>
          <w:lang w:eastAsia="ru-RU"/>
        </w:rPr>
        <w:t xml:space="preserve">) отражается объем отгруженных  </w:t>
      </w:r>
      <w:r w:rsidRPr="00DC3FF9">
        <w:rPr>
          <w:rFonts w:ascii="Times New Roman" w:eastAsia="Times New Roman" w:hAnsi="Times New Roman" w:cs="Times New Roman"/>
          <w:sz w:val="28"/>
          <w:szCs w:val="28"/>
          <w:lang w:eastAsia="ru-RU"/>
        </w:rPr>
        <w:t>или отпущенных в порядке продажи, а также прямого обмена</w:t>
      </w:r>
      <w:r w:rsidR="001C6158">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(по договору мены) всех товаров собственного производства, выполненных работ и оказа</w:t>
      </w:r>
      <w:r w:rsidR="001C6158">
        <w:rPr>
          <w:rFonts w:ascii="Times New Roman" w:eastAsia="Times New Roman" w:hAnsi="Times New Roman" w:cs="Times New Roman"/>
          <w:sz w:val="28"/>
          <w:szCs w:val="28"/>
          <w:lang w:eastAsia="ru-RU"/>
        </w:rPr>
        <w:t xml:space="preserve">нных услуг собственными силами </w:t>
      </w:r>
      <w:r w:rsidRPr="00DC3FF9">
        <w:rPr>
          <w:rFonts w:ascii="Times New Roman" w:eastAsia="Times New Roman" w:hAnsi="Times New Roman" w:cs="Times New Roman"/>
          <w:sz w:val="28"/>
          <w:szCs w:val="28"/>
          <w:lang w:eastAsia="ru-RU"/>
        </w:rPr>
        <w:t>в фактических отпускных (продажных) ценах (без НДС,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w:t>
      </w:r>
      <w:proofErr w:type="gramEnd"/>
      <w:r w:rsidRPr="00DC3FF9">
        <w:rPr>
          <w:rFonts w:ascii="Times New Roman" w:eastAsia="Times New Roman" w:hAnsi="Times New Roman" w:cs="Times New Roman"/>
          <w:sz w:val="28"/>
          <w:szCs w:val="28"/>
          <w:lang w:eastAsia="ru-RU"/>
        </w:rPr>
        <w:t xml:space="preserve"> в соответствии</w:t>
      </w:r>
      <w:r w:rsidR="001C6158">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с законодательством Российской Федерации.</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Формирование данного показателя осуществляется в соответствии</w:t>
      </w:r>
      <w:r w:rsidR="001C6158">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с пунктом</w:t>
      </w:r>
      <w:r w:rsidR="001C6158">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14 настоящих Указаний.</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По строке 02 отражается стоимость проданных тов</w:t>
      </w:r>
      <w:r w:rsidR="001C6158">
        <w:rPr>
          <w:rFonts w:ascii="Times New Roman" w:eastAsia="Times New Roman" w:hAnsi="Times New Roman" w:cs="Times New Roman"/>
          <w:sz w:val="28"/>
          <w:szCs w:val="28"/>
          <w:lang w:eastAsia="ru-RU"/>
        </w:rPr>
        <w:t xml:space="preserve">аров, приобретенных на стороне </w:t>
      </w:r>
      <w:r w:rsidRPr="00DC3FF9">
        <w:rPr>
          <w:rFonts w:ascii="Times New Roman" w:eastAsia="Times New Roman" w:hAnsi="Times New Roman" w:cs="Times New Roman"/>
          <w:sz w:val="28"/>
          <w:szCs w:val="28"/>
          <w:lang w:eastAsia="ru-RU"/>
        </w:rPr>
        <w:t>для перепродажи (их приобретение отражалось в бухгалтерском учете на Дебете счета 41) (изделия, материалы, продукты, приобретаемые специально для продажи или готовые изделия, предназначенные для комплектации, стоимость которых не включается в себестоимость проданной продукции, а подлежит возмещению покупателями отдельно).</w:t>
      </w:r>
    </w:p>
    <w:p w:rsidR="004D2EB6" w:rsidRPr="00DC3FF9" w:rsidRDefault="004D2EB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Стоимость этих товаров показывается с учетом полученных возмещений и субсидий (например, на продаваемые лекарственные средства, топливо</w:t>
      </w:r>
      <w:r w:rsidR="001C6158">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lastRenderedPageBreak/>
        <w:t>и тому подобное).</w:t>
      </w:r>
    </w:p>
    <w:p w:rsidR="004D2EB6" w:rsidRPr="00DC3FF9" w:rsidRDefault="004D2EB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По данной строке указываются также проданные излишки сырья</w:t>
      </w:r>
      <w:r w:rsidR="001C6158">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и материалов, приобретение которых учитывалось на счетах производственных запасов.</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Данные строки 02 формируются в соответствии с пунктом 15 настоящих Указаний.</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94</w:t>
      </w:r>
      <w:r w:rsidR="005317D9" w:rsidRPr="00DC3FF9">
        <w:rPr>
          <w:rFonts w:ascii="Times New Roman" w:eastAsia="Times New Roman" w:hAnsi="Times New Roman" w:cs="Times New Roman"/>
          <w:sz w:val="28"/>
          <w:szCs w:val="28"/>
          <w:lang w:eastAsia="ru-RU"/>
        </w:rPr>
        <w:t>.</w:t>
      </w:r>
      <w:r w:rsidR="005317D9">
        <w:rPr>
          <w:rFonts w:ascii="Times New Roman" w:eastAsia="Times New Roman" w:hAnsi="Times New Roman" w:cs="Times New Roman"/>
          <w:sz w:val="28"/>
          <w:szCs w:val="28"/>
          <w:lang w:eastAsia="ru-RU"/>
        </w:rPr>
        <w:t> </w:t>
      </w:r>
      <w:r w:rsidRPr="00DC3FF9">
        <w:rPr>
          <w:rFonts w:ascii="Times New Roman" w:eastAsia="Times New Roman" w:hAnsi="Times New Roman" w:cs="Times New Roman"/>
          <w:sz w:val="28"/>
          <w:szCs w:val="28"/>
          <w:lang w:eastAsia="ru-RU"/>
        </w:rPr>
        <w:t>По строке 03 показывается оборот розничной торговли. Формирование данного показателя осуществляется в соответствии с пунктом 3</w:t>
      </w:r>
      <w:r w:rsidR="00D15865" w:rsidRPr="00DC3FF9">
        <w:rPr>
          <w:rFonts w:ascii="Times New Roman" w:eastAsia="Times New Roman" w:hAnsi="Times New Roman" w:cs="Times New Roman"/>
          <w:sz w:val="28"/>
          <w:szCs w:val="28"/>
          <w:lang w:eastAsia="ru-RU"/>
        </w:rPr>
        <w:t>0</w:t>
      </w:r>
      <w:r w:rsidRPr="00DC3FF9">
        <w:rPr>
          <w:rFonts w:ascii="Times New Roman" w:eastAsia="Times New Roman" w:hAnsi="Times New Roman" w:cs="Times New Roman"/>
          <w:sz w:val="28"/>
          <w:szCs w:val="28"/>
          <w:lang w:eastAsia="ru-RU"/>
        </w:rPr>
        <w:t xml:space="preserve"> настоящих Указаний.</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95. По строке 04 показывается оборот оптовой торговли. Формирование данного показателя осуществляется в соответствии с пунктом 33 настоящих Указаний.</w:t>
      </w:r>
    </w:p>
    <w:p w:rsidR="00C21D89"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Times New Roman" w:hAnsi="Times New Roman" w:cs="Times New Roman"/>
          <w:sz w:val="28"/>
          <w:szCs w:val="28"/>
          <w:lang w:eastAsia="ru-RU"/>
        </w:rPr>
        <w:t>96</w:t>
      </w:r>
      <w:r w:rsidR="005317D9" w:rsidRPr="00DC3FF9">
        <w:rPr>
          <w:rFonts w:ascii="Times New Roman" w:eastAsia="Times New Roman" w:hAnsi="Times New Roman" w:cs="Times New Roman"/>
          <w:sz w:val="28"/>
          <w:szCs w:val="28"/>
          <w:lang w:eastAsia="ru-RU"/>
        </w:rPr>
        <w:t>.</w:t>
      </w:r>
      <w:r w:rsidR="005317D9">
        <w:rPr>
          <w:rFonts w:ascii="Times New Roman" w:eastAsia="Times New Roman" w:hAnsi="Times New Roman" w:cs="Times New Roman"/>
          <w:sz w:val="28"/>
          <w:szCs w:val="28"/>
          <w:lang w:eastAsia="ru-RU"/>
        </w:rPr>
        <w:t> </w:t>
      </w:r>
      <w:r w:rsidRPr="00DC3FF9">
        <w:rPr>
          <w:rFonts w:ascii="Times New Roman" w:eastAsia="Times New Roman" w:hAnsi="Times New Roman" w:cs="Times New Roman"/>
          <w:sz w:val="28"/>
          <w:szCs w:val="28"/>
          <w:lang w:eastAsia="ru-RU"/>
        </w:rPr>
        <w:t>По строке 05 показывается оборот общественного питания.</w:t>
      </w:r>
      <w:r w:rsidR="005317D9">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Формирование данного показателя осуществляется в соответствии с пунктом 34 настоящих Указаний.</w:t>
      </w:r>
      <w:r w:rsidR="00C21D89" w:rsidRPr="00DC3FF9">
        <w:rPr>
          <w:rFonts w:ascii="Times New Roman" w:eastAsia="Calibri" w:hAnsi="Times New Roman" w:cs="Times New Roman"/>
          <w:sz w:val="28"/>
          <w:szCs w:val="28"/>
        </w:rPr>
        <w:t xml:space="preserve"> </w:t>
      </w:r>
    </w:p>
    <w:p w:rsidR="00C21D89" w:rsidRPr="00DC3FF9" w:rsidRDefault="00C21D89"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По </w:t>
      </w:r>
      <w:r w:rsidR="00B05702" w:rsidRPr="00DC3FF9">
        <w:rPr>
          <w:rFonts w:ascii="Times New Roman" w:eastAsia="Calibri" w:hAnsi="Times New Roman" w:cs="Times New Roman"/>
          <w:sz w:val="28"/>
          <w:szCs w:val="28"/>
        </w:rPr>
        <w:t>строк</w:t>
      </w:r>
      <w:r w:rsidR="00B05702">
        <w:rPr>
          <w:rFonts w:ascii="Times New Roman" w:eastAsia="Calibri" w:hAnsi="Times New Roman" w:cs="Times New Roman"/>
          <w:sz w:val="28"/>
          <w:szCs w:val="28"/>
        </w:rPr>
        <w:t>е</w:t>
      </w:r>
      <w:r w:rsidR="00B0570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07 </w:t>
      </w:r>
      <w:r w:rsidR="00B05702" w:rsidRPr="00DC3FF9">
        <w:rPr>
          <w:rFonts w:ascii="Times New Roman" w:eastAsia="Calibri" w:hAnsi="Times New Roman" w:cs="Times New Roman"/>
          <w:sz w:val="28"/>
          <w:szCs w:val="28"/>
        </w:rPr>
        <w:t>дела</w:t>
      </w:r>
      <w:r w:rsidR="00B05702">
        <w:rPr>
          <w:rFonts w:ascii="Times New Roman" w:eastAsia="Calibri" w:hAnsi="Times New Roman" w:cs="Times New Roman"/>
          <w:sz w:val="28"/>
          <w:szCs w:val="28"/>
        </w:rPr>
        <w:t>е</w:t>
      </w:r>
      <w:r w:rsidR="00B05702" w:rsidRPr="00DC3FF9">
        <w:rPr>
          <w:rFonts w:ascii="Times New Roman" w:eastAsia="Calibri" w:hAnsi="Times New Roman" w:cs="Times New Roman"/>
          <w:sz w:val="28"/>
          <w:szCs w:val="28"/>
        </w:rPr>
        <w:t>тся отметк</w:t>
      </w:r>
      <w:r w:rsidR="00B05702">
        <w:rPr>
          <w:rFonts w:ascii="Times New Roman" w:eastAsia="Calibri" w:hAnsi="Times New Roman" w:cs="Times New Roman"/>
          <w:sz w:val="28"/>
          <w:szCs w:val="28"/>
        </w:rPr>
        <w:t>а</w:t>
      </w:r>
      <w:r w:rsidR="00B05702" w:rsidRPr="00DC3FF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случае наличия (отсутствия)</w:t>
      </w:r>
      <w:r w:rsidR="001C6158">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отчетном периоде оказания организацией платных услуг населения.</w:t>
      </w:r>
    </w:p>
    <w:p w:rsidR="00C21D89" w:rsidRPr="00DC3FF9" w:rsidRDefault="00C21D89" w:rsidP="00DC3FF9">
      <w:pPr>
        <w:autoSpaceDE w:val="0"/>
        <w:autoSpaceDN w:val="0"/>
        <w:adjustRightInd w:val="0"/>
        <w:spacing w:after="0" w:line="360" w:lineRule="auto"/>
        <w:ind w:firstLine="709"/>
        <w:jc w:val="both"/>
        <w:rPr>
          <w:rFonts w:ascii="Times New Roman" w:eastAsia="Calibri" w:hAnsi="Times New Roman" w:cs="Times New Roman"/>
          <w:strike/>
          <w:sz w:val="28"/>
          <w:szCs w:val="28"/>
        </w:rPr>
      </w:pPr>
      <w:r w:rsidRPr="00DC3FF9">
        <w:rPr>
          <w:rFonts w:ascii="Times New Roman" w:eastAsia="Calibri" w:hAnsi="Times New Roman" w:cs="Times New Roman"/>
          <w:sz w:val="28"/>
          <w:szCs w:val="28"/>
        </w:rPr>
        <w:t>При наличии факта оказания организацией услуг населению и получение платы непосредственно с потребителей за оказанные им услуги простав</w:t>
      </w:r>
      <w:r w:rsidR="001C6158">
        <w:rPr>
          <w:rFonts w:ascii="Times New Roman" w:eastAsia="Calibri" w:hAnsi="Times New Roman" w:cs="Times New Roman"/>
          <w:sz w:val="28"/>
          <w:szCs w:val="28"/>
        </w:rPr>
        <w:t xml:space="preserve">ляется </w:t>
      </w:r>
      <w:r w:rsidR="00B05702">
        <w:rPr>
          <w:rFonts w:ascii="Times New Roman" w:eastAsia="Calibri" w:hAnsi="Times New Roman" w:cs="Times New Roman"/>
          <w:sz w:val="28"/>
          <w:szCs w:val="28"/>
        </w:rPr>
        <w:t>07 или 08</w:t>
      </w:r>
      <w:r w:rsidR="001C6158">
        <w:rPr>
          <w:rFonts w:ascii="Times New Roman" w:eastAsia="Calibri" w:hAnsi="Times New Roman" w:cs="Times New Roman"/>
          <w:sz w:val="28"/>
          <w:szCs w:val="28"/>
        </w:rPr>
        <w:t xml:space="preserve"> по строке 07</w:t>
      </w:r>
      <w:r w:rsidRPr="00DC3FF9">
        <w:rPr>
          <w:rFonts w:ascii="Times New Roman" w:eastAsia="Calibri" w:hAnsi="Times New Roman" w:cs="Times New Roman"/>
          <w:sz w:val="28"/>
          <w:szCs w:val="28"/>
        </w:rPr>
        <w:t xml:space="preserve">.  </w:t>
      </w:r>
    </w:p>
    <w:p w:rsidR="00CC21D8" w:rsidRDefault="00C21D89" w:rsidP="00E7352A">
      <w:pPr>
        <w:spacing w:after="200" w:line="360" w:lineRule="auto"/>
        <w:ind w:hanging="142"/>
        <w:contextualSpacing/>
        <w:jc w:val="both"/>
        <w:rPr>
          <w:rFonts w:ascii="Times New Roman" w:eastAsia="Calibri" w:hAnsi="Times New Roman" w:cs="Times New Roman"/>
          <w:sz w:val="28"/>
          <w:szCs w:val="28"/>
        </w:rPr>
      </w:pPr>
      <w:r w:rsidRPr="00DC3FF9">
        <w:rPr>
          <w:rFonts w:ascii="Times New Roman" w:eastAsia="Calibri" w:hAnsi="Times New Roman" w:cs="Times New Roman"/>
          <w:sz w:val="28"/>
          <w:szCs w:val="28"/>
          <w:lang w:eastAsia="x-none"/>
        </w:rPr>
        <w:tab/>
      </w:r>
      <w:r w:rsidRPr="00DC3FF9">
        <w:rPr>
          <w:rFonts w:ascii="Times New Roman" w:eastAsia="Calibri" w:hAnsi="Times New Roman" w:cs="Times New Roman"/>
          <w:sz w:val="28"/>
          <w:szCs w:val="28"/>
          <w:lang w:eastAsia="x-none"/>
        </w:rPr>
        <w:tab/>
      </w:r>
      <w:r w:rsidRPr="00DC3FF9">
        <w:rPr>
          <w:rFonts w:ascii="Times New Roman" w:eastAsia="Calibri" w:hAnsi="Times New Roman" w:cs="Times New Roman"/>
          <w:sz w:val="28"/>
          <w:szCs w:val="28"/>
        </w:rPr>
        <w:t>Платные услуги нас</w:t>
      </w:r>
      <w:r w:rsidR="00E7352A">
        <w:rPr>
          <w:rFonts w:ascii="Times New Roman" w:eastAsia="Calibri" w:hAnsi="Times New Roman" w:cs="Times New Roman"/>
          <w:sz w:val="28"/>
          <w:szCs w:val="28"/>
        </w:rPr>
        <w:t>елению</w:t>
      </w:r>
    </w:p>
    <w:p w:rsidR="003D1A95" w:rsidRPr="00DC3FF9" w:rsidRDefault="003D1A95" w:rsidP="00E7352A">
      <w:pPr>
        <w:spacing w:after="200" w:line="360" w:lineRule="auto"/>
        <w:ind w:hanging="142"/>
        <w:contextualSpacing/>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5094"/>
      </w:tblGrid>
      <w:tr w:rsidR="00C21D89" w:rsidRPr="005317D9" w:rsidTr="009A6981">
        <w:trPr>
          <w:tblHeader/>
        </w:trPr>
        <w:tc>
          <w:tcPr>
            <w:tcW w:w="2400" w:type="pct"/>
            <w:shd w:val="clear" w:color="auto" w:fill="auto"/>
          </w:tcPr>
          <w:p w:rsidR="00C21D89" w:rsidRPr="005317D9" w:rsidRDefault="00C21D89" w:rsidP="00DB135F">
            <w:pPr>
              <w:spacing w:after="0" w:line="240" w:lineRule="auto"/>
              <w:contextualSpacing/>
              <w:jc w:val="both"/>
              <w:rPr>
                <w:rFonts w:ascii="Times New Roman" w:eastAsia="Calibri" w:hAnsi="Times New Roman" w:cs="Times New Roman"/>
                <w:b/>
                <w:sz w:val="20"/>
                <w:szCs w:val="20"/>
              </w:rPr>
            </w:pPr>
            <w:r w:rsidRPr="005317D9">
              <w:rPr>
                <w:rFonts w:ascii="Times New Roman" w:eastAsia="Calibri" w:hAnsi="Times New Roman" w:cs="Times New Roman"/>
                <w:b/>
                <w:sz w:val="20"/>
                <w:szCs w:val="20"/>
              </w:rPr>
              <w:t xml:space="preserve"> Включают:</w:t>
            </w:r>
          </w:p>
        </w:tc>
        <w:tc>
          <w:tcPr>
            <w:tcW w:w="2600" w:type="pct"/>
            <w:shd w:val="clear" w:color="auto" w:fill="auto"/>
          </w:tcPr>
          <w:p w:rsidR="00C21D89" w:rsidRPr="005317D9" w:rsidRDefault="00C21D89" w:rsidP="00DB135F">
            <w:pPr>
              <w:spacing w:after="0" w:line="240" w:lineRule="auto"/>
              <w:contextualSpacing/>
              <w:jc w:val="both"/>
              <w:rPr>
                <w:rFonts w:ascii="Times New Roman" w:eastAsia="Calibri" w:hAnsi="Times New Roman" w:cs="Times New Roman"/>
                <w:b/>
                <w:sz w:val="20"/>
                <w:szCs w:val="20"/>
              </w:rPr>
            </w:pPr>
            <w:r w:rsidRPr="005317D9">
              <w:rPr>
                <w:rFonts w:ascii="Times New Roman" w:eastAsia="Calibri" w:hAnsi="Times New Roman" w:cs="Times New Roman"/>
                <w:b/>
                <w:sz w:val="20"/>
                <w:szCs w:val="20"/>
              </w:rPr>
              <w:t>Не включают:</w:t>
            </w:r>
          </w:p>
        </w:tc>
      </w:tr>
      <w:tr w:rsidR="00C21D89" w:rsidRPr="005317D9" w:rsidTr="009A6981">
        <w:tc>
          <w:tcPr>
            <w:tcW w:w="2400" w:type="pc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услуги бытовые:</w:t>
            </w:r>
          </w:p>
        </w:tc>
        <w:tc>
          <w:tcPr>
            <w:tcW w:w="2600" w:type="pc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деятельность в сфере торговли (в т</w:t>
            </w:r>
            <w:r w:rsidR="00B94A19" w:rsidRPr="005317D9">
              <w:rPr>
                <w:rFonts w:ascii="Times New Roman" w:eastAsia="Calibri" w:hAnsi="Times New Roman" w:cs="Times New Roman"/>
                <w:sz w:val="20"/>
                <w:szCs w:val="20"/>
              </w:rPr>
              <w:t xml:space="preserve">ом числе </w:t>
            </w:r>
            <w:r w:rsidRPr="005317D9">
              <w:rPr>
                <w:rFonts w:ascii="Times New Roman" w:eastAsia="Calibri" w:hAnsi="Times New Roman" w:cs="Times New Roman"/>
                <w:sz w:val="20"/>
                <w:szCs w:val="20"/>
              </w:rPr>
              <w:t>на рынках)</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E7352A" w:rsidRPr="005317D9">
              <w:rPr>
                <w:rFonts w:ascii="Times New Roman" w:eastAsia="Calibri" w:hAnsi="Times New Roman" w:cs="Times New Roman"/>
                <w:sz w:val="20"/>
                <w:szCs w:val="20"/>
              </w:rPr>
              <w:t xml:space="preserve">ремонт и изготовление </w:t>
            </w:r>
            <w:r w:rsidR="00C21D89" w:rsidRPr="005317D9">
              <w:rPr>
                <w:rFonts w:ascii="Times New Roman" w:eastAsia="Calibri" w:hAnsi="Times New Roman" w:cs="Times New Roman"/>
                <w:sz w:val="20"/>
                <w:szCs w:val="20"/>
              </w:rPr>
              <w:t>по индивидуальному заказу обуви, одежды, мебели, металлоизделий и тому подобно</w:t>
            </w:r>
            <w:r w:rsidR="00A61427" w:rsidRPr="005317D9">
              <w:rPr>
                <w:rFonts w:ascii="Times New Roman" w:eastAsia="Calibri" w:hAnsi="Times New Roman" w:cs="Times New Roman"/>
                <w:sz w:val="20"/>
                <w:szCs w:val="20"/>
              </w:rPr>
              <w:t>го</w:t>
            </w:r>
          </w:p>
        </w:tc>
        <w:tc>
          <w:tcPr>
            <w:tcW w:w="2600" w:type="pct"/>
            <w:shd w:val="clear" w:color="auto" w:fill="auto"/>
          </w:tcPr>
          <w:p w:rsidR="00C21D89" w:rsidRPr="005317D9" w:rsidRDefault="00A61427">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реализация лотерейных билетов</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ремонт и техобслуживание бытовой техники и радиоэлектронной аппаратуры, транспортных средств, машин и оборудования</w:t>
            </w:r>
          </w:p>
        </w:tc>
        <w:tc>
          <w:tcPr>
            <w:tcW w:w="2600" w:type="pc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услуги общественного питания</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ремонт и строительство индивидуального жилья и других построек</w:t>
            </w:r>
          </w:p>
        </w:tc>
        <w:tc>
          <w:tcPr>
            <w:tcW w:w="2600" w:type="pc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услуги игорных заведений</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услуги фотоателье</w:t>
            </w:r>
          </w:p>
        </w:tc>
        <w:tc>
          <w:tcPr>
            <w:tcW w:w="2600" w:type="pc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оказание услуг:</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 xml:space="preserve">услуги химчистки, крашения </w:t>
            </w:r>
            <w:r w:rsidR="00C21D89" w:rsidRPr="005317D9">
              <w:rPr>
                <w:rFonts w:ascii="Times New Roman" w:eastAsia="Calibri" w:hAnsi="Times New Roman" w:cs="Times New Roman"/>
                <w:sz w:val="20"/>
                <w:szCs w:val="20"/>
              </w:rPr>
              <w:br/>
              <w:t>и прачечных</w:t>
            </w:r>
          </w:p>
        </w:tc>
        <w:tc>
          <w:tcPr>
            <w:tcW w:w="2600" w:type="pc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юридическим лицам</w:t>
            </w:r>
          </w:p>
          <w:p w:rsidR="00A61427" w:rsidRPr="005317D9" w:rsidRDefault="00A61427">
            <w:pPr>
              <w:spacing w:after="0" w:line="240" w:lineRule="auto"/>
              <w:contextualSpacing/>
              <w:jc w:val="both"/>
              <w:rPr>
                <w:rFonts w:ascii="Times New Roman" w:eastAsia="Calibri" w:hAnsi="Times New Roman" w:cs="Times New Roman"/>
                <w:sz w:val="20"/>
                <w:szCs w:val="20"/>
              </w:rPr>
            </w:pP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услуги бань и душевых, парикмахерских</w:t>
            </w:r>
          </w:p>
        </w:tc>
        <w:tc>
          <w:tcPr>
            <w:tcW w:w="26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B05702" w:rsidRPr="005317D9">
              <w:rPr>
                <w:rFonts w:ascii="Times New Roman" w:eastAsia="Calibri" w:hAnsi="Times New Roman" w:cs="Times New Roman"/>
                <w:sz w:val="20"/>
                <w:szCs w:val="20"/>
              </w:rPr>
              <w:t xml:space="preserve">индивидуальным </w:t>
            </w:r>
            <w:r w:rsidR="00C21D89" w:rsidRPr="005317D9">
              <w:rPr>
                <w:rFonts w:ascii="Times New Roman" w:eastAsia="Calibri" w:hAnsi="Times New Roman" w:cs="Times New Roman"/>
                <w:sz w:val="20"/>
                <w:szCs w:val="20"/>
              </w:rPr>
              <w:t>предпринимателям для осуществления ими предпринимательской деятельности</w:t>
            </w:r>
            <w:r w:rsidR="00B94A19" w:rsidRPr="005317D9">
              <w:rPr>
                <w:rFonts w:ascii="Times New Roman" w:eastAsia="Calibri" w:hAnsi="Times New Roman" w:cs="Times New Roman"/>
                <w:sz w:val="20"/>
                <w:szCs w:val="20"/>
              </w:rPr>
              <w:br/>
            </w:r>
            <w:r w:rsidR="00C21D89" w:rsidRPr="005317D9">
              <w:rPr>
                <w:rFonts w:ascii="Times New Roman" w:eastAsia="Calibri" w:hAnsi="Times New Roman" w:cs="Times New Roman"/>
                <w:sz w:val="20"/>
                <w:szCs w:val="20"/>
              </w:rPr>
              <w:t xml:space="preserve">(за исключением услуг, оказанных управляющими </w:t>
            </w:r>
            <w:r w:rsidR="00C21D89" w:rsidRPr="005317D9">
              <w:rPr>
                <w:rFonts w:ascii="Times New Roman" w:eastAsia="Calibri" w:hAnsi="Times New Roman" w:cs="Times New Roman"/>
                <w:sz w:val="20"/>
                <w:szCs w:val="20"/>
              </w:rPr>
              <w:lastRenderedPageBreak/>
              <w:t xml:space="preserve">организациями товариществам собственников жилья)   </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lastRenderedPageBreak/>
              <w:t xml:space="preserve">   </w:t>
            </w:r>
            <w:r w:rsidR="00C21D89" w:rsidRPr="005317D9">
              <w:rPr>
                <w:rFonts w:ascii="Times New Roman" w:eastAsia="Calibri" w:hAnsi="Times New Roman" w:cs="Times New Roman"/>
                <w:sz w:val="20"/>
                <w:szCs w:val="20"/>
              </w:rPr>
              <w:t>услуги предприятий по прокату</w:t>
            </w:r>
          </w:p>
        </w:tc>
        <w:tc>
          <w:tcPr>
            <w:tcW w:w="2600" w:type="pc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оплаченных из средств бюджетов всех уровней</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ритуальные услуги</w:t>
            </w:r>
          </w:p>
        </w:tc>
        <w:tc>
          <w:tcPr>
            <w:tcW w:w="2600" w:type="pc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внебюджетных фондов</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прочие виды бытовых услуг</w:t>
            </w:r>
          </w:p>
        </w:tc>
        <w:tc>
          <w:tcPr>
            <w:tcW w:w="2600" w:type="pc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добровольных пожертвований</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транспортные услуги</w:t>
            </w:r>
          </w:p>
        </w:tc>
        <w:tc>
          <w:tcPr>
            <w:tcW w:w="2600" w:type="pc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финансовых и страховых</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услуги почтовой связи и курьерские услуги</w:t>
            </w:r>
          </w:p>
        </w:tc>
        <w:tc>
          <w:tcPr>
            <w:tcW w:w="2600" w:type="pc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обязательного медицинского страхования</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услуги телекоммуникационные</w:t>
            </w:r>
          </w:p>
        </w:tc>
        <w:tc>
          <w:tcPr>
            <w:tcW w:w="2600" w:type="pc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по оформлению таможенных деклараций</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жилищные и коммунальные услуги</w:t>
            </w:r>
          </w:p>
        </w:tc>
        <w:tc>
          <w:tcPr>
            <w:tcW w:w="2600" w:type="pc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по реализации лотерейных билетов</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услуги культуры</w:t>
            </w:r>
          </w:p>
        </w:tc>
        <w:tc>
          <w:tcPr>
            <w:tcW w:w="2600" w:type="pct"/>
            <w:vMerge w:val="restart"/>
            <w:shd w:val="clear" w:color="auto" w:fill="auto"/>
          </w:tcPr>
          <w:p w:rsidR="00C21D89" w:rsidRPr="005317D9" w:rsidRDefault="00C21D89">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ломбардов</w:t>
            </w: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туристские услуги</w:t>
            </w:r>
          </w:p>
        </w:tc>
        <w:tc>
          <w:tcPr>
            <w:tcW w:w="2600" w:type="pct"/>
            <w:vMerge/>
            <w:shd w:val="clear" w:color="auto" w:fill="auto"/>
          </w:tcPr>
          <w:p w:rsidR="00C21D89" w:rsidRPr="005317D9" w:rsidRDefault="00C21D89">
            <w:pPr>
              <w:numPr>
                <w:ilvl w:val="0"/>
                <w:numId w:val="20"/>
              </w:numPr>
              <w:spacing w:after="0" w:line="240" w:lineRule="auto"/>
              <w:contextualSpacing/>
              <w:jc w:val="both"/>
              <w:rPr>
                <w:rFonts w:ascii="Times New Roman" w:eastAsia="Calibri" w:hAnsi="Times New Roman" w:cs="Times New Roman"/>
                <w:sz w:val="20"/>
                <w:szCs w:val="20"/>
              </w:rPr>
            </w:pPr>
          </w:p>
        </w:tc>
      </w:tr>
      <w:tr w:rsidR="00C21D89" w:rsidRPr="005317D9" w:rsidTr="009A6981">
        <w:tc>
          <w:tcPr>
            <w:tcW w:w="2400" w:type="pct"/>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 xml:space="preserve">услуги физической культуры и </w:t>
            </w: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спорта</w:t>
            </w:r>
          </w:p>
        </w:tc>
        <w:tc>
          <w:tcPr>
            <w:tcW w:w="2600" w:type="pct"/>
            <w:vMerge/>
            <w:tcBorders>
              <w:bottom w:val="nil"/>
            </w:tcBorders>
            <w:shd w:val="clear" w:color="auto" w:fill="auto"/>
          </w:tcPr>
          <w:p w:rsidR="00C21D89" w:rsidRPr="005317D9" w:rsidRDefault="00C21D89">
            <w:pPr>
              <w:numPr>
                <w:ilvl w:val="0"/>
                <w:numId w:val="20"/>
              </w:numPr>
              <w:spacing w:after="0" w:line="240" w:lineRule="auto"/>
              <w:contextualSpacing/>
              <w:jc w:val="both"/>
              <w:rPr>
                <w:rFonts w:ascii="Times New Roman" w:eastAsia="Calibri" w:hAnsi="Times New Roman" w:cs="Times New Roman"/>
                <w:sz w:val="20"/>
                <w:szCs w:val="20"/>
              </w:rPr>
            </w:pPr>
          </w:p>
        </w:tc>
      </w:tr>
      <w:tr w:rsidR="00C21D89" w:rsidRPr="005317D9" w:rsidTr="009A6981">
        <w:tc>
          <w:tcPr>
            <w:tcW w:w="2400" w:type="pct"/>
            <w:tcBorders>
              <w:right w:val="single" w:sz="4" w:space="0" w:color="auto"/>
            </w:tcBorders>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услуги медицинские</w:t>
            </w:r>
          </w:p>
        </w:tc>
        <w:tc>
          <w:tcPr>
            <w:tcW w:w="2600" w:type="pct"/>
            <w:tcBorders>
              <w:top w:val="nil"/>
              <w:left w:val="single" w:sz="4" w:space="0" w:color="auto"/>
              <w:bottom w:val="nil"/>
              <w:right w:val="single" w:sz="4" w:space="0" w:color="auto"/>
            </w:tcBorders>
            <w:shd w:val="clear" w:color="auto" w:fill="auto"/>
          </w:tcPr>
          <w:p w:rsidR="00C21D89" w:rsidRPr="005317D9" w:rsidRDefault="00C21D89">
            <w:pPr>
              <w:spacing w:after="0" w:line="240" w:lineRule="auto"/>
              <w:ind w:left="720"/>
              <w:contextualSpacing/>
              <w:jc w:val="both"/>
              <w:rPr>
                <w:rFonts w:ascii="Times New Roman" w:eastAsia="Calibri" w:hAnsi="Times New Roman" w:cs="Times New Roman"/>
                <w:sz w:val="20"/>
                <w:szCs w:val="20"/>
              </w:rPr>
            </w:pPr>
          </w:p>
        </w:tc>
      </w:tr>
      <w:tr w:rsidR="00C21D89" w:rsidRPr="005317D9" w:rsidTr="009A6981">
        <w:tc>
          <w:tcPr>
            <w:tcW w:w="2400" w:type="pct"/>
            <w:tcBorders>
              <w:right w:val="single" w:sz="4" w:space="0" w:color="auto"/>
            </w:tcBorders>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услуги гостиниц и аналогичных средств размещения, специализированных коллективных средств размещения (в том числе санаторно-курортных организаций)</w:t>
            </w:r>
          </w:p>
        </w:tc>
        <w:tc>
          <w:tcPr>
            <w:tcW w:w="2600" w:type="pct"/>
            <w:tcBorders>
              <w:top w:val="nil"/>
              <w:left w:val="single" w:sz="4" w:space="0" w:color="auto"/>
              <w:bottom w:val="nil"/>
              <w:right w:val="single" w:sz="4" w:space="0" w:color="auto"/>
            </w:tcBorders>
            <w:shd w:val="clear" w:color="auto" w:fill="auto"/>
          </w:tcPr>
          <w:p w:rsidR="00C21D89" w:rsidRPr="005317D9" w:rsidRDefault="00C21D89">
            <w:pPr>
              <w:spacing w:after="0" w:line="240" w:lineRule="auto"/>
              <w:ind w:left="720"/>
              <w:contextualSpacing/>
              <w:jc w:val="both"/>
              <w:rPr>
                <w:rFonts w:ascii="Times New Roman" w:eastAsia="Calibri" w:hAnsi="Times New Roman" w:cs="Times New Roman"/>
                <w:sz w:val="20"/>
                <w:szCs w:val="20"/>
              </w:rPr>
            </w:pPr>
          </w:p>
        </w:tc>
      </w:tr>
      <w:tr w:rsidR="00C21D89" w:rsidRPr="005317D9" w:rsidTr="009A6981">
        <w:tc>
          <w:tcPr>
            <w:tcW w:w="2400" w:type="pct"/>
            <w:tcBorders>
              <w:right w:val="single" w:sz="4" w:space="0" w:color="auto"/>
            </w:tcBorders>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ветеринарные услуги</w:t>
            </w:r>
          </w:p>
        </w:tc>
        <w:tc>
          <w:tcPr>
            <w:tcW w:w="2600" w:type="pct"/>
            <w:tcBorders>
              <w:top w:val="nil"/>
              <w:left w:val="single" w:sz="4" w:space="0" w:color="auto"/>
              <w:bottom w:val="nil"/>
              <w:right w:val="single" w:sz="4" w:space="0" w:color="auto"/>
            </w:tcBorders>
            <w:shd w:val="clear" w:color="auto" w:fill="auto"/>
          </w:tcPr>
          <w:p w:rsidR="00C21D89" w:rsidRPr="005317D9" w:rsidRDefault="00C21D89">
            <w:pPr>
              <w:spacing w:after="0" w:line="240" w:lineRule="auto"/>
              <w:ind w:left="720"/>
              <w:contextualSpacing/>
              <w:jc w:val="both"/>
              <w:rPr>
                <w:rFonts w:ascii="Times New Roman" w:eastAsia="Calibri" w:hAnsi="Times New Roman" w:cs="Times New Roman"/>
                <w:sz w:val="20"/>
                <w:szCs w:val="20"/>
              </w:rPr>
            </w:pPr>
          </w:p>
        </w:tc>
      </w:tr>
      <w:tr w:rsidR="00C21D89" w:rsidRPr="005317D9" w:rsidTr="009A6981">
        <w:tc>
          <w:tcPr>
            <w:tcW w:w="2400" w:type="pct"/>
            <w:tcBorders>
              <w:right w:val="single" w:sz="4" w:space="0" w:color="auto"/>
            </w:tcBorders>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юридические услуги</w:t>
            </w:r>
          </w:p>
        </w:tc>
        <w:tc>
          <w:tcPr>
            <w:tcW w:w="2600" w:type="pct"/>
            <w:tcBorders>
              <w:top w:val="nil"/>
              <w:left w:val="single" w:sz="4" w:space="0" w:color="auto"/>
              <w:bottom w:val="nil"/>
              <w:right w:val="single" w:sz="4" w:space="0" w:color="auto"/>
            </w:tcBorders>
            <w:shd w:val="clear" w:color="auto" w:fill="auto"/>
          </w:tcPr>
          <w:p w:rsidR="00C21D89" w:rsidRPr="005317D9" w:rsidRDefault="00C21D89">
            <w:pPr>
              <w:spacing w:after="0" w:line="240" w:lineRule="auto"/>
              <w:ind w:left="720"/>
              <w:contextualSpacing/>
              <w:jc w:val="both"/>
              <w:rPr>
                <w:rFonts w:ascii="Times New Roman" w:eastAsia="Calibri" w:hAnsi="Times New Roman" w:cs="Times New Roman"/>
                <w:sz w:val="20"/>
                <w:szCs w:val="20"/>
              </w:rPr>
            </w:pPr>
          </w:p>
        </w:tc>
      </w:tr>
      <w:tr w:rsidR="00C21D89" w:rsidRPr="005317D9" w:rsidTr="001C6158">
        <w:tc>
          <w:tcPr>
            <w:tcW w:w="2400" w:type="pct"/>
            <w:tcBorders>
              <w:bottom w:val="single" w:sz="4" w:space="0" w:color="auto"/>
              <w:right w:val="single" w:sz="4" w:space="0" w:color="auto"/>
            </w:tcBorders>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услуги системы образования</w:t>
            </w:r>
          </w:p>
        </w:tc>
        <w:tc>
          <w:tcPr>
            <w:tcW w:w="2600" w:type="pct"/>
            <w:tcBorders>
              <w:top w:val="nil"/>
              <w:left w:val="single" w:sz="4" w:space="0" w:color="auto"/>
              <w:bottom w:val="single" w:sz="4" w:space="0" w:color="auto"/>
              <w:right w:val="single" w:sz="4" w:space="0" w:color="auto"/>
            </w:tcBorders>
            <w:shd w:val="clear" w:color="auto" w:fill="auto"/>
          </w:tcPr>
          <w:p w:rsidR="00C21D89" w:rsidRPr="005317D9" w:rsidRDefault="00C21D89">
            <w:pPr>
              <w:spacing w:after="0" w:line="240" w:lineRule="auto"/>
              <w:ind w:left="720"/>
              <w:contextualSpacing/>
              <w:jc w:val="both"/>
              <w:rPr>
                <w:rFonts w:ascii="Times New Roman" w:eastAsia="Calibri" w:hAnsi="Times New Roman" w:cs="Times New Roman"/>
                <w:sz w:val="20"/>
                <w:szCs w:val="20"/>
              </w:rPr>
            </w:pPr>
          </w:p>
        </w:tc>
      </w:tr>
      <w:tr w:rsidR="00C21D89" w:rsidRPr="005317D9" w:rsidTr="001C6158">
        <w:tc>
          <w:tcPr>
            <w:tcW w:w="2400" w:type="pct"/>
            <w:tcBorders>
              <w:top w:val="single" w:sz="4" w:space="0" w:color="auto"/>
              <w:bottom w:val="single" w:sz="4" w:space="0" w:color="auto"/>
              <w:right w:val="single" w:sz="4" w:space="0" w:color="auto"/>
            </w:tcBorders>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услуги, предоставляемые гражданам пожилого возраста и инвалидам</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C21D89" w:rsidRPr="005317D9" w:rsidRDefault="00C21D89">
            <w:pPr>
              <w:spacing w:after="0" w:line="240" w:lineRule="auto"/>
              <w:ind w:left="720"/>
              <w:contextualSpacing/>
              <w:jc w:val="both"/>
              <w:rPr>
                <w:rFonts w:ascii="Times New Roman" w:eastAsia="Calibri" w:hAnsi="Times New Roman" w:cs="Times New Roman"/>
                <w:sz w:val="20"/>
                <w:szCs w:val="20"/>
              </w:rPr>
            </w:pPr>
          </w:p>
        </w:tc>
      </w:tr>
      <w:tr w:rsidR="00C21D89" w:rsidRPr="005317D9" w:rsidTr="001C6158">
        <w:tc>
          <w:tcPr>
            <w:tcW w:w="2400" w:type="pct"/>
            <w:tcBorders>
              <w:top w:val="single" w:sz="4" w:space="0" w:color="auto"/>
              <w:right w:val="single" w:sz="4" w:space="0" w:color="auto"/>
            </w:tcBorders>
            <w:shd w:val="clear" w:color="auto" w:fill="auto"/>
          </w:tcPr>
          <w:p w:rsidR="00C21D89" w:rsidRPr="005317D9" w:rsidRDefault="00497254">
            <w:pPr>
              <w:spacing w:after="0" w:line="240" w:lineRule="auto"/>
              <w:contextualSpacing/>
              <w:jc w:val="both"/>
              <w:rPr>
                <w:rFonts w:ascii="Times New Roman" w:eastAsia="Calibri" w:hAnsi="Times New Roman" w:cs="Times New Roman"/>
                <w:sz w:val="20"/>
                <w:szCs w:val="20"/>
              </w:rPr>
            </w:pPr>
            <w:r w:rsidRPr="005317D9">
              <w:rPr>
                <w:rFonts w:ascii="Times New Roman" w:eastAsia="Calibri" w:hAnsi="Times New Roman" w:cs="Times New Roman"/>
                <w:sz w:val="20"/>
                <w:szCs w:val="20"/>
              </w:rPr>
              <w:t xml:space="preserve">  </w:t>
            </w:r>
            <w:r w:rsidR="00C21D89" w:rsidRPr="005317D9">
              <w:rPr>
                <w:rFonts w:ascii="Times New Roman" w:eastAsia="Calibri" w:hAnsi="Times New Roman" w:cs="Times New Roman"/>
                <w:sz w:val="20"/>
                <w:szCs w:val="20"/>
              </w:rPr>
              <w:t>прочие платные услуг</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C21D89" w:rsidRPr="005317D9" w:rsidRDefault="00C21D89">
            <w:pPr>
              <w:spacing w:after="0" w:line="240" w:lineRule="auto"/>
              <w:ind w:left="720"/>
              <w:contextualSpacing/>
              <w:jc w:val="both"/>
              <w:rPr>
                <w:rFonts w:ascii="Times New Roman" w:eastAsia="Calibri" w:hAnsi="Times New Roman" w:cs="Times New Roman"/>
                <w:sz w:val="20"/>
                <w:szCs w:val="20"/>
              </w:rPr>
            </w:pPr>
          </w:p>
        </w:tc>
      </w:tr>
    </w:tbl>
    <w:p w:rsidR="00C21D89" w:rsidRPr="00DB135F" w:rsidRDefault="00C21D89" w:rsidP="00DB135F">
      <w:pPr>
        <w:spacing w:after="200" w:line="240" w:lineRule="auto"/>
        <w:ind w:firstLine="539"/>
        <w:contextualSpacing/>
        <w:jc w:val="both"/>
        <w:rPr>
          <w:rFonts w:ascii="Times New Roman" w:eastAsia="Calibri" w:hAnsi="Times New Roman" w:cs="Times New Roman"/>
          <w:sz w:val="20"/>
          <w:szCs w:val="20"/>
          <w:lang w:eastAsia="x-none"/>
        </w:rPr>
      </w:pPr>
    </w:p>
    <w:p w:rsidR="005317D9" w:rsidRDefault="005317D9" w:rsidP="00DC3FF9">
      <w:pPr>
        <w:widowControl w:val="0"/>
        <w:autoSpaceDE w:val="0"/>
        <w:autoSpaceDN w:val="0"/>
        <w:spacing w:after="0" w:line="360" w:lineRule="auto"/>
        <w:ind w:firstLine="709"/>
        <w:jc w:val="center"/>
        <w:rPr>
          <w:rFonts w:ascii="Times New Roman" w:eastAsia="Times New Roman" w:hAnsi="Times New Roman" w:cs="Times New Roman"/>
          <w:b/>
          <w:sz w:val="28"/>
          <w:szCs w:val="28"/>
          <w:lang w:eastAsia="ru-RU"/>
        </w:rPr>
      </w:pPr>
    </w:p>
    <w:p w:rsidR="004D2EB6" w:rsidRPr="00DC3FF9" w:rsidRDefault="004D2EB6" w:rsidP="00DC3FF9">
      <w:pPr>
        <w:widowControl w:val="0"/>
        <w:autoSpaceDE w:val="0"/>
        <w:autoSpaceDN w:val="0"/>
        <w:spacing w:after="0" w:line="360" w:lineRule="auto"/>
        <w:ind w:firstLine="709"/>
        <w:jc w:val="center"/>
        <w:rPr>
          <w:rFonts w:ascii="Times New Roman" w:eastAsia="Times New Roman" w:hAnsi="Times New Roman" w:cs="Times New Roman"/>
          <w:b/>
          <w:sz w:val="28"/>
          <w:szCs w:val="28"/>
          <w:lang w:eastAsia="ru-RU"/>
        </w:rPr>
      </w:pPr>
      <w:r w:rsidRPr="00DC3FF9">
        <w:rPr>
          <w:rFonts w:ascii="Times New Roman" w:eastAsia="Times New Roman" w:hAnsi="Times New Roman" w:cs="Times New Roman"/>
          <w:b/>
          <w:sz w:val="28"/>
          <w:szCs w:val="28"/>
          <w:lang w:eastAsia="ru-RU"/>
        </w:rPr>
        <w:t>2.5.2. П</w:t>
      </w:r>
      <w:r w:rsidR="00E7352A" w:rsidRPr="00DC3FF9">
        <w:rPr>
          <w:rFonts w:ascii="Times New Roman" w:eastAsia="Times New Roman" w:hAnsi="Times New Roman" w:cs="Times New Roman"/>
          <w:b/>
          <w:sz w:val="28"/>
          <w:szCs w:val="28"/>
          <w:lang w:eastAsia="ru-RU"/>
        </w:rPr>
        <w:t>роизводство и отгрузка по видам продукции</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 xml:space="preserve">97. Порядок заполнения данных о производстве, отгрузке и остатках произведенных юридическим лицом конкретных видов промышленной продукции (раздел 2 строка 50) аналогичен </w:t>
      </w:r>
      <w:proofErr w:type="gramStart"/>
      <w:r w:rsidRPr="00DC3FF9">
        <w:rPr>
          <w:rFonts w:ascii="Times New Roman" w:eastAsia="Times New Roman" w:hAnsi="Times New Roman" w:cs="Times New Roman"/>
          <w:sz w:val="28"/>
          <w:szCs w:val="28"/>
          <w:lang w:eastAsia="ru-RU"/>
        </w:rPr>
        <w:t>изложенному</w:t>
      </w:r>
      <w:proofErr w:type="gramEnd"/>
      <w:r w:rsidRPr="00DC3FF9">
        <w:rPr>
          <w:rFonts w:ascii="Times New Roman" w:eastAsia="Times New Roman" w:hAnsi="Times New Roman" w:cs="Times New Roman"/>
          <w:sz w:val="28"/>
          <w:szCs w:val="28"/>
          <w:lang w:eastAsia="ru-RU"/>
        </w:rPr>
        <w:t xml:space="preserve"> в пункте 39 настоящих Указаний.</w:t>
      </w:r>
    </w:p>
    <w:p w:rsidR="004D2EB6" w:rsidRPr="00DC3FF9" w:rsidRDefault="004D2EB6" w:rsidP="00281A8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DC3FF9">
        <w:rPr>
          <w:rFonts w:ascii="Times New Roman" w:eastAsia="Times New Roman" w:hAnsi="Times New Roman" w:cs="Times New Roman"/>
          <w:sz w:val="28"/>
          <w:szCs w:val="28"/>
          <w:lang w:eastAsia="ru-RU"/>
        </w:rPr>
        <w:t xml:space="preserve">В данные о производстве конкретных видов продукции (графа 1) включается продукция, выработанная юридическим лицом (независимо </w:t>
      </w:r>
      <w:r w:rsidR="001C6158">
        <w:rPr>
          <w:rFonts w:ascii="Times New Roman" w:eastAsia="Times New Roman" w:hAnsi="Times New Roman" w:cs="Times New Roman"/>
          <w:sz w:val="28"/>
          <w:szCs w:val="28"/>
          <w:lang w:eastAsia="ru-RU"/>
        </w:rPr>
        <w:t xml:space="preserve">от вида основной деятельности) </w:t>
      </w:r>
      <w:r w:rsidRPr="00DC3FF9">
        <w:rPr>
          <w:rFonts w:ascii="Times New Roman" w:eastAsia="Times New Roman" w:hAnsi="Times New Roman" w:cs="Times New Roman"/>
          <w:sz w:val="28"/>
          <w:szCs w:val="28"/>
          <w:lang w:eastAsia="ru-RU"/>
        </w:rPr>
        <w:t>как из собственного сырья и материалов,</w:t>
      </w:r>
      <w:r w:rsidR="00281A85">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так</w:t>
      </w:r>
      <w:r w:rsidR="00281A85">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и из неоплачиваемых сырья и материалов заказчика, предназначенная</w:t>
      </w:r>
      <w:r w:rsidR="00281A85">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для отпуска другим юридическим и физическим лицам, своему капитальному строительству и своим подразделениям, зачисленная в состав основных</w:t>
      </w:r>
      <w:r w:rsidR="005317D9">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средств или оборотных активов (например, спецодежда, спецоснастка), выданная своим</w:t>
      </w:r>
      <w:proofErr w:type="gramEnd"/>
      <w:r w:rsidRPr="00DC3FF9">
        <w:rPr>
          <w:rFonts w:ascii="Times New Roman" w:eastAsia="Times New Roman" w:hAnsi="Times New Roman" w:cs="Times New Roman"/>
          <w:sz w:val="28"/>
          <w:szCs w:val="28"/>
          <w:lang w:eastAsia="ru-RU"/>
        </w:rPr>
        <w:t xml:space="preserve"> работникам в счет оплаты труда, а также </w:t>
      </w:r>
      <w:proofErr w:type="gramStart"/>
      <w:r w:rsidRPr="00DC3FF9">
        <w:rPr>
          <w:rFonts w:ascii="Times New Roman" w:eastAsia="Times New Roman" w:hAnsi="Times New Roman" w:cs="Times New Roman"/>
          <w:sz w:val="28"/>
          <w:szCs w:val="28"/>
          <w:lang w:eastAsia="ru-RU"/>
        </w:rPr>
        <w:t>израсходованная</w:t>
      </w:r>
      <w:proofErr w:type="gramEnd"/>
      <w:r w:rsidRPr="00DC3FF9">
        <w:rPr>
          <w:rFonts w:ascii="Times New Roman" w:eastAsia="Times New Roman" w:hAnsi="Times New Roman" w:cs="Times New Roman"/>
          <w:sz w:val="28"/>
          <w:szCs w:val="28"/>
          <w:lang w:eastAsia="ru-RU"/>
        </w:rPr>
        <w:t xml:space="preserve"> </w:t>
      </w:r>
      <w:r w:rsidR="00E7352A">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на собственные производственные нужды.</w:t>
      </w:r>
    </w:p>
    <w:p w:rsidR="004D2EB6" w:rsidRPr="00DC3FF9" w:rsidRDefault="004D2EB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В данные об отгрузке конкретных видов продукции (графа 2) включается продукция собственного производства (в том числе выработанная</w:t>
      </w:r>
      <w:r w:rsidR="005317D9">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lastRenderedPageBreak/>
        <w:t xml:space="preserve">из давальческого сырья), фактически отгруженная (переданная) в отчетном периоде другим </w:t>
      </w:r>
      <w:r w:rsidR="001C6158">
        <w:rPr>
          <w:rFonts w:ascii="Times New Roman" w:eastAsia="Times New Roman" w:hAnsi="Times New Roman" w:cs="Times New Roman"/>
          <w:sz w:val="28"/>
          <w:szCs w:val="28"/>
          <w:lang w:eastAsia="ru-RU"/>
        </w:rPr>
        <w:t xml:space="preserve">юридическим и физическим лицам </w:t>
      </w:r>
      <w:r w:rsidRPr="00DC3FF9">
        <w:rPr>
          <w:rFonts w:ascii="Times New Roman" w:eastAsia="Times New Roman" w:hAnsi="Times New Roman" w:cs="Times New Roman"/>
          <w:sz w:val="28"/>
          <w:szCs w:val="28"/>
          <w:lang w:eastAsia="ru-RU"/>
        </w:rPr>
        <w:t>или выданная своим</w:t>
      </w:r>
      <w:r w:rsidR="005317D9">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работникам в счет оплаты труда.</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В графах 3 и 4 из общего объема отгруженн</w:t>
      </w:r>
      <w:r w:rsidR="001C6158">
        <w:rPr>
          <w:rFonts w:ascii="Times New Roman" w:eastAsia="Times New Roman" w:hAnsi="Times New Roman" w:cs="Times New Roman"/>
          <w:sz w:val="28"/>
          <w:szCs w:val="28"/>
          <w:lang w:eastAsia="ru-RU"/>
        </w:rPr>
        <w:t xml:space="preserve">ой продукции выделяются данные </w:t>
      </w:r>
      <w:r w:rsidRPr="00DC3FF9">
        <w:rPr>
          <w:rFonts w:ascii="Times New Roman" w:eastAsia="Times New Roman" w:hAnsi="Times New Roman" w:cs="Times New Roman"/>
          <w:sz w:val="28"/>
          <w:szCs w:val="28"/>
          <w:lang w:eastAsia="ru-RU"/>
        </w:rPr>
        <w:t>в натурально-вещественном и стоимостном выражении по продукции собственного производства (без продукции, произведенной из давальческого сырья), фактически отгруженной (переданной) в отчетном периоде другим юридическим и физическим лицам, а также выданной своим работникам в счет оплаты труда.</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Продукция, зачисленная в состав собственных основных средств,</w:t>
      </w:r>
      <w:r w:rsidR="001C6158">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в данные об отгрузке продукции не включается.</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 xml:space="preserve">Стоимостная оценка конкретных видов продукции, </w:t>
      </w:r>
      <w:r w:rsidR="001C6158">
        <w:rPr>
          <w:rFonts w:ascii="Times New Roman" w:eastAsia="Times New Roman" w:hAnsi="Times New Roman" w:cs="Times New Roman"/>
          <w:sz w:val="28"/>
          <w:szCs w:val="28"/>
          <w:lang w:eastAsia="ru-RU"/>
        </w:rPr>
        <w:t xml:space="preserve">отгруженной другим юридическим </w:t>
      </w:r>
      <w:r w:rsidRPr="00DC3FF9">
        <w:rPr>
          <w:rFonts w:ascii="Times New Roman" w:eastAsia="Times New Roman" w:hAnsi="Times New Roman" w:cs="Times New Roman"/>
          <w:sz w:val="28"/>
          <w:szCs w:val="28"/>
          <w:lang w:eastAsia="ru-RU"/>
        </w:rPr>
        <w:t>и физическим лицам (графа 4), осуществляется в фактических ценах продажи (без НДС, акцизов и аналогичных обязательных платежей).</w:t>
      </w:r>
      <w:r w:rsidR="001C6158">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 xml:space="preserve">В случае, когда на конкретный вид продукции применяются только цены франко-вагон станции отправления, то стоимость транспортировки продукции от станции отправления до станции назначения исключается из стоимостной </w:t>
      </w:r>
      <w:r w:rsidRPr="00DC3FF9">
        <w:rPr>
          <w:rFonts w:ascii="Times New Roman" w:eastAsia="Times New Roman" w:hAnsi="Times New Roman" w:cs="Times New Roman"/>
          <w:sz w:val="28"/>
          <w:szCs w:val="28"/>
          <w:lang w:eastAsia="ru-RU"/>
        </w:rPr>
        <w:br/>
        <w:t>ее оценки. Если на конкретный вид продукции применяются только цены франко-склад изготовителя, то оценка стоимостного объема осуществляется</w:t>
      </w:r>
      <w:r w:rsidR="00546D31">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по этим ценам.</w:t>
      </w:r>
    </w:p>
    <w:p w:rsidR="007A7870" w:rsidRDefault="004D2EB6" w:rsidP="007A7870">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Продукция, отпускаемая по договору мены (бартеру), передаваемая потребителям безвозмездно или предоставляемая своим работникам в сч</w:t>
      </w:r>
      <w:r w:rsidR="00546D31">
        <w:rPr>
          <w:rFonts w:ascii="Times New Roman" w:eastAsia="Times New Roman" w:hAnsi="Times New Roman" w:cs="Times New Roman"/>
          <w:sz w:val="28"/>
          <w:szCs w:val="28"/>
          <w:lang w:eastAsia="ru-RU"/>
        </w:rPr>
        <w:t xml:space="preserve">ет оплаты труда, при включении  </w:t>
      </w:r>
      <w:r w:rsidRPr="00DC3FF9">
        <w:rPr>
          <w:rFonts w:ascii="Times New Roman" w:eastAsia="Times New Roman" w:hAnsi="Times New Roman" w:cs="Times New Roman"/>
          <w:sz w:val="28"/>
          <w:szCs w:val="28"/>
          <w:lang w:eastAsia="ru-RU"/>
        </w:rPr>
        <w:t>в графу 4 оценивается по средней цене продажи такой же или аналогичной продукции.</w:t>
      </w:r>
      <w:r w:rsidR="007A7870">
        <w:rPr>
          <w:rFonts w:ascii="Times New Roman" w:eastAsia="Times New Roman" w:hAnsi="Times New Roman" w:cs="Times New Roman"/>
          <w:sz w:val="28"/>
          <w:szCs w:val="28"/>
          <w:lang w:eastAsia="ru-RU"/>
        </w:rPr>
        <w:t xml:space="preserve"> </w:t>
      </w:r>
    </w:p>
    <w:p w:rsidR="004D2EB6" w:rsidRPr="00DC3FF9" w:rsidRDefault="004D2EB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Продукция, поставляемая на экспорт, включается в</w:t>
      </w:r>
      <w:r w:rsidR="00546D31">
        <w:rPr>
          <w:rFonts w:ascii="Times New Roman" w:eastAsia="Times New Roman" w:hAnsi="Times New Roman" w:cs="Times New Roman"/>
          <w:sz w:val="28"/>
          <w:szCs w:val="28"/>
          <w:lang w:eastAsia="ru-RU"/>
        </w:rPr>
        <w:t xml:space="preserve"> графу 5</w:t>
      </w:r>
      <w:r w:rsidR="00546D31">
        <w:rPr>
          <w:rFonts w:ascii="Times New Roman" w:eastAsia="Times New Roman" w:hAnsi="Times New Roman" w:cs="Times New Roman"/>
          <w:sz w:val="28"/>
          <w:szCs w:val="28"/>
          <w:lang w:eastAsia="ru-RU"/>
        </w:rPr>
        <w:br/>
        <w:t xml:space="preserve">по контрактным ценам, </w:t>
      </w:r>
      <w:r w:rsidRPr="00DC3FF9">
        <w:rPr>
          <w:rFonts w:ascii="Times New Roman" w:eastAsia="Times New Roman" w:hAnsi="Times New Roman" w:cs="Times New Roman"/>
          <w:sz w:val="28"/>
          <w:szCs w:val="28"/>
          <w:lang w:eastAsia="ru-RU"/>
        </w:rPr>
        <w:t>из которых исключаются налог на добавленную стоимо</w:t>
      </w:r>
      <w:r w:rsidR="00546D31">
        <w:rPr>
          <w:rFonts w:ascii="Times New Roman" w:eastAsia="Times New Roman" w:hAnsi="Times New Roman" w:cs="Times New Roman"/>
          <w:sz w:val="28"/>
          <w:szCs w:val="28"/>
          <w:lang w:eastAsia="ru-RU"/>
        </w:rPr>
        <w:t xml:space="preserve">сть, акциз, экспортная пошлина </w:t>
      </w:r>
      <w:r w:rsidRPr="00DC3FF9">
        <w:rPr>
          <w:rFonts w:ascii="Times New Roman" w:eastAsia="Times New Roman" w:hAnsi="Times New Roman" w:cs="Times New Roman"/>
          <w:sz w:val="28"/>
          <w:szCs w:val="28"/>
          <w:lang w:eastAsia="ru-RU"/>
        </w:rPr>
        <w:t>и транспортные расходы от станции отправления до пункта экспорта, и переводитс</w:t>
      </w:r>
      <w:r w:rsidR="00546D31">
        <w:rPr>
          <w:rFonts w:ascii="Times New Roman" w:eastAsia="Times New Roman" w:hAnsi="Times New Roman" w:cs="Times New Roman"/>
          <w:sz w:val="28"/>
          <w:szCs w:val="28"/>
          <w:lang w:eastAsia="ru-RU"/>
        </w:rPr>
        <w:t xml:space="preserve">я в рубли </w:t>
      </w:r>
      <w:r w:rsidRPr="00DC3FF9">
        <w:rPr>
          <w:rFonts w:ascii="Times New Roman" w:eastAsia="Times New Roman" w:hAnsi="Times New Roman" w:cs="Times New Roman"/>
          <w:sz w:val="28"/>
          <w:szCs w:val="28"/>
          <w:lang w:eastAsia="ru-RU"/>
        </w:rPr>
        <w:t>по курсу, установленному Центральным банком Российской Федерации на момент отгрузки.</w:t>
      </w:r>
    </w:p>
    <w:p w:rsidR="004D2EB6" w:rsidRPr="00DC3FF9" w:rsidRDefault="004D2EB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lastRenderedPageBreak/>
        <w:t>В графе 5 отражаются остатки готовой проду</w:t>
      </w:r>
      <w:r w:rsidR="00546D31">
        <w:rPr>
          <w:rFonts w:ascii="Times New Roman" w:eastAsia="Times New Roman" w:hAnsi="Times New Roman" w:cs="Times New Roman"/>
          <w:sz w:val="28"/>
          <w:szCs w:val="28"/>
          <w:lang w:eastAsia="ru-RU"/>
        </w:rPr>
        <w:t xml:space="preserve">кции собственного производства  </w:t>
      </w:r>
      <w:r w:rsidRPr="00DC3FF9">
        <w:rPr>
          <w:rFonts w:ascii="Times New Roman" w:eastAsia="Times New Roman" w:hAnsi="Times New Roman" w:cs="Times New Roman"/>
          <w:sz w:val="28"/>
          <w:szCs w:val="28"/>
          <w:lang w:eastAsia="ru-RU"/>
        </w:rPr>
        <w:t>(в том числе выработанной из давальческого сырья), находящиеся на складах готовой продукции или других местах хранения,</w:t>
      </w:r>
      <w:r w:rsidR="00546D31">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на конец отчетного месяца.</w:t>
      </w:r>
    </w:p>
    <w:p w:rsidR="004D2EB6" w:rsidRPr="00DC3FF9" w:rsidRDefault="004D2EB6" w:rsidP="00B94A1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 xml:space="preserve">По видам продукции, учитываемой в стоимостном выражении (например, препараты лекарственные, мебель и </w:t>
      </w:r>
      <w:proofErr w:type="gramStart"/>
      <w:r w:rsidRPr="00DC3FF9">
        <w:rPr>
          <w:rFonts w:ascii="Times New Roman" w:eastAsia="Times New Roman" w:hAnsi="Times New Roman" w:cs="Times New Roman"/>
          <w:sz w:val="28"/>
          <w:szCs w:val="28"/>
          <w:lang w:eastAsia="ru-RU"/>
        </w:rPr>
        <w:t>другое</w:t>
      </w:r>
      <w:proofErr w:type="gramEnd"/>
      <w:r w:rsidRPr="00DC3FF9">
        <w:rPr>
          <w:rFonts w:ascii="Times New Roman" w:eastAsia="Times New Roman" w:hAnsi="Times New Roman" w:cs="Times New Roman"/>
          <w:sz w:val="28"/>
          <w:szCs w:val="28"/>
          <w:lang w:eastAsia="ru-RU"/>
        </w:rPr>
        <w:t>),</w:t>
      </w:r>
      <w:r w:rsidR="00AC7B5C" w:rsidRPr="00AC7B5C">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данные</w:t>
      </w:r>
      <w:r w:rsidR="000D58BA" w:rsidRPr="000D58BA">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о производстве и остатках приводятся по фактической себестоимости</w:t>
      </w:r>
      <w:r w:rsidR="00385BBE">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(или</w:t>
      </w:r>
      <w:r w:rsidR="00385BBE">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по учетным ценам). Если указанная продукция изготовлена</w:t>
      </w:r>
      <w:r w:rsidR="00385BBE">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из давальческого сырья, то данные</w:t>
      </w:r>
      <w:r w:rsidR="00AC7B5C" w:rsidRPr="00AC7B5C">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о ее производстве (графа 1) и остатках (графа 5) приводятся по полной стоимости, включая стоимость давальческого</w:t>
      </w:r>
      <w:r w:rsidR="00AC7B5C">
        <w:rPr>
          <w:rFonts w:ascii="Times New Roman" w:eastAsia="Times New Roman" w:hAnsi="Times New Roman" w:cs="Times New Roman"/>
          <w:sz w:val="28"/>
          <w:szCs w:val="28"/>
          <w:lang w:eastAsia="ru-RU"/>
        </w:rPr>
        <w:t xml:space="preserve"> сырья; по отгрузке (графа 2) –</w:t>
      </w:r>
      <w:r w:rsidR="00AC7B5C" w:rsidRPr="00AC7B5C">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по стоимости услуг по переработке такого сырья, без учета стоимости пе</w:t>
      </w:r>
      <w:r w:rsidR="00F40082" w:rsidRPr="00DC3FF9">
        <w:rPr>
          <w:rFonts w:ascii="Times New Roman" w:eastAsia="Times New Roman" w:hAnsi="Times New Roman" w:cs="Times New Roman"/>
          <w:sz w:val="28"/>
          <w:szCs w:val="28"/>
          <w:lang w:eastAsia="ru-RU"/>
        </w:rPr>
        <w:t xml:space="preserve">реработанного сырья заказчика. </w:t>
      </w:r>
      <w:r w:rsidRPr="00DC3FF9">
        <w:rPr>
          <w:rFonts w:ascii="Times New Roman" w:eastAsia="Times New Roman" w:hAnsi="Times New Roman" w:cs="Times New Roman"/>
          <w:sz w:val="28"/>
          <w:szCs w:val="28"/>
          <w:lang w:eastAsia="ru-RU"/>
        </w:rPr>
        <w:t>Если вся продукция произведена юридическим лицом из давальческого сырья,</w:t>
      </w:r>
      <w:r w:rsidR="00385BBE">
        <w:rPr>
          <w:rFonts w:ascii="Times New Roman" w:eastAsia="Times New Roman" w:hAnsi="Times New Roman" w:cs="Times New Roman"/>
          <w:sz w:val="28"/>
          <w:szCs w:val="28"/>
          <w:lang w:eastAsia="ru-RU"/>
        </w:rPr>
        <w:br/>
      </w:r>
      <w:r w:rsidRPr="00DC3FF9">
        <w:rPr>
          <w:rFonts w:ascii="Times New Roman" w:eastAsia="Times New Roman" w:hAnsi="Times New Roman" w:cs="Times New Roman"/>
          <w:sz w:val="28"/>
          <w:szCs w:val="28"/>
          <w:lang w:eastAsia="ru-RU"/>
        </w:rPr>
        <w:t>то в графах 3 и 4 проставляются нули. Если юридическое лицо не производит продукцию из давальческого сырья, то данные граф 2 и 3 должны быть одинаковыми.</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При зап</w:t>
      </w:r>
      <w:r w:rsidR="00E7352A">
        <w:rPr>
          <w:rFonts w:ascii="Times New Roman" w:eastAsia="Times New Roman" w:hAnsi="Times New Roman" w:cs="Times New Roman"/>
          <w:sz w:val="28"/>
          <w:szCs w:val="28"/>
          <w:lang w:eastAsia="ru-RU"/>
        </w:rPr>
        <w:t>олнении данных о розничной и оп</w:t>
      </w:r>
      <w:r w:rsidR="000C105D">
        <w:rPr>
          <w:rFonts w:ascii="Times New Roman" w:eastAsia="Times New Roman" w:hAnsi="Times New Roman" w:cs="Times New Roman"/>
          <w:sz w:val="28"/>
          <w:szCs w:val="28"/>
          <w:lang w:eastAsia="ru-RU"/>
        </w:rPr>
        <w:t>т</w:t>
      </w:r>
      <w:r w:rsidRPr="00DC3FF9">
        <w:rPr>
          <w:rFonts w:ascii="Times New Roman" w:eastAsia="Times New Roman" w:hAnsi="Times New Roman" w:cs="Times New Roman"/>
          <w:sz w:val="28"/>
          <w:szCs w:val="28"/>
          <w:lang w:eastAsia="ru-RU"/>
        </w:rPr>
        <w:t>овой продаж</w:t>
      </w:r>
      <w:r w:rsidR="00F40082" w:rsidRPr="00DC3FF9">
        <w:rPr>
          <w:rFonts w:ascii="Times New Roman" w:eastAsia="Times New Roman" w:hAnsi="Times New Roman" w:cs="Times New Roman"/>
          <w:sz w:val="28"/>
          <w:szCs w:val="28"/>
          <w:lang w:eastAsia="ru-RU"/>
        </w:rPr>
        <w:t>е отдельных товаров (строки 70</w:t>
      </w:r>
      <w:r w:rsidR="00546D31">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и 80 соответственно) следует руководствоваться пунктами 40 и 41 настоящих Указаний. Однако сведения о продаже товаров приводятся по графе 2, об остатк</w:t>
      </w:r>
      <w:r w:rsidR="00F40082" w:rsidRPr="00DC3FF9">
        <w:rPr>
          <w:rFonts w:ascii="Times New Roman" w:eastAsia="Times New Roman" w:hAnsi="Times New Roman" w:cs="Times New Roman"/>
          <w:sz w:val="28"/>
          <w:szCs w:val="28"/>
          <w:lang w:eastAsia="ru-RU"/>
        </w:rPr>
        <w:t>ах – по графе 5. Графы 1, 3, 4</w:t>
      </w:r>
      <w:r w:rsidR="00546D31">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не заполняются.</w:t>
      </w:r>
    </w:p>
    <w:p w:rsidR="004D2EB6" w:rsidRPr="00DC3FF9" w:rsidRDefault="004D2EB6" w:rsidP="00DC3FF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 xml:space="preserve">Сведения об оптовой продаже (графа 2 строки 80) и остатках (графа 5 строки 80) отдельных товаров заполняются только в отчете за </w:t>
      </w:r>
      <w:r w:rsidR="00546D31">
        <w:rPr>
          <w:rFonts w:ascii="Times New Roman" w:eastAsia="Times New Roman" w:hAnsi="Times New Roman" w:cs="Times New Roman"/>
          <w:sz w:val="28"/>
          <w:szCs w:val="28"/>
          <w:lang w:eastAsia="ru-RU"/>
        </w:rPr>
        <w:t>январь</w:t>
      </w:r>
      <w:r w:rsidR="006D41A5" w:rsidRPr="006D41A5">
        <w:rPr>
          <w:rFonts w:ascii="Times New Roman" w:eastAsia="Times New Roman" w:hAnsi="Times New Roman" w:cs="Times New Roman"/>
          <w:sz w:val="28"/>
          <w:szCs w:val="28"/>
          <w:lang w:eastAsia="ru-RU"/>
        </w:rPr>
        <w:t>–</w:t>
      </w:r>
      <w:r w:rsidR="00546D31">
        <w:rPr>
          <w:rFonts w:ascii="Times New Roman" w:eastAsia="Times New Roman" w:hAnsi="Times New Roman" w:cs="Times New Roman"/>
          <w:sz w:val="28"/>
          <w:szCs w:val="28"/>
          <w:lang w:eastAsia="ru-RU"/>
        </w:rPr>
        <w:t xml:space="preserve">декабрь отчетного года.  </w:t>
      </w:r>
      <w:r w:rsidRPr="00DC3FF9">
        <w:rPr>
          <w:rFonts w:ascii="Times New Roman" w:eastAsia="Times New Roman" w:hAnsi="Times New Roman" w:cs="Times New Roman"/>
          <w:sz w:val="28"/>
          <w:szCs w:val="28"/>
          <w:lang w:eastAsia="ru-RU"/>
        </w:rPr>
        <w:t>При этом данны</w:t>
      </w:r>
      <w:r w:rsidR="000D58BA">
        <w:rPr>
          <w:rFonts w:ascii="Times New Roman" w:eastAsia="Times New Roman" w:hAnsi="Times New Roman" w:cs="Times New Roman"/>
          <w:sz w:val="28"/>
          <w:szCs w:val="28"/>
          <w:lang w:eastAsia="ru-RU"/>
        </w:rPr>
        <w:t>е об оптовой продаже приводятся</w:t>
      </w:r>
      <w:r w:rsidR="000D58BA" w:rsidRPr="000D58BA">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нарастающим итогом с начала отчетного года, об остатках – на конец отчетного года.</w:t>
      </w:r>
    </w:p>
    <w:p w:rsidR="00E7352A" w:rsidRPr="00DB57E5" w:rsidRDefault="004D2EB6" w:rsidP="00B94A19">
      <w:pPr>
        <w:widowControl w:val="0"/>
        <w:autoSpaceDE w:val="0"/>
        <w:autoSpaceDN w:val="0"/>
        <w:spacing w:after="0" w:line="240" w:lineRule="auto"/>
        <w:ind w:left="2835"/>
        <w:jc w:val="center"/>
        <w:rPr>
          <w:rFonts w:ascii="Times New Roman" w:eastAsia="Times New Roman" w:hAnsi="Times New Roman" w:cs="Times New Roman"/>
          <w:sz w:val="24"/>
          <w:szCs w:val="24"/>
          <w:lang w:eastAsia="ru-RU"/>
        </w:rPr>
      </w:pPr>
      <w:bookmarkStart w:id="51" w:name="P1324"/>
      <w:bookmarkStart w:id="52" w:name="P1325"/>
      <w:bookmarkEnd w:id="51"/>
      <w:bookmarkEnd w:id="52"/>
      <w:r w:rsidRPr="00DC3FF9">
        <w:rPr>
          <w:rFonts w:ascii="Times New Roman" w:eastAsia="Times New Roman" w:hAnsi="Times New Roman" w:cs="Times New Roman"/>
          <w:sz w:val="28"/>
          <w:szCs w:val="28"/>
          <w:lang w:eastAsia="ru-RU"/>
        </w:rPr>
        <w:br w:type="page"/>
      </w:r>
      <w:r w:rsidR="00B94A19">
        <w:rPr>
          <w:rFonts w:ascii="Times New Roman" w:eastAsia="Times New Roman" w:hAnsi="Times New Roman" w:cs="Times New Roman"/>
          <w:sz w:val="28"/>
          <w:szCs w:val="28"/>
          <w:lang w:eastAsia="ru-RU"/>
        </w:rPr>
        <w:lastRenderedPageBreak/>
        <w:t xml:space="preserve">                           </w:t>
      </w:r>
      <w:r w:rsidRPr="00DB57E5">
        <w:rPr>
          <w:rFonts w:ascii="Times New Roman" w:eastAsia="Times New Roman" w:hAnsi="Times New Roman" w:cs="Times New Roman"/>
          <w:sz w:val="24"/>
          <w:szCs w:val="24"/>
          <w:lang w:eastAsia="ru-RU"/>
        </w:rPr>
        <w:t>Приложение № 1</w:t>
      </w:r>
    </w:p>
    <w:p w:rsidR="00C61FE8" w:rsidRPr="00DB57E5" w:rsidRDefault="00C61FE8" w:rsidP="00C61FE8">
      <w:pPr>
        <w:widowControl w:val="0"/>
        <w:autoSpaceDE w:val="0"/>
        <w:autoSpaceDN w:val="0"/>
        <w:spacing w:after="0" w:line="240" w:lineRule="auto"/>
        <w:ind w:left="2835"/>
        <w:jc w:val="right"/>
        <w:rPr>
          <w:rFonts w:ascii="Times New Roman" w:eastAsia="Times New Roman" w:hAnsi="Times New Roman" w:cs="Times New Roman"/>
          <w:sz w:val="24"/>
          <w:szCs w:val="24"/>
          <w:lang w:eastAsia="ru-RU"/>
        </w:rPr>
      </w:pPr>
    </w:p>
    <w:p w:rsidR="004D2EB6" w:rsidRPr="00DB57E5" w:rsidRDefault="00DB57E5" w:rsidP="00DB57E5">
      <w:pPr>
        <w:spacing w:after="200" w:line="240" w:lineRule="auto"/>
        <w:ind w:left="4678" w:hanging="1418"/>
        <w:jc w:val="center"/>
        <w:rPr>
          <w:rFonts w:ascii="Times New Roman" w:eastAsia="Calibri" w:hAnsi="Times New Roman" w:cs="Times New Roman"/>
          <w:sz w:val="24"/>
          <w:szCs w:val="24"/>
        </w:rPr>
      </w:pPr>
      <w:r w:rsidRPr="00DB57E5">
        <w:rPr>
          <w:rFonts w:ascii="Times New Roman" w:eastAsia="Calibri" w:hAnsi="Times New Roman" w:cs="Times New Roman"/>
          <w:sz w:val="24"/>
          <w:szCs w:val="24"/>
        </w:rPr>
        <w:t xml:space="preserve">                  </w:t>
      </w:r>
      <w:r w:rsidR="004D2EB6" w:rsidRPr="00DB57E5">
        <w:rPr>
          <w:rFonts w:ascii="Times New Roman" w:eastAsia="Calibri" w:hAnsi="Times New Roman" w:cs="Times New Roman"/>
          <w:sz w:val="24"/>
          <w:szCs w:val="24"/>
        </w:rPr>
        <w:t xml:space="preserve">к Указаниям </w:t>
      </w:r>
      <w:r w:rsidR="00EB6EC2" w:rsidRPr="00DB57E5">
        <w:rPr>
          <w:rFonts w:ascii="Times New Roman" w:eastAsia="Calibri" w:hAnsi="Times New Roman" w:cs="Times New Roman"/>
          <w:sz w:val="24"/>
          <w:szCs w:val="24"/>
        </w:rPr>
        <w:t xml:space="preserve">по заполнению форм </w:t>
      </w:r>
      <w:r w:rsidR="00AF5959" w:rsidRPr="00DB57E5">
        <w:rPr>
          <w:rFonts w:ascii="Times New Roman" w:eastAsia="Calibri" w:hAnsi="Times New Roman" w:cs="Times New Roman"/>
          <w:sz w:val="24"/>
          <w:szCs w:val="24"/>
        </w:rPr>
        <w:br/>
      </w:r>
      <w:r w:rsidR="00EB6EC2" w:rsidRPr="00DB57E5">
        <w:rPr>
          <w:rFonts w:ascii="Times New Roman" w:eastAsia="Calibri" w:hAnsi="Times New Roman" w:cs="Times New Roman"/>
          <w:sz w:val="24"/>
          <w:szCs w:val="24"/>
        </w:rPr>
        <w:t xml:space="preserve">федерального статистического наблюдения </w:t>
      </w:r>
      <w:r w:rsidRPr="00DB57E5">
        <w:rPr>
          <w:rFonts w:ascii="Times New Roman" w:eastAsia="Calibri" w:hAnsi="Times New Roman" w:cs="Times New Roman"/>
          <w:sz w:val="24"/>
          <w:szCs w:val="24"/>
        </w:rPr>
        <w:br/>
      </w:r>
      <w:r w:rsidR="004D2EB6" w:rsidRPr="00DB57E5">
        <w:rPr>
          <w:rFonts w:ascii="Times New Roman" w:eastAsia="Calibri" w:hAnsi="Times New Roman" w:cs="Times New Roman"/>
          <w:sz w:val="24"/>
          <w:szCs w:val="24"/>
        </w:rPr>
        <w:t>№ П</w:t>
      </w:r>
      <w:r w:rsidR="00E7352A" w:rsidRPr="00DB57E5">
        <w:rPr>
          <w:rFonts w:ascii="Times New Roman" w:eastAsia="Calibri" w:hAnsi="Times New Roman" w:cs="Times New Roman"/>
          <w:b/>
          <w:sz w:val="24"/>
          <w:szCs w:val="24"/>
        </w:rPr>
        <w:t>-</w:t>
      </w:r>
      <w:r w:rsidR="00EB6EC2" w:rsidRPr="00DB57E5">
        <w:rPr>
          <w:rFonts w:ascii="Times New Roman" w:eastAsia="Calibri" w:hAnsi="Times New Roman" w:cs="Times New Roman"/>
          <w:sz w:val="24"/>
          <w:szCs w:val="24"/>
        </w:rPr>
        <w:t xml:space="preserve">1 </w:t>
      </w:r>
      <w:r w:rsidR="004D2EB6" w:rsidRPr="00DB57E5">
        <w:rPr>
          <w:rFonts w:ascii="Times New Roman" w:eastAsia="Calibri" w:hAnsi="Times New Roman" w:cs="Times New Roman"/>
          <w:sz w:val="24"/>
          <w:szCs w:val="24"/>
        </w:rPr>
        <w:t>«Сведения о п</w:t>
      </w:r>
      <w:r w:rsidR="00E7352A" w:rsidRPr="00DB57E5">
        <w:rPr>
          <w:rFonts w:ascii="Times New Roman" w:eastAsia="Calibri" w:hAnsi="Times New Roman" w:cs="Times New Roman"/>
          <w:sz w:val="24"/>
          <w:szCs w:val="24"/>
        </w:rPr>
        <w:t xml:space="preserve">роизводстве и отгрузке товаров </w:t>
      </w:r>
      <w:r w:rsidR="004D2EB6" w:rsidRPr="00DB57E5">
        <w:rPr>
          <w:rFonts w:ascii="Times New Roman" w:eastAsia="Calibri" w:hAnsi="Times New Roman" w:cs="Times New Roman"/>
          <w:sz w:val="24"/>
          <w:szCs w:val="24"/>
        </w:rPr>
        <w:t xml:space="preserve">и услуг», </w:t>
      </w:r>
      <w:r w:rsidR="00EB6EC2" w:rsidRPr="00DB57E5">
        <w:rPr>
          <w:rFonts w:ascii="Times New Roman" w:eastAsia="Calibri" w:hAnsi="Times New Roman" w:cs="Times New Roman"/>
          <w:sz w:val="24"/>
          <w:szCs w:val="24"/>
        </w:rPr>
        <w:t xml:space="preserve"> </w:t>
      </w:r>
      <w:r w:rsidR="004D2EB6" w:rsidRPr="00DB57E5">
        <w:rPr>
          <w:rFonts w:ascii="Times New Roman" w:eastAsia="Calibri" w:hAnsi="Times New Roman" w:cs="Times New Roman"/>
          <w:sz w:val="24"/>
          <w:szCs w:val="24"/>
        </w:rPr>
        <w:t>№ П</w:t>
      </w:r>
      <w:r w:rsidR="00E7352A" w:rsidRPr="00DB57E5">
        <w:rPr>
          <w:rFonts w:ascii="Times New Roman" w:eastAsia="Calibri" w:hAnsi="Times New Roman" w:cs="Times New Roman"/>
          <w:b/>
          <w:sz w:val="24"/>
          <w:szCs w:val="24"/>
        </w:rPr>
        <w:t>-</w:t>
      </w:r>
      <w:r w:rsidR="004D2EB6" w:rsidRPr="00DB57E5">
        <w:rPr>
          <w:rFonts w:ascii="Times New Roman" w:eastAsia="Calibri" w:hAnsi="Times New Roman" w:cs="Times New Roman"/>
          <w:sz w:val="24"/>
          <w:szCs w:val="24"/>
        </w:rPr>
        <w:t xml:space="preserve">2 «Сведения </w:t>
      </w:r>
      <w:r w:rsidR="00497254" w:rsidRPr="00DB57E5">
        <w:rPr>
          <w:rFonts w:ascii="Times New Roman" w:eastAsia="Calibri" w:hAnsi="Times New Roman" w:cs="Times New Roman"/>
          <w:sz w:val="24"/>
          <w:szCs w:val="24"/>
        </w:rPr>
        <w:br/>
      </w:r>
      <w:r w:rsidR="00EB6EC2" w:rsidRPr="00DB57E5">
        <w:rPr>
          <w:rFonts w:ascii="Times New Roman" w:eastAsia="Calibri" w:hAnsi="Times New Roman" w:cs="Times New Roman"/>
          <w:sz w:val="24"/>
          <w:szCs w:val="24"/>
        </w:rPr>
        <w:t>об</w:t>
      </w:r>
      <w:r w:rsidR="00497254" w:rsidRPr="00DB57E5">
        <w:rPr>
          <w:rFonts w:ascii="Times New Roman" w:eastAsia="Calibri" w:hAnsi="Times New Roman" w:cs="Times New Roman"/>
          <w:sz w:val="24"/>
          <w:szCs w:val="24"/>
        </w:rPr>
        <w:t xml:space="preserve"> </w:t>
      </w:r>
      <w:r w:rsidR="004D2EB6" w:rsidRPr="00DB57E5">
        <w:rPr>
          <w:rFonts w:ascii="Times New Roman" w:eastAsia="Calibri" w:hAnsi="Times New Roman" w:cs="Times New Roman"/>
          <w:sz w:val="24"/>
          <w:szCs w:val="24"/>
        </w:rPr>
        <w:t xml:space="preserve">инвестициях в нефинансовые активы», </w:t>
      </w:r>
      <w:r w:rsidRPr="00DB57E5">
        <w:rPr>
          <w:rFonts w:ascii="Times New Roman" w:eastAsia="Calibri" w:hAnsi="Times New Roman" w:cs="Times New Roman"/>
          <w:sz w:val="24"/>
          <w:szCs w:val="24"/>
        </w:rPr>
        <w:br/>
      </w:r>
      <w:r w:rsidR="004D2EB6" w:rsidRPr="00DB57E5">
        <w:rPr>
          <w:rFonts w:ascii="Times New Roman" w:eastAsia="Calibri" w:hAnsi="Times New Roman" w:cs="Times New Roman"/>
          <w:sz w:val="24"/>
          <w:szCs w:val="24"/>
        </w:rPr>
        <w:t>№ П</w:t>
      </w:r>
      <w:r w:rsidR="00E7352A" w:rsidRPr="00DB57E5">
        <w:rPr>
          <w:rFonts w:ascii="Times New Roman" w:eastAsia="Calibri" w:hAnsi="Times New Roman" w:cs="Times New Roman"/>
          <w:b/>
          <w:sz w:val="24"/>
          <w:szCs w:val="24"/>
        </w:rPr>
        <w:t>-</w:t>
      </w:r>
      <w:r w:rsidR="004D2EB6" w:rsidRPr="00DB57E5">
        <w:rPr>
          <w:rFonts w:ascii="Times New Roman" w:eastAsia="Calibri" w:hAnsi="Times New Roman" w:cs="Times New Roman"/>
          <w:sz w:val="24"/>
          <w:szCs w:val="24"/>
        </w:rPr>
        <w:t>3 «</w:t>
      </w:r>
      <w:r w:rsidR="00E7352A" w:rsidRPr="00DB57E5">
        <w:rPr>
          <w:rFonts w:ascii="Times New Roman" w:eastAsia="Calibri" w:hAnsi="Times New Roman" w:cs="Times New Roman"/>
          <w:sz w:val="24"/>
          <w:szCs w:val="24"/>
        </w:rPr>
        <w:t xml:space="preserve">Сведения о финансовом состоянии </w:t>
      </w:r>
      <w:r w:rsidR="009D3593" w:rsidRPr="00DB57E5">
        <w:rPr>
          <w:rFonts w:ascii="Times New Roman" w:eastAsia="Calibri" w:hAnsi="Times New Roman" w:cs="Times New Roman"/>
          <w:sz w:val="24"/>
          <w:szCs w:val="24"/>
        </w:rPr>
        <w:t xml:space="preserve">  </w:t>
      </w:r>
      <w:r w:rsidR="00EB6EC2" w:rsidRPr="00DB57E5">
        <w:rPr>
          <w:rFonts w:ascii="Times New Roman" w:eastAsia="Calibri" w:hAnsi="Times New Roman" w:cs="Times New Roman"/>
          <w:sz w:val="24"/>
          <w:szCs w:val="24"/>
        </w:rPr>
        <w:t xml:space="preserve">организации», </w:t>
      </w:r>
      <w:r w:rsidR="004D2EB6" w:rsidRPr="00DB57E5">
        <w:rPr>
          <w:rFonts w:ascii="Times New Roman" w:eastAsia="Calibri" w:hAnsi="Times New Roman" w:cs="Times New Roman"/>
          <w:sz w:val="24"/>
          <w:szCs w:val="24"/>
        </w:rPr>
        <w:t>№ П</w:t>
      </w:r>
      <w:r w:rsidR="00E7352A" w:rsidRPr="00DB57E5">
        <w:rPr>
          <w:rFonts w:ascii="Times New Roman" w:eastAsia="Calibri" w:hAnsi="Times New Roman" w:cs="Times New Roman"/>
          <w:b/>
          <w:sz w:val="24"/>
          <w:szCs w:val="24"/>
        </w:rPr>
        <w:t>-</w:t>
      </w:r>
      <w:r w:rsidR="00EB6EC2" w:rsidRPr="00DB57E5">
        <w:rPr>
          <w:rFonts w:ascii="Times New Roman" w:eastAsia="Calibri" w:hAnsi="Times New Roman" w:cs="Times New Roman"/>
          <w:sz w:val="24"/>
          <w:szCs w:val="24"/>
        </w:rPr>
        <w:t xml:space="preserve">4 «Сведения о </w:t>
      </w:r>
      <w:r w:rsidR="004D2EB6" w:rsidRPr="00DB57E5">
        <w:rPr>
          <w:rFonts w:ascii="Times New Roman" w:eastAsia="Calibri" w:hAnsi="Times New Roman" w:cs="Times New Roman"/>
          <w:sz w:val="24"/>
          <w:szCs w:val="24"/>
        </w:rPr>
        <w:t xml:space="preserve">численности </w:t>
      </w:r>
      <w:r w:rsidR="00497254" w:rsidRPr="00DB57E5">
        <w:rPr>
          <w:rFonts w:ascii="Times New Roman" w:eastAsia="Calibri" w:hAnsi="Times New Roman" w:cs="Times New Roman"/>
          <w:sz w:val="24"/>
          <w:szCs w:val="24"/>
        </w:rPr>
        <w:br/>
      </w:r>
      <w:r w:rsidR="004D2EB6" w:rsidRPr="00DB57E5">
        <w:rPr>
          <w:rFonts w:ascii="Times New Roman" w:eastAsia="Calibri" w:hAnsi="Times New Roman" w:cs="Times New Roman"/>
          <w:sz w:val="24"/>
          <w:szCs w:val="24"/>
        </w:rPr>
        <w:t>и заработной плате работников», № П</w:t>
      </w:r>
      <w:r w:rsidR="00E7352A" w:rsidRPr="00DB57E5">
        <w:rPr>
          <w:rFonts w:ascii="Times New Roman" w:eastAsia="Calibri" w:hAnsi="Times New Roman" w:cs="Times New Roman"/>
          <w:b/>
          <w:sz w:val="24"/>
          <w:szCs w:val="24"/>
        </w:rPr>
        <w:t>-</w:t>
      </w:r>
      <w:r w:rsidR="004D2EB6" w:rsidRPr="00DB57E5">
        <w:rPr>
          <w:rFonts w:ascii="Times New Roman" w:eastAsia="Calibri" w:hAnsi="Times New Roman" w:cs="Times New Roman"/>
          <w:sz w:val="24"/>
          <w:szCs w:val="24"/>
        </w:rPr>
        <w:t>5(м) «Основные сведен</w:t>
      </w:r>
      <w:r w:rsidR="00EB6EC2" w:rsidRPr="00DB57E5">
        <w:rPr>
          <w:rFonts w:ascii="Times New Roman" w:eastAsia="Calibri" w:hAnsi="Times New Roman" w:cs="Times New Roman"/>
          <w:sz w:val="24"/>
          <w:szCs w:val="24"/>
        </w:rPr>
        <w:t>ия о деятельности организации»,</w:t>
      </w:r>
      <w:r w:rsidR="009D3593" w:rsidRPr="00DB57E5">
        <w:rPr>
          <w:rFonts w:ascii="Times New Roman" w:eastAsia="Calibri" w:hAnsi="Times New Roman" w:cs="Times New Roman"/>
          <w:sz w:val="24"/>
          <w:szCs w:val="24"/>
        </w:rPr>
        <w:t xml:space="preserve"> </w:t>
      </w:r>
      <w:r w:rsidR="00E7352A" w:rsidRPr="00DB57E5">
        <w:rPr>
          <w:rFonts w:ascii="Times New Roman" w:eastAsia="Calibri" w:hAnsi="Times New Roman" w:cs="Times New Roman"/>
          <w:sz w:val="24"/>
          <w:szCs w:val="24"/>
        </w:rPr>
        <w:t>утвержденным</w:t>
      </w:r>
      <w:r w:rsidR="00EB6EC2" w:rsidRPr="00DB57E5">
        <w:rPr>
          <w:rFonts w:ascii="Times New Roman" w:eastAsia="Calibri" w:hAnsi="Times New Roman" w:cs="Times New Roman"/>
          <w:sz w:val="24"/>
          <w:szCs w:val="24"/>
        </w:rPr>
        <w:t xml:space="preserve"> </w:t>
      </w:r>
      <w:r w:rsidR="004D2EB6" w:rsidRPr="00DB57E5">
        <w:rPr>
          <w:rFonts w:ascii="Times New Roman" w:eastAsia="Calibri" w:hAnsi="Times New Roman" w:cs="Times New Roman"/>
          <w:sz w:val="24"/>
          <w:szCs w:val="24"/>
        </w:rPr>
        <w:t xml:space="preserve">приказом Росстата от </w:t>
      </w:r>
      <w:r w:rsidR="00EB6EC2" w:rsidRPr="00DB57E5">
        <w:rPr>
          <w:rFonts w:ascii="Times New Roman" w:eastAsia="Calibri" w:hAnsi="Times New Roman" w:cs="Times New Roman"/>
          <w:sz w:val="24"/>
          <w:szCs w:val="24"/>
        </w:rPr>
        <w:t xml:space="preserve">               </w:t>
      </w:r>
      <w:proofErr w:type="gramStart"/>
      <w:r w:rsidR="004D2EB6" w:rsidRPr="00DB57E5">
        <w:rPr>
          <w:rFonts w:ascii="Times New Roman" w:eastAsia="Calibri" w:hAnsi="Times New Roman" w:cs="Times New Roman"/>
          <w:sz w:val="24"/>
          <w:szCs w:val="24"/>
        </w:rPr>
        <w:t>г</w:t>
      </w:r>
      <w:proofErr w:type="gramEnd"/>
      <w:r w:rsidR="004D2EB6" w:rsidRPr="00DB57E5">
        <w:rPr>
          <w:rFonts w:ascii="Times New Roman" w:eastAsia="Calibri" w:hAnsi="Times New Roman" w:cs="Times New Roman"/>
          <w:sz w:val="24"/>
          <w:szCs w:val="24"/>
        </w:rPr>
        <w:t>.</w:t>
      </w:r>
      <w:r w:rsidR="00EB6EC2" w:rsidRPr="00DB57E5">
        <w:rPr>
          <w:rFonts w:ascii="Times New Roman" w:eastAsia="Calibri" w:hAnsi="Times New Roman" w:cs="Times New Roman"/>
          <w:sz w:val="24"/>
          <w:szCs w:val="24"/>
        </w:rPr>
        <w:t xml:space="preserve"> №</w:t>
      </w:r>
    </w:p>
    <w:p w:rsidR="00DB57E5" w:rsidRDefault="00DB57E5" w:rsidP="005C3F10">
      <w:pPr>
        <w:tabs>
          <w:tab w:val="left" w:pos="4253"/>
        </w:tabs>
        <w:spacing w:after="200" w:line="240" w:lineRule="auto"/>
        <w:rPr>
          <w:rFonts w:ascii="Times New Roman" w:eastAsia="Calibri" w:hAnsi="Times New Roman" w:cs="Times New Roman"/>
          <w:b/>
          <w:sz w:val="24"/>
          <w:szCs w:val="24"/>
        </w:rPr>
      </w:pPr>
    </w:p>
    <w:p w:rsidR="003D1A95" w:rsidRDefault="003D1A95" w:rsidP="005C3F10">
      <w:pPr>
        <w:tabs>
          <w:tab w:val="left" w:pos="4253"/>
        </w:tabs>
        <w:spacing w:after="200" w:line="240" w:lineRule="auto"/>
        <w:rPr>
          <w:rFonts w:ascii="Times New Roman" w:eastAsia="Calibri" w:hAnsi="Times New Roman" w:cs="Times New Roman"/>
          <w:b/>
          <w:sz w:val="24"/>
          <w:szCs w:val="24"/>
        </w:rPr>
      </w:pPr>
    </w:p>
    <w:p w:rsidR="00E15238" w:rsidRDefault="00E15238" w:rsidP="005C3F10">
      <w:pPr>
        <w:tabs>
          <w:tab w:val="left" w:pos="4253"/>
        </w:tabs>
        <w:spacing w:after="200" w:line="240" w:lineRule="auto"/>
        <w:rPr>
          <w:rFonts w:ascii="Times New Roman" w:eastAsia="Calibri" w:hAnsi="Times New Roman" w:cs="Times New Roman"/>
          <w:b/>
          <w:sz w:val="24"/>
          <w:szCs w:val="24"/>
        </w:rPr>
      </w:pPr>
    </w:p>
    <w:p w:rsidR="004D2EB6" w:rsidRPr="003D1A95" w:rsidRDefault="00C21D89" w:rsidP="00B94A19">
      <w:pPr>
        <w:spacing w:after="0" w:line="240" w:lineRule="auto"/>
        <w:ind w:firstLine="567"/>
        <w:jc w:val="center"/>
        <w:rPr>
          <w:rFonts w:ascii="Times New Roman" w:eastAsia="Calibri" w:hAnsi="Times New Roman" w:cs="Times New Roman"/>
          <w:b/>
          <w:sz w:val="28"/>
          <w:szCs w:val="28"/>
        </w:rPr>
      </w:pPr>
      <w:r w:rsidRPr="003D1A95">
        <w:rPr>
          <w:rFonts w:ascii="Times New Roman" w:eastAsia="Calibri" w:hAnsi="Times New Roman" w:cs="Times New Roman"/>
          <w:b/>
          <w:sz w:val="28"/>
          <w:szCs w:val="28"/>
        </w:rPr>
        <w:t>ПЕРЕЧЕНЬ ТОВАРОВ,</w:t>
      </w:r>
      <w:r w:rsidR="00B94A19" w:rsidRPr="003D1A95">
        <w:rPr>
          <w:rFonts w:ascii="Times New Roman" w:eastAsia="Calibri" w:hAnsi="Times New Roman" w:cs="Times New Roman"/>
          <w:b/>
          <w:sz w:val="28"/>
          <w:szCs w:val="28"/>
        </w:rPr>
        <w:br/>
        <w:t xml:space="preserve">сведения </w:t>
      </w:r>
      <w:r w:rsidR="004D2EB6" w:rsidRPr="003D1A95">
        <w:rPr>
          <w:rFonts w:ascii="Times New Roman" w:eastAsia="Calibri" w:hAnsi="Times New Roman" w:cs="Times New Roman"/>
          <w:b/>
          <w:sz w:val="28"/>
          <w:szCs w:val="28"/>
        </w:rPr>
        <w:t>по которым отражаются</w:t>
      </w:r>
      <w:r w:rsidR="00E7352A" w:rsidRPr="003D1A95">
        <w:rPr>
          <w:rFonts w:ascii="Times New Roman" w:eastAsia="Calibri" w:hAnsi="Times New Roman" w:cs="Times New Roman"/>
          <w:b/>
          <w:sz w:val="28"/>
          <w:szCs w:val="28"/>
        </w:rPr>
        <w:t xml:space="preserve"> </w:t>
      </w:r>
      <w:r w:rsidR="004D2EB6" w:rsidRPr="003D1A95">
        <w:rPr>
          <w:rFonts w:ascii="Times New Roman" w:eastAsia="Calibri" w:hAnsi="Times New Roman" w:cs="Times New Roman"/>
          <w:b/>
          <w:sz w:val="28"/>
          <w:szCs w:val="28"/>
        </w:rPr>
        <w:t>по строке 70 раздела 5 формы № П</w:t>
      </w:r>
      <w:r w:rsidR="000C105D" w:rsidRPr="003D1A95">
        <w:rPr>
          <w:rFonts w:ascii="Times New Roman" w:eastAsia="Calibri" w:hAnsi="Times New Roman" w:cs="Times New Roman"/>
          <w:sz w:val="28"/>
          <w:szCs w:val="28"/>
        </w:rPr>
        <w:t>-</w:t>
      </w:r>
      <w:r w:rsidR="004D2EB6" w:rsidRPr="003D1A95">
        <w:rPr>
          <w:rFonts w:ascii="Times New Roman" w:eastAsia="Calibri" w:hAnsi="Times New Roman" w:cs="Times New Roman"/>
          <w:b/>
          <w:sz w:val="28"/>
          <w:szCs w:val="28"/>
        </w:rPr>
        <w:t xml:space="preserve">1 </w:t>
      </w:r>
      <w:r w:rsidR="000C105D" w:rsidRPr="003D1A95">
        <w:rPr>
          <w:rFonts w:ascii="Times New Roman" w:eastAsia="Calibri" w:hAnsi="Times New Roman" w:cs="Times New Roman"/>
          <w:b/>
          <w:sz w:val="28"/>
          <w:szCs w:val="28"/>
        </w:rPr>
        <w:br/>
      </w:r>
      <w:r w:rsidR="004D2EB6" w:rsidRPr="003D1A95">
        <w:rPr>
          <w:rFonts w:ascii="Times New Roman" w:eastAsia="Calibri" w:hAnsi="Times New Roman" w:cs="Times New Roman"/>
          <w:b/>
          <w:sz w:val="28"/>
          <w:szCs w:val="28"/>
        </w:rPr>
        <w:t>и по строке 70 раздела 3 формы</w:t>
      </w:r>
      <w:r w:rsidR="006D41A5" w:rsidRPr="003D1A95">
        <w:rPr>
          <w:rFonts w:ascii="Times New Roman" w:eastAsia="Calibri" w:hAnsi="Times New Roman" w:cs="Times New Roman"/>
          <w:b/>
          <w:sz w:val="28"/>
          <w:szCs w:val="28"/>
        </w:rPr>
        <w:t xml:space="preserve"> </w:t>
      </w:r>
      <w:r w:rsidR="004D2EB6" w:rsidRPr="003D1A95">
        <w:rPr>
          <w:rFonts w:ascii="Times New Roman" w:eastAsia="Calibri" w:hAnsi="Times New Roman" w:cs="Times New Roman"/>
          <w:b/>
          <w:sz w:val="28"/>
          <w:szCs w:val="28"/>
        </w:rPr>
        <w:t>№ П</w:t>
      </w:r>
      <w:r w:rsidR="000C105D" w:rsidRPr="003D1A95">
        <w:rPr>
          <w:rFonts w:ascii="Times New Roman" w:eastAsia="Calibri" w:hAnsi="Times New Roman" w:cs="Times New Roman"/>
          <w:sz w:val="28"/>
          <w:szCs w:val="28"/>
        </w:rPr>
        <w:t>-</w:t>
      </w:r>
      <w:r w:rsidR="004D2EB6" w:rsidRPr="003D1A95">
        <w:rPr>
          <w:rFonts w:ascii="Times New Roman" w:eastAsia="Calibri" w:hAnsi="Times New Roman" w:cs="Times New Roman"/>
          <w:b/>
          <w:sz w:val="28"/>
          <w:szCs w:val="28"/>
        </w:rPr>
        <w:t>5(м)</w:t>
      </w:r>
      <w:r w:rsidR="00281A85" w:rsidRPr="003D1A95">
        <w:rPr>
          <w:rStyle w:val="afff2"/>
          <w:rFonts w:ascii="Times New Roman" w:eastAsia="Calibri" w:hAnsi="Times New Roman" w:cs="Times New Roman"/>
          <w:b/>
          <w:sz w:val="28"/>
          <w:szCs w:val="28"/>
        </w:rPr>
        <w:footnoteReference w:id="2"/>
      </w:r>
    </w:p>
    <w:p w:rsidR="00EB6EC2" w:rsidRDefault="00EB6EC2" w:rsidP="00EB6EC2">
      <w:pPr>
        <w:spacing w:after="0" w:line="240" w:lineRule="auto"/>
        <w:ind w:firstLine="567"/>
        <w:jc w:val="center"/>
        <w:rPr>
          <w:rFonts w:ascii="Times New Roman" w:eastAsia="Calibri" w:hAnsi="Times New Roman" w:cs="Times New Roman"/>
          <w:b/>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9"/>
        <w:gridCol w:w="1585"/>
        <w:gridCol w:w="806"/>
        <w:gridCol w:w="1577"/>
      </w:tblGrid>
      <w:tr w:rsidR="004D2EB6" w:rsidRPr="005317D9" w:rsidTr="005C3F10">
        <w:trPr>
          <w:cantSplit/>
          <w:trHeight w:val="405"/>
          <w:tblHeader/>
        </w:trPr>
        <w:tc>
          <w:tcPr>
            <w:tcW w:w="5829" w:type="dxa"/>
            <w:vMerge w:val="restart"/>
            <w:tcBorders>
              <w:top w:val="single" w:sz="4" w:space="0" w:color="auto"/>
              <w:left w:val="single" w:sz="4" w:space="0" w:color="auto"/>
              <w:bottom w:val="single" w:sz="4" w:space="0" w:color="auto"/>
              <w:right w:val="single" w:sz="4" w:space="0" w:color="auto"/>
            </w:tcBorders>
          </w:tcPr>
          <w:p w:rsidR="004D2EB6" w:rsidRPr="0005519D" w:rsidRDefault="004D2EB6" w:rsidP="00DB135F">
            <w:pPr>
              <w:spacing w:after="0" w:line="240" w:lineRule="auto"/>
              <w:jc w:val="center"/>
              <w:rPr>
                <w:rFonts w:ascii="Times New Roman" w:eastAsia="Calibri" w:hAnsi="Times New Roman" w:cs="Times New Roman"/>
                <w:b/>
                <w:sz w:val="20"/>
                <w:szCs w:val="20"/>
              </w:rPr>
            </w:pPr>
            <w:r w:rsidRPr="0005519D">
              <w:rPr>
                <w:rFonts w:ascii="Times New Roman" w:eastAsia="Calibri" w:hAnsi="Times New Roman" w:cs="Times New Roman"/>
                <w:b/>
                <w:sz w:val="20"/>
                <w:szCs w:val="20"/>
              </w:rPr>
              <w:t>Наименование товара</w:t>
            </w:r>
          </w:p>
        </w:tc>
        <w:tc>
          <w:tcPr>
            <w:tcW w:w="1585" w:type="dxa"/>
            <w:vMerge w:val="restart"/>
            <w:tcBorders>
              <w:top w:val="single" w:sz="4" w:space="0" w:color="auto"/>
              <w:left w:val="single" w:sz="4" w:space="0" w:color="auto"/>
              <w:bottom w:val="single" w:sz="4" w:space="0" w:color="auto"/>
              <w:right w:val="single" w:sz="4" w:space="0" w:color="auto"/>
            </w:tcBorders>
          </w:tcPr>
          <w:p w:rsidR="004D2EB6" w:rsidRPr="0005519D" w:rsidRDefault="004D2EB6" w:rsidP="00DB135F">
            <w:pPr>
              <w:spacing w:after="0" w:line="240" w:lineRule="auto"/>
              <w:jc w:val="center"/>
              <w:rPr>
                <w:rFonts w:ascii="Times New Roman" w:eastAsia="Calibri" w:hAnsi="Times New Roman" w:cs="Times New Roman"/>
                <w:b/>
                <w:sz w:val="20"/>
                <w:szCs w:val="20"/>
              </w:rPr>
            </w:pPr>
            <w:r w:rsidRPr="0005519D">
              <w:rPr>
                <w:rFonts w:ascii="Times New Roman" w:eastAsia="Calibri" w:hAnsi="Times New Roman" w:cs="Times New Roman"/>
                <w:b/>
                <w:sz w:val="20"/>
                <w:szCs w:val="20"/>
              </w:rPr>
              <w:t>Единица измерения</w:t>
            </w:r>
          </w:p>
        </w:tc>
        <w:tc>
          <w:tcPr>
            <w:tcW w:w="2383" w:type="dxa"/>
            <w:gridSpan w:val="2"/>
            <w:tcBorders>
              <w:top w:val="single" w:sz="4" w:space="0" w:color="auto"/>
              <w:left w:val="single" w:sz="4" w:space="0" w:color="auto"/>
              <w:bottom w:val="single" w:sz="4" w:space="0" w:color="auto"/>
              <w:right w:val="single" w:sz="4" w:space="0" w:color="auto"/>
            </w:tcBorders>
          </w:tcPr>
          <w:p w:rsidR="004D2EB6" w:rsidRPr="0005519D" w:rsidRDefault="004D2EB6" w:rsidP="00DB135F">
            <w:pPr>
              <w:spacing w:after="0" w:line="240" w:lineRule="auto"/>
              <w:jc w:val="center"/>
              <w:rPr>
                <w:rFonts w:ascii="Times New Roman" w:eastAsia="Calibri" w:hAnsi="Times New Roman" w:cs="Times New Roman"/>
                <w:b/>
                <w:sz w:val="20"/>
                <w:szCs w:val="20"/>
              </w:rPr>
            </w:pPr>
            <w:r w:rsidRPr="0005519D">
              <w:rPr>
                <w:rFonts w:ascii="Times New Roman" w:eastAsia="Calibri" w:hAnsi="Times New Roman" w:cs="Times New Roman"/>
                <w:b/>
                <w:sz w:val="20"/>
                <w:szCs w:val="20"/>
              </w:rPr>
              <w:t xml:space="preserve">Коды </w:t>
            </w:r>
            <w:proofErr w:type="gramStart"/>
            <w:r w:rsidRPr="0005519D">
              <w:rPr>
                <w:rFonts w:ascii="Times New Roman" w:eastAsia="Calibri" w:hAnsi="Times New Roman" w:cs="Times New Roman"/>
                <w:b/>
                <w:sz w:val="20"/>
                <w:szCs w:val="20"/>
              </w:rPr>
              <w:t>по</w:t>
            </w:r>
            <w:proofErr w:type="gramEnd"/>
          </w:p>
        </w:tc>
      </w:tr>
      <w:tr w:rsidR="004D2EB6" w:rsidRPr="005317D9" w:rsidTr="005C3F10">
        <w:trPr>
          <w:cantSplit/>
          <w:trHeight w:val="300"/>
          <w:tblHeader/>
        </w:trPr>
        <w:tc>
          <w:tcPr>
            <w:tcW w:w="5829" w:type="dxa"/>
            <w:vMerge/>
            <w:tcBorders>
              <w:top w:val="single" w:sz="4" w:space="0" w:color="auto"/>
              <w:left w:val="single" w:sz="4" w:space="0" w:color="auto"/>
              <w:bottom w:val="single" w:sz="4" w:space="0" w:color="auto"/>
              <w:right w:val="single" w:sz="4" w:space="0" w:color="auto"/>
            </w:tcBorders>
          </w:tcPr>
          <w:p w:rsidR="004D2EB6" w:rsidRPr="0005519D" w:rsidRDefault="004D2EB6" w:rsidP="00DB135F">
            <w:pPr>
              <w:spacing w:after="0" w:line="240" w:lineRule="auto"/>
              <w:jc w:val="center"/>
              <w:rPr>
                <w:rFonts w:ascii="Times New Roman" w:eastAsia="Calibri" w:hAnsi="Times New Roman" w:cs="Times New Roman"/>
                <w:b/>
                <w:sz w:val="20"/>
                <w:szCs w:val="20"/>
              </w:rPr>
            </w:pPr>
          </w:p>
        </w:tc>
        <w:tc>
          <w:tcPr>
            <w:tcW w:w="1585" w:type="dxa"/>
            <w:vMerge/>
            <w:tcBorders>
              <w:top w:val="single" w:sz="4" w:space="0" w:color="auto"/>
              <w:left w:val="single" w:sz="4" w:space="0" w:color="auto"/>
              <w:bottom w:val="single" w:sz="4" w:space="0" w:color="auto"/>
              <w:right w:val="single" w:sz="4" w:space="0" w:color="auto"/>
            </w:tcBorders>
          </w:tcPr>
          <w:p w:rsidR="004D2EB6" w:rsidRPr="0005519D" w:rsidRDefault="004D2EB6" w:rsidP="00DB135F">
            <w:pPr>
              <w:spacing w:after="0" w:line="240" w:lineRule="auto"/>
              <w:jc w:val="center"/>
              <w:rPr>
                <w:rFonts w:ascii="Times New Roman" w:eastAsia="Calibri" w:hAnsi="Times New Roman" w:cs="Times New Roman"/>
                <w:b/>
                <w:sz w:val="20"/>
                <w:szCs w:val="20"/>
              </w:rPr>
            </w:pPr>
          </w:p>
        </w:tc>
        <w:tc>
          <w:tcPr>
            <w:tcW w:w="806" w:type="dxa"/>
            <w:tcBorders>
              <w:top w:val="single" w:sz="4" w:space="0" w:color="auto"/>
              <w:left w:val="single" w:sz="4" w:space="0" w:color="auto"/>
              <w:bottom w:val="single" w:sz="4" w:space="0" w:color="auto"/>
              <w:right w:val="single" w:sz="4" w:space="0" w:color="auto"/>
            </w:tcBorders>
          </w:tcPr>
          <w:p w:rsidR="004D2EB6" w:rsidRPr="0005519D" w:rsidRDefault="004D2EB6" w:rsidP="00DB135F">
            <w:pPr>
              <w:spacing w:after="0" w:line="240" w:lineRule="auto"/>
              <w:jc w:val="center"/>
              <w:rPr>
                <w:rFonts w:ascii="Times New Roman" w:eastAsia="Calibri" w:hAnsi="Times New Roman" w:cs="Times New Roman"/>
                <w:b/>
                <w:sz w:val="20"/>
                <w:szCs w:val="20"/>
              </w:rPr>
            </w:pPr>
            <w:r w:rsidRPr="0005519D">
              <w:rPr>
                <w:rFonts w:ascii="Times New Roman" w:eastAsia="Calibri" w:hAnsi="Times New Roman" w:cs="Times New Roman"/>
                <w:b/>
                <w:sz w:val="20"/>
                <w:szCs w:val="20"/>
              </w:rPr>
              <w:t>ОКЕИ</w:t>
            </w:r>
          </w:p>
        </w:tc>
        <w:tc>
          <w:tcPr>
            <w:tcW w:w="1577" w:type="dxa"/>
            <w:tcBorders>
              <w:top w:val="single" w:sz="4" w:space="0" w:color="auto"/>
              <w:left w:val="single" w:sz="4" w:space="0" w:color="auto"/>
              <w:bottom w:val="single" w:sz="4" w:space="0" w:color="auto"/>
              <w:right w:val="single" w:sz="4" w:space="0" w:color="auto"/>
            </w:tcBorders>
          </w:tcPr>
          <w:p w:rsidR="004D2EB6" w:rsidRPr="0005519D" w:rsidRDefault="004D2EB6" w:rsidP="00DB135F">
            <w:pPr>
              <w:spacing w:after="0" w:line="240" w:lineRule="auto"/>
              <w:jc w:val="center"/>
              <w:rPr>
                <w:rFonts w:ascii="Times New Roman" w:eastAsia="Calibri" w:hAnsi="Times New Roman" w:cs="Times New Roman"/>
                <w:b/>
                <w:sz w:val="20"/>
                <w:szCs w:val="20"/>
              </w:rPr>
            </w:pPr>
            <w:r w:rsidRPr="0005519D">
              <w:rPr>
                <w:rFonts w:ascii="Times New Roman" w:eastAsia="Calibri" w:hAnsi="Times New Roman" w:cs="Times New Roman"/>
                <w:b/>
                <w:sz w:val="20"/>
                <w:szCs w:val="20"/>
              </w:rPr>
              <w:t>ОКПД</w:t>
            </w:r>
            <w:proofErr w:type="gramStart"/>
            <w:r w:rsidRPr="0005519D">
              <w:rPr>
                <w:rFonts w:ascii="Times New Roman" w:eastAsia="Calibri" w:hAnsi="Times New Roman" w:cs="Times New Roman"/>
                <w:b/>
                <w:sz w:val="20"/>
                <w:szCs w:val="20"/>
              </w:rPr>
              <w:t>2</w:t>
            </w:r>
            <w:proofErr w:type="gramEnd"/>
          </w:p>
        </w:tc>
      </w:tr>
      <w:tr w:rsidR="004D2EB6" w:rsidRPr="005317D9" w:rsidTr="005C3F10">
        <w:trPr>
          <w:trHeight w:val="358"/>
          <w:tblHeader/>
        </w:trPr>
        <w:tc>
          <w:tcPr>
            <w:tcW w:w="5829" w:type="dxa"/>
            <w:tcBorders>
              <w:top w:val="single" w:sz="4" w:space="0" w:color="auto"/>
              <w:left w:val="single" w:sz="4" w:space="0" w:color="auto"/>
              <w:bottom w:val="single" w:sz="4" w:space="0" w:color="auto"/>
              <w:right w:val="single" w:sz="4" w:space="0" w:color="auto"/>
            </w:tcBorders>
          </w:tcPr>
          <w:p w:rsidR="004D2EB6" w:rsidRPr="0005519D" w:rsidRDefault="004D2EB6" w:rsidP="00DB135F">
            <w:pPr>
              <w:spacing w:after="0" w:line="240" w:lineRule="auto"/>
              <w:jc w:val="center"/>
              <w:rPr>
                <w:rFonts w:ascii="Times New Roman" w:eastAsia="Calibri" w:hAnsi="Times New Roman" w:cs="Times New Roman"/>
                <w:b/>
                <w:sz w:val="20"/>
                <w:szCs w:val="20"/>
              </w:rPr>
            </w:pPr>
            <w:r w:rsidRPr="0005519D">
              <w:rPr>
                <w:rFonts w:ascii="Times New Roman" w:eastAsia="Calibri" w:hAnsi="Times New Roman" w:cs="Times New Roman"/>
                <w:b/>
                <w:sz w:val="20"/>
                <w:szCs w:val="20"/>
              </w:rPr>
              <w:t>1</w:t>
            </w:r>
          </w:p>
        </w:tc>
        <w:tc>
          <w:tcPr>
            <w:tcW w:w="1585" w:type="dxa"/>
            <w:tcBorders>
              <w:top w:val="single" w:sz="4" w:space="0" w:color="auto"/>
              <w:left w:val="single" w:sz="4" w:space="0" w:color="auto"/>
              <w:bottom w:val="single" w:sz="4" w:space="0" w:color="auto"/>
              <w:right w:val="single" w:sz="4" w:space="0" w:color="auto"/>
            </w:tcBorders>
          </w:tcPr>
          <w:p w:rsidR="004D2EB6" w:rsidRPr="0005519D" w:rsidRDefault="004D2EB6" w:rsidP="00DB135F">
            <w:pPr>
              <w:spacing w:after="0" w:line="240" w:lineRule="auto"/>
              <w:jc w:val="center"/>
              <w:rPr>
                <w:rFonts w:ascii="Times New Roman" w:eastAsia="Calibri" w:hAnsi="Times New Roman" w:cs="Times New Roman"/>
                <w:b/>
                <w:sz w:val="20"/>
                <w:szCs w:val="20"/>
              </w:rPr>
            </w:pPr>
            <w:r w:rsidRPr="0005519D">
              <w:rPr>
                <w:rFonts w:ascii="Times New Roman" w:eastAsia="Calibri" w:hAnsi="Times New Roman" w:cs="Times New Roman"/>
                <w:b/>
                <w:sz w:val="20"/>
                <w:szCs w:val="20"/>
              </w:rPr>
              <w:t>2</w:t>
            </w:r>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b/>
                <w:sz w:val="20"/>
                <w:szCs w:val="20"/>
              </w:rPr>
            </w:pPr>
            <w:r w:rsidRPr="0005519D">
              <w:rPr>
                <w:rFonts w:ascii="Times New Roman" w:eastAsia="Calibri" w:hAnsi="Times New Roman" w:cs="Times New Roman"/>
                <w:b/>
                <w:sz w:val="20"/>
                <w:szCs w:val="20"/>
              </w:rPr>
              <w:t>3</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b/>
                <w:sz w:val="20"/>
                <w:szCs w:val="20"/>
              </w:rPr>
            </w:pPr>
            <w:r w:rsidRPr="0005519D">
              <w:rPr>
                <w:rFonts w:ascii="Times New Roman" w:eastAsia="Calibri" w:hAnsi="Times New Roman" w:cs="Times New Roman"/>
                <w:b/>
                <w:sz w:val="20"/>
                <w:szCs w:val="20"/>
              </w:rPr>
              <w:t>4</w:t>
            </w:r>
          </w:p>
        </w:tc>
      </w:tr>
      <w:tr w:rsidR="004D2EB6" w:rsidRPr="005317D9" w:rsidTr="005C3F10">
        <w:trPr>
          <w:trHeight w:val="272"/>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Всего по розничной торговле </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47.01.02.001.АГ</w:t>
            </w:r>
          </w:p>
        </w:tc>
      </w:tr>
      <w:tr w:rsidR="004D2EB6"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мясом и мясными продуктами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47.22</w:t>
            </w:r>
          </w:p>
        </w:tc>
      </w:tr>
      <w:tr w:rsidR="004D2EB6" w:rsidRPr="005317D9" w:rsidTr="005C3F10">
        <w:trPr>
          <w:trHeight w:val="593"/>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из них:</w:t>
            </w:r>
          </w:p>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мясо животных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47.22.10.001</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4D2EB6"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center"/>
          </w:tcPr>
          <w:p w:rsidR="004D2EB6" w:rsidRPr="0005519D" w:rsidRDefault="00167E20"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w:t>
            </w:r>
            <w:r w:rsidR="004D2EB6" w:rsidRPr="0005519D">
              <w:rPr>
                <w:rFonts w:ascii="Times New Roman" w:eastAsia="Calibri" w:hAnsi="Times New Roman" w:cs="Times New Roman"/>
                <w:sz w:val="20"/>
                <w:szCs w:val="20"/>
              </w:rPr>
              <w:t>мясо домашней птицы</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47.22.10.002</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4D2EB6" w:rsidRPr="005317D9" w:rsidTr="005C3F10">
        <w:trPr>
          <w:trHeight w:val="112"/>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ind w:left="114" w:hanging="114"/>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услуги по розничной торговле продуктами из мяса и мяса птицы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47.22.20.000</w:t>
            </w:r>
          </w:p>
        </w:tc>
      </w:tr>
      <w:tr w:rsidR="004D2EB6" w:rsidRPr="005317D9" w:rsidTr="005C3F10">
        <w:trPr>
          <w:trHeight w:val="112"/>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ind w:left="114" w:hanging="114"/>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услуги по розничной торговле консервами из мяса и мяса птицы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47.22.30.000</w:t>
            </w:r>
          </w:p>
        </w:tc>
      </w:tr>
      <w:tr w:rsidR="005A3EC6" w:rsidRPr="005317D9" w:rsidTr="005C3F10">
        <w:trPr>
          <w:trHeight w:val="112"/>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рыбой, ракообразными и моллюсками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47.23</w:t>
            </w:r>
          </w:p>
        </w:tc>
      </w:tr>
      <w:tr w:rsidR="004D2EB6" w:rsidRPr="005317D9" w:rsidTr="005C3F10">
        <w:trPr>
          <w:trHeight w:val="171"/>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ind w:left="114" w:hanging="114"/>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из них:</w:t>
            </w:r>
          </w:p>
          <w:p w:rsidR="004D2EB6" w:rsidRPr="0005519D" w:rsidRDefault="004D2EB6" w:rsidP="00DB135F">
            <w:pPr>
              <w:tabs>
                <w:tab w:val="left" w:pos="0"/>
              </w:tabs>
              <w:spacing w:after="0" w:line="240" w:lineRule="auto"/>
              <w:ind w:left="114" w:hanging="114"/>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услуги по розничной торговле консервами из рыбы</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и морепродуктов</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47.23.20.000</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пищевыми маслами и жирами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 xml:space="preserve">в специализированных магазинах </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47.29.2</w:t>
            </w:r>
          </w:p>
        </w:tc>
      </w:tr>
      <w:tr w:rsidR="004D2EB6" w:rsidRPr="005317D9" w:rsidTr="005C3F10">
        <w:trPr>
          <w:trHeight w:val="112"/>
        </w:trPr>
        <w:tc>
          <w:tcPr>
            <w:tcW w:w="5829" w:type="dxa"/>
            <w:tcBorders>
              <w:top w:val="single" w:sz="4" w:space="0" w:color="auto"/>
              <w:left w:val="single" w:sz="4" w:space="0" w:color="auto"/>
              <w:bottom w:val="single" w:sz="4" w:space="0" w:color="auto"/>
              <w:right w:val="single" w:sz="4" w:space="0" w:color="auto"/>
            </w:tcBorders>
            <w:vAlign w:val="bottom"/>
          </w:tcPr>
          <w:p w:rsidR="00F40082" w:rsidRPr="0005519D" w:rsidRDefault="00F40082"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из них:</w:t>
            </w:r>
          </w:p>
          <w:p w:rsidR="004D2EB6" w:rsidRPr="0005519D" w:rsidRDefault="00B94A1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w:t>
            </w:r>
            <w:r w:rsidR="004D2EB6" w:rsidRPr="0005519D">
              <w:rPr>
                <w:rFonts w:ascii="Times New Roman" w:eastAsia="Calibri" w:hAnsi="Times New Roman" w:cs="Times New Roman"/>
                <w:sz w:val="20"/>
                <w:szCs w:val="20"/>
              </w:rPr>
              <w:t>слуги по розничной торговле животными маслами и жирами</w:t>
            </w:r>
            <w:r w:rsidR="00385BBE" w:rsidRPr="0005519D">
              <w:rPr>
                <w:rFonts w:ascii="Times New Roman" w:eastAsia="Calibri" w:hAnsi="Times New Roman" w:cs="Times New Roman"/>
                <w:sz w:val="20"/>
                <w:szCs w:val="20"/>
              </w:rPr>
              <w:br/>
            </w:r>
            <w:r w:rsidR="004D2EB6"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47.29.21.000</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растительными маслами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47.29.22.000</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w:t>
            </w:r>
            <w:r w:rsidRPr="0005519D">
              <w:rPr>
                <w:rFonts w:ascii="Times New Roman" w:eastAsia="Calibri" w:hAnsi="Times New Roman" w:cs="Times New Roman"/>
                <w:sz w:val="20"/>
                <w:szCs w:val="20"/>
                <w:lang w:val="en-US"/>
              </w:rPr>
              <w:t xml:space="preserve"> </w:t>
            </w:r>
            <w:r w:rsidRPr="0005519D">
              <w:rPr>
                <w:rFonts w:ascii="Times New Roman" w:eastAsia="Calibri" w:hAnsi="Times New Roman" w:cs="Times New Roman"/>
                <w:sz w:val="20"/>
                <w:szCs w:val="20"/>
              </w:rPr>
              <w:t xml:space="preserve">  маргариновая продукция</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47.29.22.101</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4D2EB6" w:rsidRPr="005317D9" w:rsidTr="005C3F10">
        <w:trPr>
          <w:trHeight w:val="53"/>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молочными продуктами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47.29.11.000</w:t>
            </w:r>
          </w:p>
        </w:tc>
      </w:tr>
      <w:tr w:rsidR="004D2EB6" w:rsidRPr="005317D9" w:rsidTr="005C3F10">
        <w:trPr>
          <w:trHeight w:val="62"/>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lastRenderedPageBreak/>
              <w:t xml:space="preserve">   из них:</w:t>
            </w:r>
          </w:p>
          <w:p w:rsidR="004D2EB6" w:rsidRPr="0005519D" w:rsidRDefault="004D2EB6" w:rsidP="00DB135F">
            <w:pPr>
              <w:spacing w:after="0" w:line="240" w:lineRule="auto"/>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 xml:space="preserve">  молоко питьевое</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b/>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47.29.11.002.АГ</w:t>
            </w:r>
          </w:p>
        </w:tc>
      </w:tr>
      <w:tr w:rsidR="004D2EB6" w:rsidRPr="005317D9" w:rsidTr="005C3F10">
        <w:trPr>
          <w:trHeight w:val="84"/>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молочные напитки</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47.29.11.003</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сыры жирные</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47.29.11.004</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4D2EB6" w:rsidRPr="005317D9" w:rsidTr="005C3F10">
        <w:trPr>
          <w:trHeight w:val="112"/>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консервы молочные</w:t>
            </w:r>
          </w:p>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сухие, сублимированные</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47.29.11.005</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яйцами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47.29.12.000</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сахаром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47.29.33.000</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кондитерскими изделиями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 xml:space="preserve">в специализированных магазинах </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47.24.2</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чаем, кофе, какао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47.29.35.000</w:t>
            </w:r>
          </w:p>
        </w:tc>
      </w:tr>
      <w:tr w:rsidR="004D2EB6" w:rsidRPr="005317D9" w:rsidTr="005C3F10">
        <w:trPr>
          <w:trHeight w:val="112"/>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из них:</w:t>
            </w:r>
          </w:p>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   чай</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47.29.35.001.АГ</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солью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47.29.34.000</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Мука</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47.29.31.002</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Услуги по розничной торговле крупами в специализированных магазинах </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47.29.32.000</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Макаронные изделия</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47.29.31.001.АГ</w:t>
            </w:r>
          </w:p>
        </w:tc>
      </w:tr>
      <w:tr w:rsidR="004D2EB6" w:rsidRPr="005317D9" w:rsidTr="005C3F10">
        <w:trPr>
          <w:trHeight w:val="112"/>
        </w:trPr>
        <w:tc>
          <w:tcPr>
            <w:tcW w:w="5829" w:type="dxa"/>
            <w:tcBorders>
              <w:top w:val="single" w:sz="4" w:space="0" w:color="auto"/>
              <w:left w:val="single" w:sz="4" w:space="0" w:color="auto"/>
              <w:bottom w:val="single" w:sz="4" w:space="0" w:color="auto"/>
              <w:right w:val="single" w:sz="4" w:space="0" w:color="auto"/>
            </w:tcBorders>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хлебом и хлебобулочные изделия</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47.24.10.000</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Свежий картофель</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47.21.10.001.АГ</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Свежие овощи</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47.21.10.002.АГ</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Свежие фрукты</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47.21.10.003</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4D2EB6"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4D2EB6" w:rsidRPr="0005519D" w:rsidRDefault="004D2EB6"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безалкогольными напитками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4D2EB6" w:rsidRPr="0005519D" w:rsidRDefault="004D2EB6"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47.25.20.000</w:t>
            </w:r>
          </w:p>
        </w:tc>
      </w:tr>
      <w:tr w:rsidR="00C21D89" w:rsidRPr="005317D9" w:rsidTr="005C3F10">
        <w:trPr>
          <w:trHeight w:val="53"/>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ind w:firstLine="256"/>
              <w:rPr>
                <w:rFonts w:ascii="Times New Roman" w:hAnsi="Times New Roman" w:cs="Times New Roman"/>
                <w:sz w:val="20"/>
                <w:szCs w:val="20"/>
              </w:rPr>
            </w:pPr>
            <w:r w:rsidRPr="0005519D">
              <w:rPr>
                <w:rFonts w:ascii="Times New Roman" w:hAnsi="Times New Roman" w:cs="Times New Roman"/>
                <w:sz w:val="20"/>
                <w:szCs w:val="20"/>
              </w:rPr>
              <w:t>из них:</w:t>
            </w:r>
          </w:p>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hAnsi="Times New Roman" w:cs="Times New Roman"/>
                <w:sz w:val="20"/>
                <w:szCs w:val="20"/>
              </w:rPr>
              <w:t xml:space="preserve">вода питьевая упакованная, включая </w:t>
            </w:r>
            <w:proofErr w:type="gramStart"/>
            <w:r w:rsidRPr="0005519D">
              <w:rPr>
                <w:rFonts w:ascii="Times New Roman" w:hAnsi="Times New Roman" w:cs="Times New Roman"/>
                <w:sz w:val="20"/>
                <w:szCs w:val="20"/>
              </w:rPr>
              <w:t>минеральную</w:t>
            </w:r>
            <w:proofErr w:type="gramEnd"/>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hAnsi="Times New Roman" w:cs="Times New Roman"/>
                <w:sz w:val="20"/>
                <w:szCs w:val="20"/>
              </w:rPr>
              <w:t>тыс</w:t>
            </w:r>
            <w:proofErr w:type="spellEnd"/>
            <w:proofErr w:type="gramEnd"/>
            <w:r w:rsidRPr="0005519D">
              <w:rPr>
                <w:rFonts w:ascii="Times New Roman" w:hAnsi="Times New Roman" w:cs="Times New Roman"/>
                <w:sz w:val="20"/>
                <w:szCs w:val="20"/>
              </w:rPr>
              <w:t xml:space="preserve"> </w:t>
            </w:r>
            <w:proofErr w:type="spellStart"/>
            <w:r w:rsidRPr="0005519D">
              <w:rPr>
                <w:rFonts w:ascii="Times New Roman"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hAnsi="Times New Roman" w:cs="Times New Roman"/>
                <w:sz w:val="20"/>
                <w:szCs w:val="20"/>
              </w:rPr>
              <w:t>47.25.20.002.АГ</w:t>
            </w:r>
          </w:p>
        </w:tc>
      </w:tr>
      <w:tr w:rsidR="00C21D89" w:rsidRPr="005317D9" w:rsidTr="005C3F10">
        <w:trPr>
          <w:trHeight w:val="53"/>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табачными изделиями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47.26.10.000</w:t>
            </w:r>
          </w:p>
        </w:tc>
      </w:tr>
      <w:tr w:rsidR="00C21D89" w:rsidRPr="005317D9" w:rsidTr="005C3F10">
        <w:trPr>
          <w:trHeight w:val="56"/>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Услуги по розничной торговле туалетным и хозяйственным мылом</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47.75.20.000</w:t>
            </w:r>
          </w:p>
        </w:tc>
      </w:tr>
      <w:tr w:rsidR="00C21D89" w:rsidRPr="005317D9" w:rsidTr="005C3F10">
        <w:trPr>
          <w:trHeight w:val="113"/>
        </w:trPr>
        <w:tc>
          <w:tcPr>
            <w:tcW w:w="5829" w:type="dxa"/>
            <w:tcBorders>
              <w:top w:val="single" w:sz="4" w:space="0" w:color="auto"/>
              <w:left w:val="single" w:sz="4" w:space="0" w:color="auto"/>
              <w:bottom w:val="single" w:sz="4" w:space="0" w:color="auto"/>
              <w:right w:val="single" w:sz="4" w:space="0" w:color="auto"/>
            </w:tcBorders>
          </w:tcPr>
          <w:p w:rsidR="00C21D89" w:rsidRPr="0005519D" w:rsidRDefault="00C21D89" w:rsidP="00DB135F">
            <w:pPr>
              <w:spacing w:after="0" w:line="240" w:lineRule="auto"/>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Услуги по розничной торговле косметическими и парфюмерными товарами, кроме мыла</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 xml:space="preserve">в специализированных магазинах </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47.75.10.000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Услуги по розничной торговле мебелью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47.59.10.000</w:t>
            </w:r>
          </w:p>
        </w:tc>
      </w:tr>
      <w:tr w:rsidR="00C21D89" w:rsidRPr="005317D9" w:rsidTr="005C3F10">
        <w:trPr>
          <w:trHeight w:val="133"/>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Услуги по розничной торговле бытовыми электротоварами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 xml:space="preserve">в специализированных магазинах </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47.54.10.000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tcPr>
          <w:p w:rsidR="00C21D89" w:rsidRPr="0005519D" w:rsidRDefault="00C21D89" w:rsidP="00DB135F">
            <w:pPr>
              <w:spacing w:after="0" w:line="240" w:lineRule="auto"/>
              <w:ind w:firstLine="284"/>
              <w:rPr>
                <w:rFonts w:ascii="Times New Roman" w:eastAsia="Calibri" w:hAnsi="Times New Roman" w:cs="Times New Roman"/>
                <w:sz w:val="20"/>
                <w:szCs w:val="20"/>
              </w:rPr>
            </w:pPr>
            <w:r w:rsidRPr="0005519D">
              <w:rPr>
                <w:rFonts w:ascii="Times New Roman" w:eastAsia="Calibri" w:hAnsi="Times New Roman" w:cs="Times New Roman"/>
                <w:sz w:val="20"/>
                <w:szCs w:val="20"/>
              </w:rPr>
              <w:t>из них:</w:t>
            </w:r>
          </w:p>
          <w:p w:rsidR="00C21D89" w:rsidRPr="0005519D" w:rsidRDefault="00C21D89" w:rsidP="00DB135F">
            <w:pPr>
              <w:spacing w:after="0" w:line="240" w:lineRule="auto"/>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холодильники и морозильники</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47.54.10.001.АГ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стиральные машины</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47.54.10.002</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Услуги по розничной торговле аудио- и видеотехникой</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47.43.10.000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ind w:firstLine="284"/>
              <w:rPr>
                <w:rFonts w:ascii="Times New Roman" w:eastAsia="Calibri" w:hAnsi="Times New Roman" w:cs="Times New Roman"/>
                <w:sz w:val="20"/>
                <w:szCs w:val="20"/>
              </w:rPr>
            </w:pPr>
            <w:r w:rsidRPr="0005519D">
              <w:rPr>
                <w:rFonts w:ascii="Times New Roman" w:eastAsia="Calibri" w:hAnsi="Times New Roman" w:cs="Times New Roman"/>
                <w:sz w:val="20"/>
                <w:szCs w:val="20"/>
              </w:rPr>
              <w:t>из нее:</w:t>
            </w:r>
          </w:p>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аудиоаппаратура</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47.43.10.001.АГ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телевизоры</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47.43.10.002.АГ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спортивным оборудованием</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и спортивными товарами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47.64.10.000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компьютерами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47.41.10.000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периферийными устройствами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lastRenderedPageBreak/>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lastRenderedPageBreak/>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47.41.30.000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lastRenderedPageBreak/>
              <w:t>Фотоаппаратура и фототовары</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47.78.10.001.АГ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Мобильные телефоны</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47.42.10.001.АГ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часами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47.77.10.000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велосипедами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47.64.50.000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книгами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47.61.10.000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газетами и журналами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47.62.10.000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писчебумажными и канцелярскими товарами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47.62.20.000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играми и игрушками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 xml:space="preserve">в специализированных магазинах </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ind w:left="-670" w:firstLine="670"/>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47.65.10.000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Ткани</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47.51.10.001.АГ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Услуги по розничной торговле мужской, женской и детской одеждой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47.71.10.000</w:t>
            </w:r>
          </w:p>
        </w:tc>
      </w:tr>
      <w:tr w:rsidR="00C21D89" w:rsidRPr="005317D9" w:rsidTr="005C3F10">
        <w:trPr>
          <w:trHeight w:val="59"/>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нательным бельем</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ind w:left="-2"/>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47.71.20.000</w:t>
            </w:r>
          </w:p>
        </w:tc>
      </w:tr>
      <w:tr w:rsidR="00C21D89" w:rsidRPr="005317D9" w:rsidTr="005C3F10">
        <w:trPr>
          <w:trHeight w:val="126"/>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изделиями из меха</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47.71.30.000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чулочно-носочными изделиями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 xml:space="preserve">в специализированных магазинах </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47.71.60.000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обувью 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47.72.10.000</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Строительные материалы</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47.52.07.001</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лекарственными средствами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47.73.10.000</w:t>
            </w:r>
          </w:p>
        </w:tc>
      </w:tr>
      <w:tr w:rsidR="00C21D89" w:rsidRPr="005317D9" w:rsidTr="005C3F10">
        <w:trPr>
          <w:trHeight w:val="6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изделиями, применяемыми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медицинских целях, ортопедическими изделиями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47.74</w:t>
            </w:r>
          </w:p>
        </w:tc>
      </w:tr>
      <w:tr w:rsidR="00C21D89" w:rsidRPr="005317D9" w:rsidTr="005C3F10">
        <w:trPr>
          <w:trHeight w:val="76"/>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ювелирными изделиями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в специализированных магазинах</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47.77.20.000</w:t>
            </w:r>
          </w:p>
        </w:tc>
      </w:tr>
      <w:tr w:rsidR="00C21D89" w:rsidRPr="005317D9" w:rsidTr="005C3F10">
        <w:trPr>
          <w:trHeight w:val="152"/>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Бензины автомобильные</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47.30.10.001</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Дизельное топливо</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47.30.10.002</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C21D89" w:rsidRPr="005317D9" w:rsidTr="005C3F10">
        <w:trPr>
          <w:trHeight w:val="25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Газовое моторное топливо</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47.30.10.003</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ind w:left="397"/>
              <w:rPr>
                <w:rFonts w:ascii="Times New Roman" w:eastAsia="Calibri" w:hAnsi="Times New Roman" w:cs="Times New Roman"/>
                <w:sz w:val="20"/>
                <w:szCs w:val="20"/>
              </w:rPr>
            </w:pPr>
            <w:r w:rsidRPr="0005519D">
              <w:rPr>
                <w:rFonts w:ascii="Times New Roman" w:eastAsia="Calibri" w:hAnsi="Times New Roman" w:cs="Times New Roman"/>
                <w:sz w:val="20"/>
                <w:szCs w:val="20"/>
              </w:rPr>
              <w:t>из него:</w:t>
            </w:r>
          </w:p>
          <w:p w:rsidR="00C21D89" w:rsidRPr="0005519D" w:rsidRDefault="00C21D89" w:rsidP="00DB135F">
            <w:pPr>
              <w:spacing w:after="0" w:line="240" w:lineRule="auto"/>
              <w:ind w:left="256"/>
              <w:rPr>
                <w:rFonts w:ascii="Times New Roman" w:eastAsia="Calibri" w:hAnsi="Times New Roman" w:cs="Times New Roman"/>
                <w:sz w:val="20"/>
                <w:szCs w:val="20"/>
              </w:rPr>
            </w:pPr>
            <w:r w:rsidRPr="0005519D">
              <w:rPr>
                <w:rFonts w:ascii="Times New Roman" w:eastAsia="Calibri" w:hAnsi="Times New Roman" w:cs="Times New Roman"/>
                <w:sz w:val="20"/>
                <w:szCs w:val="20"/>
              </w:rPr>
              <w:t>компримированный природный газ</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47.30.10.004</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ind w:left="256"/>
              <w:rPr>
                <w:rFonts w:ascii="Times New Roman" w:eastAsia="Calibri" w:hAnsi="Times New Roman" w:cs="Times New Roman"/>
                <w:sz w:val="20"/>
                <w:szCs w:val="20"/>
              </w:rPr>
            </w:pPr>
            <w:r w:rsidRPr="0005519D">
              <w:rPr>
                <w:rFonts w:ascii="Times New Roman" w:eastAsia="Calibri" w:hAnsi="Times New Roman" w:cs="Times New Roman"/>
                <w:sz w:val="20"/>
                <w:szCs w:val="20"/>
              </w:rPr>
              <w:t>сжиженный природный газ</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47.30.10.005</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Автомобили легковые</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45.11.21.001</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Услуги по розничной торговле автомобильными деталями, узлами</w:t>
            </w:r>
            <w:r w:rsidR="00385BBE" w:rsidRPr="0005519D">
              <w:rPr>
                <w:rFonts w:ascii="Times New Roman" w:eastAsia="Calibri" w:hAnsi="Times New Roman" w:cs="Times New Roman"/>
                <w:sz w:val="20"/>
                <w:szCs w:val="20"/>
              </w:rPr>
              <w:br/>
            </w:r>
            <w:r w:rsidRPr="0005519D">
              <w:rPr>
                <w:rFonts w:ascii="Times New Roman" w:eastAsia="Calibri" w:hAnsi="Times New Roman" w:cs="Times New Roman"/>
                <w:sz w:val="20"/>
                <w:szCs w:val="20"/>
              </w:rPr>
              <w:t xml:space="preserve">и принадлежностями </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45.32</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Мотоциклы</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45.40.20.001.АГ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rPr>
                <w:rFonts w:ascii="Times New Roman" w:eastAsia="Calibri" w:hAnsi="Times New Roman" w:cs="Times New Roman"/>
                <w:sz w:val="20"/>
                <w:szCs w:val="20"/>
              </w:rPr>
            </w:pPr>
            <w:r w:rsidRPr="0005519D">
              <w:rPr>
                <w:rFonts w:ascii="Times New Roman" w:eastAsia="Calibri" w:hAnsi="Times New Roman" w:cs="Times New Roman"/>
                <w:sz w:val="20"/>
                <w:szCs w:val="20"/>
              </w:rPr>
              <w:t xml:space="preserve">Лампы осветительные (бытовые) </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47.59.30.001.АГ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ind w:left="397"/>
              <w:rPr>
                <w:rFonts w:ascii="Times New Roman" w:eastAsia="Calibri" w:hAnsi="Times New Roman" w:cs="Times New Roman"/>
                <w:sz w:val="20"/>
                <w:szCs w:val="20"/>
              </w:rPr>
            </w:pPr>
            <w:r w:rsidRPr="0005519D">
              <w:rPr>
                <w:rFonts w:ascii="Times New Roman" w:eastAsia="Calibri" w:hAnsi="Times New Roman" w:cs="Times New Roman"/>
                <w:sz w:val="20"/>
                <w:szCs w:val="20"/>
              </w:rPr>
              <w:t>из них:</w:t>
            </w:r>
          </w:p>
          <w:p w:rsidR="00C21D89" w:rsidRPr="0005519D" w:rsidRDefault="00C21D89" w:rsidP="00DB135F">
            <w:pPr>
              <w:spacing w:after="0" w:line="240" w:lineRule="auto"/>
              <w:ind w:left="397"/>
              <w:rPr>
                <w:rFonts w:ascii="Times New Roman" w:eastAsia="Calibri" w:hAnsi="Times New Roman" w:cs="Times New Roman"/>
                <w:sz w:val="20"/>
                <w:szCs w:val="20"/>
              </w:rPr>
            </w:pPr>
            <w:r w:rsidRPr="0005519D">
              <w:rPr>
                <w:rFonts w:ascii="Times New Roman" w:eastAsia="Calibri" w:hAnsi="Times New Roman" w:cs="Times New Roman"/>
                <w:sz w:val="20"/>
                <w:szCs w:val="20"/>
              </w:rPr>
              <w:t>лампы накаливания (включая галогенные, кроме ламп для автотранспортных средств)</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47.59.30.002</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ind w:left="397"/>
              <w:rPr>
                <w:rFonts w:ascii="Times New Roman" w:eastAsia="Calibri" w:hAnsi="Times New Roman" w:cs="Times New Roman"/>
                <w:sz w:val="20"/>
                <w:szCs w:val="20"/>
              </w:rPr>
            </w:pPr>
            <w:r w:rsidRPr="0005519D">
              <w:rPr>
                <w:rFonts w:ascii="Times New Roman" w:eastAsia="Calibri" w:hAnsi="Times New Roman" w:cs="Times New Roman"/>
                <w:sz w:val="20"/>
                <w:szCs w:val="20"/>
              </w:rPr>
              <w:t>лампы газоразрядные люминесцентные</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47.59.30.003</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r w:rsidR="00C21D89" w:rsidRPr="005317D9" w:rsidTr="005C3F10">
        <w:trPr>
          <w:trHeight w:val="27"/>
        </w:trPr>
        <w:tc>
          <w:tcPr>
            <w:tcW w:w="5829" w:type="dxa"/>
            <w:tcBorders>
              <w:top w:val="single" w:sz="4" w:space="0" w:color="auto"/>
              <w:left w:val="single" w:sz="4" w:space="0" w:color="auto"/>
              <w:bottom w:val="single" w:sz="4" w:space="0" w:color="auto"/>
              <w:right w:val="single" w:sz="4" w:space="0" w:color="auto"/>
            </w:tcBorders>
            <w:vAlign w:val="bottom"/>
          </w:tcPr>
          <w:p w:rsidR="00C21D89" w:rsidRPr="0005519D" w:rsidRDefault="00C21D89" w:rsidP="00DB135F">
            <w:pPr>
              <w:spacing w:after="0" w:line="240" w:lineRule="auto"/>
              <w:ind w:left="397"/>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лампы светодиодные</w:t>
            </w:r>
          </w:p>
        </w:tc>
        <w:tc>
          <w:tcPr>
            <w:tcW w:w="1585"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proofErr w:type="spellStart"/>
            <w:proofErr w:type="gramStart"/>
            <w:r w:rsidRPr="0005519D">
              <w:rPr>
                <w:rFonts w:ascii="Times New Roman" w:eastAsia="Calibri" w:hAnsi="Times New Roman" w:cs="Times New Roman"/>
                <w:sz w:val="20"/>
                <w:szCs w:val="20"/>
              </w:rPr>
              <w:t>тыс</w:t>
            </w:r>
            <w:proofErr w:type="spellEnd"/>
            <w:proofErr w:type="gramEnd"/>
            <w:r w:rsidRPr="0005519D">
              <w:rPr>
                <w:rFonts w:ascii="Times New Roman" w:eastAsia="Calibri" w:hAnsi="Times New Roman" w:cs="Times New Roman"/>
                <w:sz w:val="20"/>
                <w:szCs w:val="20"/>
              </w:rPr>
              <w:t xml:space="preserve"> </w:t>
            </w:r>
            <w:proofErr w:type="spellStart"/>
            <w:r w:rsidRPr="0005519D">
              <w:rPr>
                <w:rFonts w:ascii="Times New Roman" w:eastAsia="Calibri" w:hAnsi="Times New Roman" w:cs="Times New Roman"/>
                <w:sz w:val="20"/>
                <w:szCs w:val="20"/>
              </w:rPr>
              <w:t>руб</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z w:val="20"/>
                <w:szCs w:val="20"/>
              </w:rPr>
            </w:pPr>
            <w:r w:rsidRPr="0005519D">
              <w:rPr>
                <w:rFonts w:ascii="Times New Roman" w:eastAsia="Calibri" w:hAnsi="Times New Roman" w:cs="Times New Roman"/>
                <w:sz w:val="20"/>
                <w:szCs w:val="20"/>
              </w:rPr>
              <w:t>384</w:t>
            </w:r>
          </w:p>
        </w:tc>
        <w:tc>
          <w:tcPr>
            <w:tcW w:w="1577" w:type="dxa"/>
            <w:tcBorders>
              <w:top w:val="single" w:sz="4" w:space="0" w:color="auto"/>
              <w:left w:val="single" w:sz="4" w:space="0" w:color="auto"/>
              <w:bottom w:val="single" w:sz="4" w:space="0" w:color="auto"/>
              <w:right w:val="single" w:sz="4" w:space="0" w:color="auto"/>
            </w:tcBorders>
            <w:vAlign w:val="center"/>
          </w:tcPr>
          <w:p w:rsidR="00C21D89" w:rsidRPr="0005519D" w:rsidRDefault="00C21D89" w:rsidP="00DB135F">
            <w:pPr>
              <w:spacing w:after="0" w:line="240" w:lineRule="auto"/>
              <w:jc w:val="center"/>
              <w:rPr>
                <w:rFonts w:ascii="Times New Roman" w:eastAsia="Calibri" w:hAnsi="Times New Roman" w:cs="Times New Roman"/>
                <w:strike/>
                <w:sz w:val="20"/>
                <w:szCs w:val="20"/>
              </w:rPr>
            </w:pPr>
            <w:r w:rsidRPr="0005519D">
              <w:rPr>
                <w:rFonts w:ascii="Times New Roman" w:eastAsia="Calibri" w:hAnsi="Times New Roman" w:cs="Times New Roman"/>
                <w:sz w:val="20"/>
                <w:szCs w:val="20"/>
              </w:rPr>
              <w:t>47.59.30.004</w:t>
            </w:r>
            <w:r w:rsidRPr="0005519D">
              <w:rPr>
                <w:rFonts w:ascii="Times New Roman" w:eastAsia="Calibri" w:hAnsi="Times New Roman" w:cs="Times New Roman"/>
                <w:sz w:val="20"/>
                <w:szCs w:val="20"/>
                <w:lang w:val="en-US"/>
              </w:rPr>
              <w:t>.</w:t>
            </w:r>
            <w:r w:rsidRPr="0005519D">
              <w:rPr>
                <w:rFonts w:ascii="Times New Roman" w:eastAsia="Calibri" w:hAnsi="Times New Roman" w:cs="Times New Roman"/>
                <w:sz w:val="20"/>
                <w:szCs w:val="20"/>
              </w:rPr>
              <w:t>АГ</w:t>
            </w:r>
          </w:p>
        </w:tc>
      </w:tr>
    </w:tbl>
    <w:p w:rsidR="004D2EB6" w:rsidRPr="006D1365" w:rsidRDefault="006D1365" w:rsidP="005A3EC6">
      <w:pPr>
        <w:spacing w:after="0" w:line="360" w:lineRule="auto"/>
        <w:ind w:firstLine="709"/>
        <w:jc w:val="both"/>
        <w:rPr>
          <w:rFonts w:ascii="Times New Roman" w:eastAsia="Calibri" w:hAnsi="Times New Roman" w:cs="Times New Roman"/>
          <w:i/>
          <w:snapToGrid w:val="0"/>
          <w:sz w:val="28"/>
          <w:szCs w:val="28"/>
        </w:rPr>
      </w:pPr>
      <w:r w:rsidRPr="005C3F10">
        <w:rPr>
          <w:rFonts w:ascii="Times New Roman" w:eastAsia="Calibri" w:hAnsi="Times New Roman" w:cs="Times New Roman"/>
          <w:snapToGrid w:val="0"/>
          <w:sz w:val="28"/>
          <w:szCs w:val="28"/>
        </w:rPr>
        <w:t>Примечание.</w:t>
      </w:r>
      <w:r>
        <w:rPr>
          <w:rFonts w:ascii="Times New Roman" w:eastAsia="Calibri" w:hAnsi="Times New Roman" w:cs="Times New Roman"/>
          <w:snapToGrid w:val="0"/>
          <w:sz w:val="28"/>
          <w:szCs w:val="28"/>
        </w:rPr>
        <w:t xml:space="preserve"> </w:t>
      </w:r>
      <w:r w:rsidR="004D2EB6" w:rsidRPr="006D41A5">
        <w:rPr>
          <w:rFonts w:ascii="Times New Roman" w:eastAsia="Calibri" w:hAnsi="Times New Roman" w:cs="Times New Roman"/>
          <w:snapToGrid w:val="0"/>
          <w:sz w:val="28"/>
          <w:szCs w:val="28"/>
        </w:rPr>
        <w:t>АГ</w:t>
      </w:r>
      <w:r w:rsidR="004D2EB6" w:rsidRPr="00B94A19">
        <w:rPr>
          <w:rFonts w:ascii="Times New Roman" w:eastAsia="Calibri" w:hAnsi="Times New Roman" w:cs="Times New Roman"/>
          <w:i/>
          <w:snapToGrid w:val="0"/>
          <w:sz w:val="28"/>
          <w:szCs w:val="28"/>
        </w:rPr>
        <w:t xml:space="preserve"> – </w:t>
      </w:r>
      <w:r w:rsidR="004D2EB6" w:rsidRPr="006D41A5">
        <w:rPr>
          <w:rFonts w:ascii="Times New Roman" w:eastAsia="Calibri" w:hAnsi="Times New Roman" w:cs="Times New Roman"/>
          <w:snapToGrid w:val="0"/>
          <w:sz w:val="28"/>
          <w:szCs w:val="28"/>
        </w:rPr>
        <w:t>локальный код</w:t>
      </w:r>
      <w:r w:rsidR="00B94A19" w:rsidRPr="006D41A5">
        <w:rPr>
          <w:rFonts w:ascii="Times New Roman" w:eastAsia="Calibri" w:hAnsi="Times New Roman" w:cs="Times New Roman"/>
          <w:snapToGrid w:val="0"/>
          <w:sz w:val="28"/>
          <w:szCs w:val="28"/>
        </w:rPr>
        <w:t>.</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«47.22.10.001.АГ»</w:t>
      </w:r>
      <w:r w:rsidRPr="00DC3FF9">
        <w:rPr>
          <w:rFonts w:ascii="Times New Roman" w:eastAsia="Calibri" w:hAnsi="Times New Roman" w:cs="Times New Roman"/>
          <w:sz w:val="28"/>
          <w:szCs w:val="28"/>
        </w:rPr>
        <w:t xml:space="preserve"> отражаются данные о розничной продаже и запасах говядины, свинины, телятины, баранины, козлятины, </w:t>
      </w:r>
      <w:r w:rsidRPr="00DC3FF9">
        <w:rPr>
          <w:rFonts w:ascii="Times New Roman" w:eastAsia="Calibri" w:hAnsi="Times New Roman" w:cs="Times New Roman"/>
          <w:sz w:val="28"/>
          <w:szCs w:val="28"/>
        </w:rPr>
        <w:lastRenderedPageBreak/>
        <w:t>конины, мяса кроликов и прочих видов мяса животных. Данные о продаже</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и запасах субпродуктов из мяса животных, мяса дич</w:t>
      </w:r>
      <w:r w:rsidR="00F40082" w:rsidRPr="00DC3FF9">
        <w:rPr>
          <w:rFonts w:ascii="Times New Roman" w:eastAsia="Calibri" w:hAnsi="Times New Roman" w:cs="Times New Roman"/>
          <w:sz w:val="28"/>
          <w:szCs w:val="28"/>
        </w:rPr>
        <w:t xml:space="preserve">и </w:t>
      </w:r>
      <w:r w:rsidRPr="00DC3FF9">
        <w:rPr>
          <w:rFonts w:ascii="Times New Roman" w:eastAsia="Calibri" w:hAnsi="Times New Roman" w:cs="Times New Roman"/>
          <w:sz w:val="28"/>
          <w:szCs w:val="28"/>
        </w:rPr>
        <w:t>по данной позиции</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не отражаются, а показываются только по коду ОКПД</w:t>
      </w:r>
      <w:proofErr w:type="gramStart"/>
      <w:r w:rsidRPr="00DC3FF9">
        <w:rPr>
          <w:rFonts w:ascii="Times New Roman" w:eastAsia="Calibri" w:hAnsi="Times New Roman" w:cs="Times New Roman"/>
          <w:sz w:val="28"/>
          <w:szCs w:val="28"/>
        </w:rPr>
        <w:t>2</w:t>
      </w:r>
      <w:proofErr w:type="gramEnd"/>
      <w:r w:rsidRPr="00DC3FF9">
        <w:rPr>
          <w:rFonts w:ascii="Times New Roman" w:eastAsia="Calibri" w:hAnsi="Times New Roman" w:cs="Times New Roman"/>
          <w:sz w:val="28"/>
          <w:szCs w:val="28"/>
        </w:rPr>
        <w:t xml:space="preserve"> 47.22.</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«47.22.10.002.АГ»</w:t>
      </w:r>
      <w:r w:rsidRPr="00DC3FF9">
        <w:rPr>
          <w:rFonts w:ascii="Times New Roman" w:eastAsia="Calibri" w:hAnsi="Times New Roman" w:cs="Times New Roman"/>
          <w:sz w:val="28"/>
          <w:szCs w:val="28"/>
        </w:rPr>
        <w:t xml:space="preserve"> отражаются данные о розничной продаже и запасах мяса кур, цыплят, цесарок, гусей, уток, индеек и другой до</w:t>
      </w:r>
      <w:r w:rsidR="00F40082" w:rsidRPr="00DC3FF9">
        <w:rPr>
          <w:rFonts w:ascii="Times New Roman" w:eastAsia="Calibri" w:hAnsi="Times New Roman" w:cs="Times New Roman"/>
          <w:sz w:val="28"/>
          <w:szCs w:val="28"/>
        </w:rPr>
        <w:t xml:space="preserve">машней птицы. Данные о продаже </w:t>
      </w:r>
      <w:r w:rsidRPr="00DC3FF9">
        <w:rPr>
          <w:rFonts w:ascii="Times New Roman" w:eastAsia="Calibri" w:hAnsi="Times New Roman" w:cs="Times New Roman"/>
          <w:sz w:val="28"/>
          <w:szCs w:val="28"/>
        </w:rPr>
        <w:t>и запасах субпродуктов из мяса домашней птицы, мяса дичи по</w:t>
      </w:r>
      <w:r w:rsidR="00F40082" w:rsidRPr="00DC3FF9">
        <w:rPr>
          <w:rFonts w:ascii="Times New Roman" w:eastAsia="Calibri" w:hAnsi="Times New Roman" w:cs="Times New Roman"/>
          <w:sz w:val="28"/>
          <w:szCs w:val="28"/>
        </w:rPr>
        <w:t xml:space="preserve"> данной позиции не отражаются, </w:t>
      </w:r>
      <w:r w:rsidRPr="00DC3FF9">
        <w:rPr>
          <w:rFonts w:ascii="Times New Roman" w:eastAsia="Calibri" w:hAnsi="Times New Roman" w:cs="Times New Roman"/>
          <w:sz w:val="28"/>
          <w:szCs w:val="28"/>
        </w:rPr>
        <w:t>а показываются только</w:t>
      </w:r>
      <w:r w:rsidR="00546D31">
        <w:rPr>
          <w:rFonts w:ascii="Times New Roman" w:eastAsia="Calibri" w:hAnsi="Times New Roman" w:cs="Times New Roman"/>
          <w:sz w:val="28"/>
          <w:szCs w:val="28"/>
        </w:rPr>
        <w:br/>
      </w: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47.22</w:t>
      </w:r>
      <w:r w:rsidRPr="00DC3FF9">
        <w:rPr>
          <w:rFonts w:ascii="Times New Roman" w:eastAsia="Calibri" w:hAnsi="Times New Roman" w:cs="Times New Roman"/>
          <w:sz w:val="28"/>
          <w:szCs w:val="28"/>
        </w:rPr>
        <w:t>.</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«47.22.20.000» </w:t>
      </w:r>
      <w:r w:rsidRPr="00DC3FF9">
        <w:rPr>
          <w:rFonts w:ascii="Times New Roman" w:eastAsia="Calibri" w:hAnsi="Times New Roman" w:cs="Times New Roman"/>
          <w:sz w:val="28"/>
          <w:szCs w:val="28"/>
        </w:rPr>
        <w:t>отражаются данные о розничной продаже и запасах продуктов из мяса и мяса птицы, которые включают вареные</w:t>
      </w:r>
      <w:r w:rsidR="00546D31">
        <w:rPr>
          <w:rFonts w:ascii="Times New Roman" w:eastAsia="Calibri" w:hAnsi="Times New Roman" w:cs="Times New Roman"/>
          <w:sz w:val="28"/>
          <w:szCs w:val="28"/>
        </w:rPr>
        <w:t xml:space="preserve">, полукопченые, твердокопченые  </w:t>
      </w:r>
      <w:r w:rsidRPr="00DC3FF9">
        <w:rPr>
          <w:rFonts w:ascii="Times New Roman" w:eastAsia="Calibri" w:hAnsi="Times New Roman" w:cs="Times New Roman"/>
          <w:sz w:val="28"/>
          <w:szCs w:val="28"/>
        </w:rPr>
        <w:t>и другие колбасные изделия, сосиски и сардельки, мясокопчености, мясные закуски, полуфабрикаты (котлеты мясные, мясорастительные и с другими начинками, пельмени, блинчики</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и пирожки с мясом, фрикадельки, мясной фарш и другие),</w:t>
      </w:r>
      <w:r w:rsidR="005A3EC6" w:rsidRPr="005A3EC6">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быстрозамороженных полуфабрикатов (с гарниром и без гарнира), кулинарных изде</w:t>
      </w:r>
      <w:r w:rsidR="00546D31">
        <w:rPr>
          <w:rFonts w:ascii="Times New Roman" w:eastAsia="Calibri" w:hAnsi="Times New Roman" w:cs="Times New Roman"/>
          <w:sz w:val="28"/>
          <w:szCs w:val="28"/>
        </w:rPr>
        <w:t xml:space="preserve">лий из мяса, в том числе </w:t>
      </w:r>
      <w:r w:rsidRPr="00DC3FF9">
        <w:rPr>
          <w:rFonts w:ascii="Times New Roman" w:eastAsia="Calibri" w:hAnsi="Times New Roman" w:cs="Times New Roman"/>
          <w:sz w:val="28"/>
          <w:szCs w:val="28"/>
        </w:rPr>
        <w:t>и собственного производства, мясных бульонных кубиков.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«47.23»</w:t>
      </w:r>
      <w:r w:rsidRPr="00DC3FF9">
        <w:rPr>
          <w:rFonts w:ascii="Times New Roman" w:eastAsia="Calibri" w:hAnsi="Times New Roman" w:cs="Times New Roman"/>
          <w:sz w:val="28"/>
          <w:szCs w:val="28"/>
        </w:rPr>
        <w:t xml:space="preserve"> отражаются данные о розничной продаже</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и запасах рыбы живой, охлажденной, замороженной, соленой, пряного посола, маринованной, копченой, сушеной, вяленой, балычных изделий, икры (весовой и бано</w:t>
      </w:r>
      <w:r w:rsidR="00546D31">
        <w:rPr>
          <w:rFonts w:ascii="Times New Roman" w:eastAsia="Calibri" w:hAnsi="Times New Roman" w:cs="Times New Roman"/>
          <w:sz w:val="28"/>
          <w:szCs w:val="28"/>
        </w:rPr>
        <w:t xml:space="preserve">чной), ракообразных, моллюсков </w:t>
      </w:r>
      <w:r w:rsidRPr="00DC3FF9">
        <w:rPr>
          <w:rFonts w:ascii="Times New Roman" w:eastAsia="Calibri" w:hAnsi="Times New Roman" w:cs="Times New Roman"/>
          <w:sz w:val="28"/>
          <w:szCs w:val="28"/>
        </w:rPr>
        <w:t xml:space="preserve">и прочих морепродуктов, рыбных консервов в масле, томатном соусе, натуральных рыбных консервов, рыборастительных консервов, пресервов рыбных из сельди, кильки, скумбрии </w:t>
      </w:r>
      <w:r w:rsidRPr="00DC3FF9">
        <w:rPr>
          <w:rFonts w:ascii="Times New Roman" w:eastAsia="Calibri" w:hAnsi="Times New Roman" w:cs="Times New Roman"/>
          <w:sz w:val="28"/>
          <w:szCs w:val="28"/>
        </w:rPr>
        <w:br/>
        <w:t>и прочих видов рыбы и морепродуктов.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ОКПД2 «47.29.2»</w:t>
      </w:r>
      <w:r w:rsidRPr="00DC3FF9">
        <w:rPr>
          <w:rFonts w:ascii="Times New Roman" w:eastAsia="Calibri" w:hAnsi="Times New Roman" w:cs="Times New Roman"/>
          <w:sz w:val="28"/>
          <w:szCs w:val="28"/>
        </w:rPr>
        <w:t xml:space="preserve"> отражаются данные о розничной продаже</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и запасах животных и растительных масел, маргариновой продукции, майонеза, майонезных соусов, жиров кулинарных, спредов растительн</w:t>
      </w:r>
      <w:proofErr w:type="gramStart"/>
      <w:r w:rsidRPr="00DC3FF9">
        <w:rPr>
          <w:rFonts w:ascii="Times New Roman" w:eastAsia="Calibri" w:hAnsi="Times New Roman" w:cs="Times New Roman"/>
          <w:sz w:val="28"/>
          <w:szCs w:val="28"/>
        </w:rPr>
        <w:t>о-</w:t>
      </w:r>
      <w:proofErr w:type="gramEnd"/>
      <w:r w:rsidRPr="00DC3FF9">
        <w:rPr>
          <w:rFonts w:ascii="Times New Roman" w:eastAsia="Calibri" w:hAnsi="Times New Roman" w:cs="Times New Roman"/>
          <w:sz w:val="28"/>
          <w:szCs w:val="28"/>
        </w:rPr>
        <w:t xml:space="preserve"> сливочных</w:t>
      </w:r>
      <w:r w:rsidR="005A3EC6" w:rsidRPr="005A3EC6">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и растительно-жировых.</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«47.29.21.000»</w:t>
      </w:r>
      <w:r w:rsidRPr="00DC3FF9">
        <w:rPr>
          <w:rFonts w:ascii="Times New Roman" w:eastAsia="Calibri" w:hAnsi="Times New Roman" w:cs="Times New Roman"/>
          <w:sz w:val="28"/>
          <w:szCs w:val="28"/>
        </w:rPr>
        <w:t xml:space="preserve"> отражаются данные о розничной продаже и запасах сливочного масла (например, соленого, несоленого, </w:t>
      </w:r>
      <w:r w:rsidRPr="00DC3FF9">
        <w:rPr>
          <w:rFonts w:ascii="Times New Roman" w:eastAsia="Calibri" w:hAnsi="Times New Roman" w:cs="Times New Roman"/>
          <w:sz w:val="28"/>
          <w:szCs w:val="28"/>
        </w:rPr>
        <w:lastRenderedPageBreak/>
        <w:t>вологодского, любительского, крестьянского, диетического), топленого масла, масла с наполнителями (например, сырного, шоколадного). Данные о продаже и запасах маргаринов</w:t>
      </w:r>
      <w:r w:rsidR="00965BFE">
        <w:rPr>
          <w:rFonts w:ascii="Times New Roman" w:eastAsia="Calibri" w:hAnsi="Times New Roman" w:cs="Times New Roman"/>
          <w:sz w:val="28"/>
          <w:szCs w:val="28"/>
        </w:rPr>
        <w:t xml:space="preserve">ой продукции по данной позиции </w:t>
      </w:r>
      <w:r w:rsidRPr="00DC3FF9">
        <w:rPr>
          <w:rFonts w:ascii="Times New Roman" w:eastAsia="Calibri" w:hAnsi="Times New Roman" w:cs="Times New Roman"/>
          <w:sz w:val="28"/>
          <w:szCs w:val="28"/>
        </w:rPr>
        <w:t>не отражаются,</w:t>
      </w:r>
      <w:r w:rsidR="00965BFE" w:rsidRPr="00965BFE">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а показываются </w:t>
      </w: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47.29.22.101.АГ</w:t>
      </w:r>
      <w:r w:rsidRPr="00DC3FF9">
        <w:rPr>
          <w:rFonts w:ascii="Times New Roman" w:eastAsia="Calibri" w:hAnsi="Times New Roman" w:cs="Times New Roman"/>
          <w:sz w:val="28"/>
          <w:szCs w:val="28"/>
        </w:rPr>
        <w:t>.</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«47.29.22.000» </w:t>
      </w:r>
      <w:r w:rsidRPr="00DC3FF9">
        <w:rPr>
          <w:rFonts w:ascii="Times New Roman" w:eastAsia="Calibri" w:hAnsi="Times New Roman" w:cs="Times New Roman"/>
          <w:sz w:val="28"/>
          <w:szCs w:val="28"/>
        </w:rPr>
        <w:t>отражаются данные о розничной продаже и запасах растительных масел рафинированных и нерафинированных: подсолнечного, арахисового, горчичного, соевого, кукурузного, кунжутного, льняного, оливкового, рапсового, салатного и др</w:t>
      </w:r>
      <w:r w:rsidR="0007313E">
        <w:rPr>
          <w:rFonts w:ascii="Times New Roman" w:eastAsia="Calibri" w:hAnsi="Times New Roman" w:cs="Times New Roman"/>
          <w:sz w:val="28"/>
          <w:szCs w:val="28"/>
        </w:rPr>
        <w:t>угого</w:t>
      </w:r>
      <w:r w:rsidRPr="00DC3FF9">
        <w:rPr>
          <w:rFonts w:ascii="Times New Roman" w:eastAsia="Calibri" w:hAnsi="Times New Roman" w:cs="Times New Roman"/>
          <w:sz w:val="28"/>
          <w:szCs w:val="28"/>
        </w:rPr>
        <w:t>. Данные о продаже</w:t>
      </w:r>
      <w:r w:rsidR="00385BBE">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запасах майонеза по данной позиции не отражаются, а показываются только </w:t>
      </w:r>
      <w:r w:rsidR="005D34B9">
        <w:rPr>
          <w:rFonts w:ascii="Times New Roman" w:eastAsia="Calibri" w:hAnsi="Times New Roman" w:cs="Times New Roman"/>
          <w:sz w:val="28"/>
          <w:szCs w:val="28"/>
        </w:rPr>
        <w:br/>
      </w: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47.29.2</w:t>
      </w:r>
      <w:r w:rsidRPr="00DC3FF9">
        <w:rPr>
          <w:rFonts w:ascii="Times New Roman" w:eastAsia="Calibri" w:hAnsi="Times New Roman" w:cs="Times New Roman"/>
          <w:sz w:val="28"/>
          <w:szCs w:val="28"/>
        </w:rPr>
        <w:t>.</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«47.29.11.000»</w:t>
      </w:r>
      <w:r w:rsidRPr="00DC3FF9">
        <w:rPr>
          <w:rFonts w:ascii="Times New Roman" w:eastAsia="Calibri" w:hAnsi="Times New Roman" w:cs="Times New Roman"/>
          <w:sz w:val="28"/>
          <w:szCs w:val="28"/>
        </w:rPr>
        <w:t xml:space="preserve"> отражаются данные о розничной продаже и запасах питьевого молока, молочных напитков без наполнителей</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и с наполнителями кисломолочных продуктов, и напитков (например, йогуртов, ряженки, кефира, простокваши, кумыса), сливок, сметаны, творога, творожных сырков, творожной массы, творожных полуфабрикатов (например, вареников, сырников), сыров, молочных консервов, молочных сухих сублимированных консервов, молока сгущенного и концентрированного.</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«47.29.11.002.АГ» </w:t>
      </w:r>
      <w:r w:rsidRPr="00DC3FF9">
        <w:rPr>
          <w:rFonts w:ascii="Times New Roman" w:eastAsia="Calibri" w:hAnsi="Times New Roman" w:cs="Times New Roman"/>
          <w:sz w:val="28"/>
          <w:szCs w:val="28"/>
        </w:rPr>
        <w:t>отражаются данные о розничной продаже и запасах молока питьевого цельного разливного, пастеризованного, стерилизованного.</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«47.29.11.003.АГ»</w:t>
      </w:r>
      <w:r w:rsidRPr="00DC3FF9">
        <w:rPr>
          <w:rFonts w:ascii="Times New Roman" w:eastAsia="Calibri" w:hAnsi="Times New Roman" w:cs="Times New Roman"/>
          <w:sz w:val="28"/>
          <w:szCs w:val="28"/>
        </w:rPr>
        <w:t xml:space="preserve"> отражаются данные о розничной продаже и запасах молочных напитков пастеризованных и стерилизованных (молоко восстановленное), изготовленных на основе сухого цельного коровьего молока, без наполнителей.</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«47.29.11.005.АГ»</w:t>
      </w:r>
      <w:r w:rsidRPr="00DC3FF9">
        <w:rPr>
          <w:rFonts w:ascii="Times New Roman" w:eastAsia="Calibri" w:hAnsi="Times New Roman" w:cs="Times New Roman"/>
          <w:sz w:val="28"/>
          <w:szCs w:val="28"/>
        </w:rPr>
        <w:t xml:space="preserve"> отражаются данные о розничной продаже и запасах молока коровьего (цельного) сухого, сливок сухих, смесей сухи</w:t>
      </w:r>
      <w:r w:rsidR="0007313E">
        <w:rPr>
          <w:rFonts w:ascii="Times New Roman" w:eastAsia="Calibri" w:hAnsi="Times New Roman" w:cs="Times New Roman"/>
          <w:sz w:val="28"/>
          <w:szCs w:val="28"/>
        </w:rPr>
        <w:t>х</w:t>
      </w:r>
      <w:r w:rsidRPr="00DC3FF9">
        <w:rPr>
          <w:rFonts w:ascii="Times New Roman" w:eastAsia="Calibri" w:hAnsi="Times New Roman" w:cs="Times New Roman"/>
          <w:sz w:val="28"/>
          <w:szCs w:val="28"/>
        </w:rPr>
        <w:t xml:space="preserve"> для мороженого, молока сухого (заменяющее материнское) и смесей сухих молочных для детей раннего возраста, продуктов кисломолочных сухих, молока сухого обезжиренного (обрата).</w:t>
      </w:r>
    </w:p>
    <w:p w:rsidR="00C21D89" w:rsidRPr="00DC3FF9" w:rsidRDefault="00C21D89">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«47.29.11.004.АГ»</w:t>
      </w:r>
      <w:r w:rsidRPr="00DC3FF9">
        <w:rPr>
          <w:rFonts w:ascii="Times New Roman" w:eastAsia="Calibri" w:hAnsi="Times New Roman" w:cs="Times New Roman"/>
          <w:sz w:val="28"/>
          <w:szCs w:val="28"/>
        </w:rPr>
        <w:t xml:space="preserve"> отражаются продажа и запасы сыров </w:t>
      </w:r>
      <w:r w:rsidRPr="00DC3FF9">
        <w:rPr>
          <w:rFonts w:ascii="Times New Roman" w:eastAsia="Calibri" w:hAnsi="Times New Roman" w:cs="Times New Roman"/>
          <w:sz w:val="28"/>
          <w:szCs w:val="28"/>
        </w:rPr>
        <w:lastRenderedPageBreak/>
        <w:t>жирных, у которых массовая доля жира в пересчете н</w:t>
      </w:r>
      <w:r w:rsidR="00B94A19">
        <w:rPr>
          <w:rFonts w:ascii="Times New Roman" w:eastAsia="Calibri" w:hAnsi="Times New Roman" w:cs="Times New Roman"/>
          <w:sz w:val="28"/>
          <w:szCs w:val="28"/>
        </w:rPr>
        <w:t xml:space="preserve">а сухое вещество составляет 45% – </w:t>
      </w:r>
      <w:r w:rsidRPr="00DC3FF9">
        <w:rPr>
          <w:rFonts w:ascii="Times New Roman" w:eastAsia="Calibri" w:hAnsi="Times New Roman" w:cs="Times New Roman"/>
          <w:sz w:val="28"/>
          <w:szCs w:val="28"/>
        </w:rPr>
        <w:t>59,9% включительно.</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«47.29.33.000»</w:t>
      </w:r>
      <w:r w:rsidRPr="00DC3FF9">
        <w:rPr>
          <w:rFonts w:ascii="Times New Roman" w:eastAsia="Calibri" w:hAnsi="Times New Roman" w:cs="Times New Roman"/>
          <w:sz w:val="28"/>
          <w:szCs w:val="28"/>
        </w:rPr>
        <w:t xml:space="preserve"> отражаются данные о розничной продаже и запасах сахара, сахарной пудры, ксилита, сорбита, других сахарозаменителей.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«47.24.2»</w:t>
      </w:r>
      <w:r w:rsidRPr="00DC3FF9">
        <w:rPr>
          <w:rFonts w:ascii="Times New Roman" w:eastAsia="Calibri" w:hAnsi="Times New Roman" w:cs="Times New Roman"/>
          <w:sz w:val="28"/>
          <w:szCs w:val="28"/>
        </w:rPr>
        <w:t xml:space="preserve"> отражаются данные о розничной прода</w:t>
      </w:r>
      <w:r w:rsidR="00546D31">
        <w:rPr>
          <w:rFonts w:ascii="Times New Roman" w:eastAsia="Calibri" w:hAnsi="Times New Roman" w:cs="Times New Roman"/>
          <w:sz w:val="28"/>
          <w:szCs w:val="28"/>
        </w:rPr>
        <w:t>же</w:t>
      </w:r>
      <w:r w:rsidR="00546D31">
        <w:rPr>
          <w:rFonts w:ascii="Times New Roman" w:eastAsia="Calibri" w:hAnsi="Times New Roman" w:cs="Times New Roman"/>
          <w:sz w:val="28"/>
          <w:szCs w:val="28"/>
        </w:rPr>
        <w:br/>
        <w:t xml:space="preserve">и запасах мучных </w:t>
      </w:r>
      <w:r w:rsidRPr="00DC3FF9">
        <w:rPr>
          <w:rFonts w:ascii="Times New Roman" w:eastAsia="Calibri" w:hAnsi="Times New Roman" w:cs="Times New Roman"/>
          <w:sz w:val="28"/>
          <w:szCs w:val="28"/>
        </w:rPr>
        <w:t>и сахаристых кондитерских изделий.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«47.29.35.000»</w:t>
      </w:r>
      <w:r w:rsidRPr="00DC3FF9">
        <w:rPr>
          <w:rFonts w:ascii="Times New Roman" w:eastAsia="Calibri" w:hAnsi="Times New Roman" w:cs="Times New Roman"/>
          <w:sz w:val="28"/>
          <w:szCs w:val="28"/>
        </w:rPr>
        <w:t xml:space="preserve"> отражаются данные о розничной продаже и запасах чая, кофе, какао, а также чаев травяных, детских, кофейных напитков, капсул для </w:t>
      </w:r>
      <w:proofErr w:type="spellStart"/>
      <w:r w:rsidRPr="00DC3FF9">
        <w:rPr>
          <w:rFonts w:ascii="Times New Roman" w:eastAsia="Calibri" w:hAnsi="Times New Roman" w:cs="Times New Roman"/>
          <w:sz w:val="28"/>
          <w:szCs w:val="28"/>
        </w:rPr>
        <w:t>кофемашин</w:t>
      </w:r>
      <w:proofErr w:type="spellEnd"/>
      <w:r w:rsidRPr="00DC3FF9">
        <w:rPr>
          <w:rFonts w:ascii="Times New Roman" w:eastAsia="Calibri" w:hAnsi="Times New Roman" w:cs="Times New Roman"/>
          <w:sz w:val="28"/>
          <w:szCs w:val="28"/>
        </w:rPr>
        <w:t xml:space="preserve">, цикория (с добавками и без добавок), чайных и кофейных подарочных наборов (с чашками, ложками, </w:t>
      </w:r>
      <w:r w:rsidR="005D34B9">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конфетами и </w:t>
      </w:r>
      <w:r w:rsidR="0007313E">
        <w:rPr>
          <w:rFonts w:ascii="Times New Roman" w:eastAsia="Calibri" w:hAnsi="Times New Roman" w:cs="Times New Roman"/>
          <w:sz w:val="28"/>
          <w:szCs w:val="28"/>
        </w:rPr>
        <w:t>прочим</w:t>
      </w:r>
      <w:r w:rsidRPr="00DC3FF9">
        <w:rPr>
          <w:rFonts w:ascii="Times New Roman" w:eastAsia="Calibri" w:hAnsi="Times New Roman" w:cs="Times New Roman"/>
          <w:sz w:val="28"/>
          <w:szCs w:val="28"/>
        </w:rPr>
        <w:t>).</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«47.29.31.002.АГ»</w:t>
      </w:r>
      <w:r w:rsidRPr="00DC3FF9">
        <w:rPr>
          <w:rFonts w:ascii="Times New Roman" w:eastAsia="Calibri" w:hAnsi="Times New Roman" w:cs="Times New Roman"/>
          <w:sz w:val="28"/>
          <w:szCs w:val="28"/>
        </w:rPr>
        <w:t xml:space="preserve"> отражаются данные о розничной продаже и запасах муки, концентратов мучных изделий для приготовления тортов, кондитерских хлебопекарных смесей, пирожных, кексов, печенья, булочек, пирогов, вареников и прочих </w:t>
      </w:r>
      <w:r w:rsidR="00F40082" w:rsidRPr="00DC3FF9">
        <w:rPr>
          <w:rFonts w:ascii="Times New Roman" w:eastAsia="Calibri" w:hAnsi="Times New Roman" w:cs="Times New Roman"/>
          <w:sz w:val="28"/>
          <w:szCs w:val="28"/>
        </w:rPr>
        <w:t xml:space="preserve">мучных блюд, </w:t>
      </w:r>
      <w:r w:rsidRPr="00DC3FF9">
        <w:rPr>
          <w:rFonts w:ascii="Times New Roman" w:eastAsia="Calibri" w:hAnsi="Times New Roman" w:cs="Times New Roman"/>
          <w:sz w:val="28"/>
          <w:szCs w:val="28"/>
        </w:rPr>
        <w:t>а также детских мучных питательных смесей.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«47.29.32.000»</w:t>
      </w:r>
      <w:r w:rsidRPr="00DC3FF9">
        <w:rPr>
          <w:rFonts w:ascii="Times New Roman" w:eastAsia="Calibri" w:hAnsi="Times New Roman" w:cs="Times New Roman"/>
          <w:sz w:val="28"/>
          <w:szCs w:val="28"/>
        </w:rPr>
        <w:t xml:space="preserve"> отражаются данные о розничной продаже и запасах круп, включая бобовые, а также каш для детского</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и диетического питания, детских питательных смесей на крупяных отварах.</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«47.24.10.000»</w:t>
      </w:r>
      <w:r w:rsidRPr="00DC3FF9">
        <w:rPr>
          <w:rFonts w:ascii="Times New Roman" w:eastAsia="Calibri" w:hAnsi="Times New Roman" w:cs="Times New Roman"/>
          <w:sz w:val="28"/>
          <w:szCs w:val="28"/>
        </w:rPr>
        <w:t xml:space="preserve"> отражаются данные о розничной продаже и запасах кулинарных хлебобулочных изделий (хлеба всех видов, булочных, бараночных изделий, пирогов, пирожков, пончиков и др</w:t>
      </w:r>
      <w:r w:rsidR="00B94A19">
        <w:rPr>
          <w:rFonts w:ascii="Times New Roman" w:eastAsia="Calibri" w:hAnsi="Times New Roman" w:cs="Times New Roman"/>
          <w:sz w:val="28"/>
          <w:szCs w:val="28"/>
        </w:rPr>
        <w:t>угих</w:t>
      </w:r>
      <w:r w:rsidRPr="00DC3FF9">
        <w:rPr>
          <w:rFonts w:ascii="Times New Roman" w:eastAsia="Calibri" w:hAnsi="Times New Roman" w:cs="Times New Roman"/>
          <w:sz w:val="28"/>
          <w:szCs w:val="28"/>
        </w:rPr>
        <w:t>),</w:t>
      </w:r>
      <w:r w:rsidR="00B94A19">
        <w:rPr>
          <w:rFonts w:ascii="Times New Roman" w:eastAsia="Calibri" w:hAnsi="Times New Roman" w:cs="Times New Roman"/>
          <w:sz w:val="28"/>
          <w:szCs w:val="28"/>
        </w:rPr>
        <w:br/>
      </w:r>
      <w:r w:rsidRPr="00DC3FF9">
        <w:rPr>
          <w:rFonts w:ascii="Times New Roman" w:eastAsia="Calibri" w:hAnsi="Times New Roman" w:cs="Times New Roman"/>
          <w:sz w:val="28"/>
          <w:szCs w:val="28"/>
        </w:rPr>
        <w:t>а также сухариков, гренок, хрустящих хлебцев.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«47.25.20.000»</w:t>
      </w:r>
      <w:r w:rsidRPr="00DC3FF9">
        <w:rPr>
          <w:rFonts w:ascii="Times New Roman" w:eastAsia="Calibri" w:hAnsi="Times New Roman" w:cs="Times New Roman"/>
          <w:sz w:val="28"/>
          <w:szCs w:val="28"/>
        </w:rPr>
        <w:t xml:space="preserve"> отражаются данные о розничной продаже и запасах овощных и фруктовых соков, минеральной воды, бутилированной питьевой воды и прочих безалкогольных напитков.</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«47.75.10.000»</w:t>
      </w:r>
      <w:r w:rsidRPr="00DC3FF9">
        <w:rPr>
          <w:rFonts w:ascii="Times New Roman" w:eastAsia="Calibri" w:hAnsi="Times New Roman" w:cs="Times New Roman"/>
          <w:sz w:val="28"/>
          <w:szCs w:val="28"/>
        </w:rPr>
        <w:t xml:space="preserve"> отражаются данные о розничной продаже и запасах косметических и парфюмерных товаров. Данные о продаже и запасах мыла по данной позиции не отражаются, а показываются </w:t>
      </w:r>
      <w:r w:rsidRPr="00DC3FF9">
        <w:rPr>
          <w:rFonts w:ascii="Times New Roman" w:eastAsia="Calibri" w:hAnsi="Times New Roman" w:cs="Times New Roman"/>
          <w:b/>
          <w:sz w:val="28"/>
          <w:szCs w:val="28"/>
        </w:rPr>
        <w:t xml:space="preserve">по коду </w:t>
      </w:r>
      <w:r w:rsidRPr="00DC3FF9">
        <w:rPr>
          <w:rFonts w:ascii="Times New Roman" w:eastAsia="Calibri" w:hAnsi="Times New Roman" w:cs="Times New Roman"/>
          <w:b/>
          <w:sz w:val="28"/>
          <w:szCs w:val="28"/>
        </w:rPr>
        <w:lastRenderedPageBreak/>
        <w:t>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47.75.10.000</w:t>
      </w:r>
      <w:r w:rsidRPr="00DC3FF9">
        <w:rPr>
          <w:rFonts w:ascii="Times New Roman" w:eastAsia="Calibri" w:hAnsi="Times New Roman" w:cs="Times New Roman"/>
          <w:sz w:val="28"/>
          <w:szCs w:val="28"/>
        </w:rPr>
        <w:t>.</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«47.59.10.000»</w:t>
      </w:r>
      <w:r w:rsidRPr="00DC3FF9">
        <w:rPr>
          <w:rFonts w:ascii="Times New Roman" w:eastAsia="Calibri" w:hAnsi="Times New Roman" w:cs="Times New Roman"/>
          <w:sz w:val="28"/>
          <w:szCs w:val="28"/>
        </w:rPr>
        <w:t xml:space="preserve"> отражаются данные о розничной продаже и запасах бытовой мебели для комнат (спальни, гостиные, стол</w:t>
      </w:r>
      <w:r w:rsidR="00546D31">
        <w:rPr>
          <w:rFonts w:ascii="Times New Roman" w:eastAsia="Calibri" w:hAnsi="Times New Roman" w:cs="Times New Roman"/>
          <w:sz w:val="28"/>
          <w:szCs w:val="28"/>
        </w:rPr>
        <w:t xml:space="preserve">овые), стульев и прочей мебели </w:t>
      </w:r>
      <w:r w:rsidRPr="00DC3FF9">
        <w:rPr>
          <w:rFonts w:ascii="Times New Roman" w:eastAsia="Calibri" w:hAnsi="Times New Roman" w:cs="Times New Roman"/>
          <w:sz w:val="28"/>
          <w:szCs w:val="28"/>
        </w:rPr>
        <w:t>для сиденья; кухонной (кроме встроенной), дачной, по</w:t>
      </w:r>
      <w:r w:rsidR="00546D31">
        <w:rPr>
          <w:rFonts w:ascii="Times New Roman" w:eastAsia="Calibri" w:hAnsi="Times New Roman" w:cs="Times New Roman"/>
          <w:sz w:val="28"/>
          <w:szCs w:val="28"/>
        </w:rPr>
        <w:t xml:space="preserve">ходной, детской мебели, мебели </w:t>
      </w:r>
      <w:r w:rsidRPr="00DC3FF9">
        <w:rPr>
          <w:rFonts w:ascii="Times New Roman" w:eastAsia="Calibri" w:hAnsi="Times New Roman" w:cs="Times New Roman"/>
          <w:sz w:val="28"/>
          <w:szCs w:val="28"/>
        </w:rPr>
        <w:t>для ванной, прихожей и прочего (кроме офисной).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«47.54.10.000»</w:t>
      </w:r>
      <w:r w:rsidRPr="00DC3FF9">
        <w:rPr>
          <w:rFonts w:ascii="Times New Roman" w:eastAsia="Calibri" w:hAnsi="Times New Roman" w:cs="Times New Roman"/>
          <w:sz w:val="28"/>
          <w:szCs w:val="28"/>
        </w:rPr>
        <w:t xml:space="preserve"> отражаются данные о розничной продаже и запасах холодильников и морозильников, посудомоечных машин, бытовых стиральных и сушильных машин, бытового оборудования</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для приготовления пищи и нагревательных устройств, швейных машин, пылесосов и прочих электрических бытовых приборов, проводов, выключателей, переключателей и других </w:t>
      </w:r>
      <w:proofErr w:type="spellStart"/>
      <w:r w:rsidRPr="00DC3FF9">
        <w:rPr>
          <w:rFonts w:ascii="Times New Roman" w:eastAsia="Calibri" w:hAnsi="Times New Roman" w:cs="Times New Roman"/>
          <w:sz w:val="28"/>
          <w:szCs w:val="28"/>
        </w:rPr>
        <w:t>электроустановочных</w:t>
      </w:r>
      <w:proofErr w:type="spellEnd"/>
      <w:r w:rsidRPr="00DC3FF9">
        <w:rPr>
          <w:rFonts w:ascii="Times New Roman" w:eastAsia="Calibri" w:hAnsi="Times New Roman" w:cs="Times New Roman"/>
          <w:sz w:val="28"/>
          <w:szCs w:val="28"/>
        </w:rPr>
        <w:t xml:space="preserve"> изделий.</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«47.43.10.000»</w:t>
      </w:r>
      <w:r w:rsidRPr="00DC3FF9">
        <w:rPr>
          <w:rFonts w:ascii="Times New Roman" w:eastAsia="Calibri" w:hAnsi="Times New Roman" w:cs="Times New Roman"/>
          <w:sz w:val="28"/>
          <w:szCs w:val="28"/>
        </w:rPr>
        <w:t xml:space="preserve"> отражаются данные о розничной продаже и запасах аудиоаппаратуры, телевизоров, видеомагнитофонов, видеокамер, домашних кинотеатров.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«47.43.10.001.АГ»</w:t>
      </w:r>
      <w:r w:rsidRPr="00DC3FF9">
        <w:rPr>
          <w:rFonts w:ascii="Times New Roman" w:eastAsia="Calibri" w:hAnsi="Times New Roman" w:cs="Times New Roman"/>
          <w:sz w:val="28"/>
          <w:szCs w:val="28"/>
        </w:rPr>
        <w:t xml:space="preserve"> отражаются данные о розничной продаже и запасах аудиоаппаратуры, к которой относятся магнитофоны, магнитолы, деки, музыкальные центры, плееры, радиоприемники, тюнеры, усилители, эквалайзеры, колонки, диктофоны, автомобильная аудиоаппаратура, проигрыватели с лазерной оптической системой считывания для компакт-дисков, проигрыватели для грампластинок.</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«47.43.10.002.АГ»</w:t>
      </w:r>
      <w:r w:rsidRPr="00DC3FF9">
        <w:rPr>
          <w:rFonts w:ascii="Times New Roman" w:eastAsia="Calibri" w:hAnsi="Times New Roman" w:cs="Times New Roman"/>
          <w:sz w:val="28"/>
          <w:szCs w:val="28"/>
        </w:rPr>
        <w:t xml:space="preserve"> отражаются данные о розничной продаже и запасах плазменных, проекционных, кинескопных телевизоров, LCD телевизоров и др.</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«47.64.10.000»</w:t>
      </w:r>
      <w:r w:rsidRPr="00DC3FF9">
        <w:rPr>
          <w:rFonts w:ascii="Times New Roman" w:eastAsia="Calibri" w:hAnsi="Times New Roman" w:cs="Times New Roman"/>
          <w:sz w:val="28"/>
          <w:szCs w:val="28"/>
        </w:rPr>
        <w:t xml:space="preserve"> отражаются данные о розничной продаже и запасах лыжного инвентаря, инвентаря для водного спорта, снарядов и инвентаря для занятий физкультурой, легкой атлетикой, прочими видами спорта или для игр на открытом воздухе, специальной спортивной обувью (например, лыжные ботинки, футбольные бутсы, ботинки </w:t>
      </w:r>
      <w:r w:rsidRPr="00DC3FF9">
        <w:rPr>
          <w:rFonts w:ascii="Times New Roman" w:eastAsia="Calibri" w:hAnsi="Times New Roman" w:cs="Times New Roman"/>
          <w:sz w:val="28"/>
          <w:szCs w:val="28"/>
        </w:rPr>
        <w:br/>
        <w:t xml:space="preserve">с прикрепленными коньками). Продажа и запасы спортивной одежды и обуви, </w:t>
      </w:r>
      <w:r w:rsidRPr="00DC3FF9">
        <w:rPr>
          <w:rFonts w:ascii="Times New Roman" w:eastAsia="Calibri" w:hAnsi="Times New Roman" w:cs="Times New Roman"/>
          <w:sz w:val="28"/>
          <w:szCs w:val="28"/>
        </w:rPr>
        <w:lastRenderedPageBreak/>
        <w:t>типа кроссовок, по данной позиции не отражается.</w:t>
      </w:r>
    </w:p>
    <w:p w:rsidR="004D2EB6" w:rsidRPr="00DC3FF9" w:rsidRDefault="004D2EB6">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«47.41.10.000» </w:t>
      </w:r>
      <w:r w:rsidRPr="00DC3FF9">
        <w:rPr>
          <w:rFonts w:ascii="Times New Roman" w:eastAsia="Calibri" w:hAnsi="Times New Roman" w:cs="Times New Roman"/>
          <w:sz w:val="28"/>
          <w:szCs w:val="28"/>
        </w:rPr>
        <w:t>отражаются данные о розничной продаже и запасах компьютеров, включая планшетн</w:t>
      </w:r>
      <w:r w:rsidR="00836E1F">
        <w:rPr>
          <w:rFonts w:ascii="Times New Roman" w:eastAsia="Calibri" w:hAnsi="Times New Roman" w:cs="Times New Roman"/>
          <w:sz w:val="28"/>
          <w:szCs w:val="28"/>
        </w:rPr>
        <w:t>ые</w:t>
      </w:r>
      <w:r w:rsidR="009A4CC1" w:rsidRPr="009A4CC1">
        <w:rPr>
          <w:rFonts w:ascii="Times New Roman" w:eastAsia="Calibri" w:hAnsi="Times New Roman" w:cs="Times New Roman"/>
          <w:sz w:val="28"/>
          <w:szCs w:val="28"/>
        </w:rPr>
        <w:t xml:space="preserve"> </w:t>
      </w:r>
      <w:r w:rsidR="00836E1F">
        <w:rPr>
          <w:rFonts w:ascii="Times New Roman" w:eastAsia="Calibri" w:hAnsi="Times New Roman" w:cs="Times New Roman"/>
          <w:sz w:val="28"/>
          <w:szCs w:val="28"/>
        </w:rPr>
        <w:t xml:space="preserve"> компьютеры</w:t>
      </w:r>
      <w:r w:rsidRPr="00DC3FF9">
        <w:rPr>
          <w:rFonts w:ascii="Times New Roman" w:eastAsia="Calibri" w:hAnsi="Times New Roman" w:cs="Times New Roman"/>
          <w:sz w:val="28"/>
          <w:szCs w:val="28"/>
        </w:rPr>
        <w:t xml:space="preserve">, ноутбуки, </w:t>
      </w:r>
      <w:proofErr w:type="spellStart"/>
      <w:r w:rsidRPr="00DC3FF9">
        <w:rPr>
          <w:rFonts w:ascii="Times New Roman" w:eastAsia="Calibri" w:hAnsi="Times New Roman" w:cs="Times New Roman"/>
          <w:sz w:val="28"/>
          <w:szCs w:val="28"/>
        </w:rPr>
        <w:t>нетбуки</w:t>
      </w:r>
      <w:proofErr w:type="spellEnd"/>
      <w:r w:rsidRPr="00DC3FF9">
        <w:rPr>
          <w:rFonts w:ascii="Times New Roman" w:eastAsia="Calibri" w:hAnsi="Times New Roman" w:cs="Times New Roman"/>
          <w:sz w:val="28"/>
          <w:szCs w:val="28"/>
        </w:rPr>
        <w:t>.</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«47.41.30.000»</w:t>
      </w:r>
      <w:r w:rsidRPr="00DC3FF9">
        <w:rPr>
          <w:rFonts w:ascii="Times New Roman" w:eastAsia="Calibri" w:hAnsi="Times New Roman" w:cs="Times New Roman"/>
          <w:sz w:val="28"/>
          <w:szCs w:val="28"/>
        </w:rPr>
        <w:t xml:space="preserve"> отражаются данные о розничной продаже и запасах мониторов, принтеров, акустических систем, мыши, клавиатуры, </w:t>
      </w:r>
      <w:proofErr w:type="spellStart"/>
      <w:r w:rsidRPr="00DC3FF9">
        <w:rPr>
          <w:rFonts w:ascii="Times New Roman" w:eastAsia="Calibri" w:hAnsi="Times New Roman" w:cs="Times New Roman"/>
          <w:sz w:val="28"/>
          <w:szCs w:val="28"/>
        </w:rPr>
        <w:t>тачпадов</w:t>
      </w:r>
      <w:proofErr w:type="spellEnd"/>
      <w:r w:rsidRPr="00DC3FF9">
        <w:rPr>
          <w:rFonts w:ascii="Times New Roman" w:eastAsia="Calibri" w:hAnsi="Times New Roman" w:cs="Times New Roman"/>
          <w:sz w:val="28"/>
          <w:szCs w:val="28"/>
        </w:rPr>
        <w:t xml:space="preserve">, сенсорных экранов, микрофонов, сканеров, веб-камер, устройств захвата видео, ТВ-тюнеров, устройств, служащих для накопления информации, обрабатываемой компьютером (НЖМД, НГМД, USB – </w:t>
      </w:r>
      <w:r w:rsidR="005D34B9">
        <w:rPr>
          <w:rFonts w:ascii="Times New Roman" w:eastAsia="Calibri" w:hAnsi="Times New Roman" w:cs="Times New Roman"/>
          <w:sz w:val="28"/>
          <w:szCs w:val="28"/>
        </w:rPr>
        <w:br/>
      </w:r>
      <w:proofErr w:type="spellStart"/>
      <w:r w:rsidRPr="00DC3FF9">
        <w:rPr>
          <w:rFonts w:ascii="Times New Roman" w:eastAsia="Calibri" w:hAnsi="Times New Roman" w:cs="Times New Roman"/>
          <w:sz w:val="28"/>
          <w:szCs w:val="28"/>
        </w:rPr>
        <w:t>флеш</w:t>
      </w:r>
      <w:proofErr w:type="spellEnd"/>
      <w:r w:rsidRPr="00DC3FF9">
        <w:rPr>
          <w:rFonts w:ascii="Times New Roman" w:eastAsia="Calibri" w:hAnsi="Times New Roman" w:cs="Times New Roman"/>
          <w:sz w:val="28"/>
          <w:szCs w:val="28"/>
        </w:rPr>
        <w:t xml:space="preserve"> – накопитель).</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«47.78.10.001.АГ» </w:t>
      </w:r>
      <w:r w:rsidRPr="00DC3FF9">
        <w:rPr>
          <w:rFonts w:ascii="Times New Roman" w:eastAsia="Calibri" w:hAnsi="Times New Roman" w:cs="Times New Roman"/>
          <w:sz w:val="28"/>
          <w:szCs w:val="28"/>
        </w:rPr>
        <w:t>отражаются данные о розничной продаже и запасах фотоаппаратов, объективов, вспышек, карт памяти, штативов, светофильтров, фоторамок цифровых, аккумуляторов, зарядных устройств, фотопленок и других подобных объектов.</w:t>
      </w:r>
    </w:p>
    <w:p w:rsidR="00C21D89" w:rsidRPr="00DC3FF9" w:rsidRDefault="00C21D89"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«47.42.10.001.АГ» </w:t>
      </w:r>
      <w:r w:rsidRPr="00DC3FF9">
        <w:rPr>
          <w:rFonts w:ascii="Times New Roman" w:eastAsia="Calibri" w:hAnsi="Times New Roman" w:cs="Times New Roman"/>
          <w:sz w:val="28"/>
          <w:szCs w:val="28"/>
        </w:rPr>
        <w:t>отражаются данные о розничной продаже и запасах мобильных телефонов, смартфон</w:t>
      </w:r>
      <w:r w:rsidR="0086361C">
        <w:rPr>
          <w:rFonts w:ascii="Times New Roman" w:eastAsia="Calibri" w:hAnsi="Times New Roman" w:cs="Times New Roman"/>
          <w:sz w:val="28"/>
          <w:szCs w:val="28"/>
        </w:rPr>
        <w:t>ов</w:t>
      </w:r>
      <w:r w:rsidRPr="00DC3FF9">
        <w:rPr>
          <w:rFonts w:ascii="Times New Roman" w:eastAsia="Calibri" w:hAnsi="Times New Roman" w:cs="Times New Roman"/>
          <w:sz w:val="28"/>
          <w:szCs w:val="28"/>
        </w:rPr>
        <w:t xml:space="preserve">, </w:t>
      </w:r>
      <w:bookmarkStart w:id="53" w:name="_Hlk81464944"/>
      <w:r w:rsidRPr="00DC3FF9">
        <w:rPr>
          <w:rFonts w:ascii="Times New Roman" w:eastAsia="Calibri" w:hAnsi="Times New Roman" w:cs="Times New Roman"/>
          <w:sz w:val="28"/>
          <w:szCs w:val="28"/>
          <w:lang w:val="en-US"/>
        </w:rPr>
        <w:t>SMART</w:t>
      </w:r>
      <w:r w:rsidRPr="00DC3FF9">
        <w:rPr>
          <w:rFonts w:ascii="Times New Roman" w:eastAsia="Calibri" w:hAnsi="Times New Roman" w:cs="Times New Roman"/>
          <w:sz w:val="28"/>
          <w:szCs w:val="28"/>
        </w:rPr>
        <w:t>-часов</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с функцией звонка</w:t>
      </w:r>
      <w:bookmarkEnd w:id="53"/>
      <w:r w:rsidRPr="00DC3FF9">
        <w:rPr>
          <w:rFonts w:ascii="Times New Roman" w:eastAsia="Calibri" w:hAnsi="Times New Roman" w:cs="Times New Roman"/>
          <w:sz w:val="28"/>
          <w:szCs w:val="28"/>
        </w:rPr>
        <w:t>.</w:t>
      </w:r>
    </w:p>
    <w:p w:rsidR="00C21D89" w:rsidRPr="00DC3FF9" w:rsidRDefault="00C21D89"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B135F">
        <w:rPr>
          <w:rFonts w:ascii="Times New Roman" w:eastAsia="Calibri" w:hAnsi="Times New Roman" w:cs="Times New Roman"/>
          <w:b/>
          <w:sz w:val="28"/>
          <w:szCs w:val="28"/>
        </w:rPr>
        <w:t>По коду ОКПД</w:t>
      </w:r>
      <w:proofErr w:type="gramStart"/>
      <w:r w:rsidRPr="00DB135F">
        <w:rPr>
          <w:rFonts w:ascii="Times New Roman" w:eastAsia="Calibri" w:hAnsi="Times New Roman" w:cs="Times New Roman"/>
          <w:b/>
          <w:sz w:val="28"/>
          <w:szCs w:val="28"/>
        </w:rPr>
        <w:t>2</w:t>
      </w:r>
      <w:proofErr w:type="gramEnd"/>
      <w:r w:rsidRPr="00DB135F">
        <w:rPr>
          <w:rFonts w:ascii="Times New Roman" w:eastAsia="Calibri" w:hAnsi="Times New Roman" w:cs="Times New Roman"/>
          <w:b/>
          <w:sz w:val="28"/>
          <w:szCs w:val="28"/>
        </w:rPr>
        <w:t xml:space="preserve"> «47.77.10.000»</w:t>
      </w:r>
      <w:r w:rsidRPr="00DC3FF9">
        <w:rPr>
          <w:rFonts w:ascii="Times New Roman" w:eastAsia="Calibri" w:hAnsi="Times New Roman" w:cs="Times New Roman"/>
          <w:sz w:val="28"/>
          <w:szCs w:val="28"/>
        </w:rPr>
        <w:t xml:space="preserve"> отражаются данные о розничной продаже и запасов часов, </w:t>
      </w:r>
      <w:r w:rsidRPr="00DC3FF9">
        <w:rPr>
          <w:rFonts w:ascii="Times New Roman" w:eastAsia="Calibri" w:hAnsi="Times New Roman" w:cs="Times New Roman"/>
          <w:sz w:val="28"/>
          <w:szCs w:val="28"/>
          <w:lang w:val="en-US"/>
        </w:rPr>
        <w:t>SMART</w:t>
      </w:r>
      <w:r w:rsidRPr="00DC3FF9">
        <w:rPr>
          <w:rFonts w:ascii="Times New Roman" w:eastAsia="Calibri" w:hAnsi="Times New Roman" w:cs="Times New Roman"/>
          <w:sz w:val="28"/>
          <w:szCs w:val="28"/>
        </w:rPr>
        <w:t>-часов без функции звонка, фитнес-браслетов.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«47.64.50.000» </w:t>
      </w:r>
      <w:r w:rsidRPr="00DC3FF9">
        <w:rPr>
          <w:rFonts w:ascii="Times New Roman" w:eastAsia="Calibri" w:hAnsi="Times New Roman" w:cs="Times New Roman"/>
          <w:sz w:val="28"/>
          <w:szCs w:val="28"/>
        </w:rPr>
        <w:t>отражаются данные о розничной продаже и запасах велосипедов, включая детские, мотовелосипедов. Данные</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о мотороллерах, снегоходах, квадр</w:t>
      </w:r>
      <w:r w:rsidR="00AD0857">
        <w:rPr>
          <w:rFonts w:ascii="Times New Roman" w:eastAsia="Calibri" w:hAnsi="Times New Roman" w:cs="Times New Roman"/>
          <w:sz w:val="28"/>
          <w:szCs w:val="28"/>
        </w:rPr>
        <w:t>о</w:t>
      </w:r>
      <w:r w:rsidRPr="00DC3FF9">
        <w:rPr>
          <w:rFonts w:ascii="Times New Roman" w:eastAsia="Calibri" w:hAnsi="Times New Roman" w:cs="Times New Roman"/>
          <w:sz w:val="28"/>
          <w:szCs w:val="28"/>
        </w:rPr>
        <w:t xml:space="preserve">циклов отражаются </w:t>
      </w: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45.40.20.001.АГ</w:t>
      </w:r>
      <w:r w:rsidRPr="00DC3FF9">
        <w:rPr>
          <w:rFonts w:ascii="Times New Roman" w:eastAsia="Calibri" w:hAnsi="Times New Roman" w:cs="Times New Roman"/>
          <w:sz w:val="28"/>
          <w:szCs w:val="28"/>
        </w:rPr>
        <w:t>.</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«47.65.10.000» </w:t>
      </w:r>
      <w:r w:rsidRPr="00DC3FF9">
        <w:rPr>
          <w:rFonts w:ascii="Times New Roman" w:eastAsia="Calibri" w:hAnsi="Times New Roman" w:cs="Times New Roman"/>
          <w:sz w:val="28"/>
          <w:szCs w:val="28"/>
        </w:rPr>
        <w:t xml:space="preserve">отражаются данные о розничной продаже и запасах </w:t>
      </w:r>
      <w:proofErr w:type="spellStart"/>
      <w:r w:rsidRPr="00DC3FF9">
        <w:rPr>
          <w:rFonts w:ascii="Times New Roman" w:eastAsia="Calibri" w:hAnsi="Times New Roman" w:cs="Times New Roman"/>
          <w:sz w:val="28"/>
          <w:szCs w:val="28"/>
        </w:rPr>
        <w:t>мягконабивных</w:t>
      </w:r>
      <w:proofErr w:type="spellEnd"/>
      <w:r w:rsidRPr="00DC3FF9">
        <w:rPr>
          <w:rFonts w:ascii="Times New Roman" w:eastAsia="Calibri" w:hAnsi="Times New Roman" w:cs="Times New Roman"/>
          <w:sz w:val="28"/>
          <w:szCs w:val="28"/>
        </w:rPr>
        <w:t>, металлических, деревянных, резиновых, фарфоровых, фаянсовых, комбинированных игрушек, электромеханических, музыкальных игрушек, настольных игр.</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«47.71.10.000»</w:t>
      </w:r>
      <w:r w:rsidRPr="00DC3FF9">
        <w:rPr>
          <w:rFonts w:ascii="Times New Roman" w:eastAsia="Calibri" w:hAnsi="Times New Roman" w:cs="Times New Roman"/>
          <w:sz w:val="28"/>
          <w:szCs w:val="28"/>
        </w:rPr>
        <w:t xml:space="preserve"> отражаются данные о розничной продаже и запасах мужских, женских и детских пальто, полупальто, плащей, </w:t>
      </w:r>
      <w:r w:rsidRPr="00DC3FF9">
        <w:rPr>
          <w:rFonts w:ascii="Times New Roman" w:eastAsia="Calibri" w:hAnsi="Times New Roman" w:cs="Times New Roman"/>
          <w:sz w:val="28"/>
          <w:szCs w:val="28"/>
        </w:rPr>
        <w:lastRenderedPageBreak/>
        <w:t>курток, комбинезонов, костюмных изделий, пиджаков, жакетов, брюк, плательных изделий, юбок, блузок, жилетов, брючных комплектов и другой верхней одежды, включая в</w:t>
      </w:r>
      <w:r w:rsidR="00965BFE">
        <w:rPr>
          <w:rFonts w:ascii="Times New Roman" w:eastAsia="Calibri" w:hAnsi="Times New Roman" w:cs="Times New Roman"/>
          <w:sz w:val="28"/>
          <w:szCs w:val="28"/>
        </w:rPr>
        <w:t xml:space="preserve">ерхний трикотаж. В эту позицию </w:t>
      </w:r>
      <w:r w:rsidRPr="00DC3FF9">
        <w:rPr>
          <w:rFonts w:ascii="Times New Roman" w:eastAsia="Calibri" w:hAnsi="Times New Roman" w:cs="Times New Roman"/>
          <w:sz w:val="28"/>
          <w:szCs w:val="28"/>
        </w:rPr>
        <w:t>также включаются данные о розничной продаже и запасах верхней одежды</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из искусственного меха и комбинированной с другими материалами (кожей, тканей). Данные о розничной продаже и запасах спортивной одежды, одежды из кожи по данной строке не отражаются.</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«47.71.20.000»</w:t>
      </w:r>
      <w:r w:rsidRPr="00DC3FF9">
        <w:rPr>
          <w:rFonts w:ascii="Times New Roman" w:eastAsia="Calibri" w:hAnsi="Times New Roman" w:cs="Times New Roman"/>
          <w:sz w:val="28"/>
          <w:szCs w:val="28"/>
        </w:rPr>
        <w:t xml:space="preserve"> отражаются данные о розничной продаже и запасах трусов, панталон, кальсон, ночных сорочек, пижам, купальных и домашних халатов, комбинаций, нижних юбок, пеньюаров, маек, фуфаек и другого нательного белья, включая бельевой трикотаж.</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«47.71.30.000»</w:t>
      </w:r>
      <w:r w:rsidRPr="00DC3FF9">
        <w:rPr>
          <w:rFonts w:ascii="Times New Roman" w:eastAsia="Calibri" w:hAnsi="Times New Roman" w:cs="Times New Roman"/>
          <w:sz w:val="28"/>
          <w:szCs w:val="28"/>
        </w:rPr>
        <w:t xml:space="preserve"> отражаются данные о розничной продаже и запасах одежды из меха, включая принадлежности (муфты, воротники и тому подобное), кроме изделий у которых мех является отделкой</w:t>
      </w:r>
      <w:r w:rsidR="005A3EC6" w:rsidRPr="005A3EC6">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w:t>
      </w:r>
      <w:r w:rsidR="00D8652D">
        <w:rPr>
          <w:rFonts w:ascii="Times New Roman" w:eastAsia="Calibri" w:hAnsi="Times New Roman" w:cs="Times New Roman"/>
          <w:sz w:val="28"/>
          <w:szCs w:val="28"/>
        </w:rPr>
        <w:t xml:space="preserve">например, </w:t>
      </w:r>
      <w:r w:rsidRPr="00DC3FF9">
        <w:rPr>
          <w:rFonts w:ascii="Times New Roman" w:eastAsia="Calibri" w:hAnsi="Times New Roman" w:cs="Times New Roman"/>
          <w:sz w:val="28"/>
          <w:szCs w:val="28"/>
        </w:rPr>
        <w:t>воротник, отвор</w:t>
      </w:r>
      <w:r w:rsidR="00546D31">
        <w:rPr>
          <w:rFonts w:ascii="Times New Roman" w:eastAsia="Calibri" w:hAnsi="Times New Roman" w:cs="Times New Roman"/>
          <w:sz w:val="28"/>
          <w:szCs w:val="28"/>
        </w:rPr>
        <w:t xml:space="preserve">оты, манжеты), </w:t>
      </w:r>
      <w:r w:rsidRPr="00DC3FF9">
        <w:rPr>
          <w:rFonts w:ascii="Times New Roman" w:eastAsia="Calibri" w:hAnsi="Times New Roman" w:cs="Times New Roman"/>
          <w:sz w:val="28"/>
          <w:szCs w:val="28"/>
        </w:rPr>
        <w:t>а также головных уборов, обуви, перчаток, игрушек из натурального меха.</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«47.72.10.000»</w:t>
      </w:r>
      <w:r w:rsidRPr="00DC3FF9">
        <w:rPr>
          <w:rFonts w:ascii="Times New Roman" w:eastAsia="Calibri" w:hAnsi="Times New Roman" w:cs="Times New Roman"/>
          <w:sz w:val="28"/>
          <w:szCs w:val="28"/>
        </w:rPr>
        <w:t xml:space="preserve"> отражаются данные о розничной продаже и запасах мужской, женской и детской обуви из любого материала</w:t>
      </w:r>
      <w:r w:rsidR="00546D31">
        <w:rPr>
          <w:rFonts w:ascii="Times New Roman" w:eastAsia="Calibri" w:hAnsi="Times New Roman" w:cs="Times New Roman"/>
          <w:sz w:val="28"/>
          <w:szCs w:val="28"/>
        </w:rPr>
        <w:br/>
        <w:t xml:space="preserve">и разного назначения  </w:t>
      </w:r>
      <w:r w:rsidRPr="00DC3FF9">
        <w:rPr>
          <w:rFonts w:ascii="Times New Roman" w:eastAsia="Calibri" w:hAnsi="Times New Roman" w:cs="Times New Roman"/>
          <w:sz w:val="28"/>
          <w:szCs w:val="28"/>
        </w:rPr>
        <w:t>(кроме специальной спортивной обуви: лыжных бот</w:t>
      </w:r>
      <w:r w:rsidR="00546D31">
        <w:rPr>
          <w:rFonts w:ascii="Times New Roman" w:eastAsia="Calibri" w:hAnsi="Times New Roman" w:cs="Times New Roman"/>
          <w:sz w:val="28"/>
          <w:szCs w:val="28"/>
        </w:rPr>
        <w:t xml:space="preserve">инок, футбольных бутс, ботинок </w:t>
      </w:r>
      <w:r w:rsidRPr="00DC3FF9">
        <w:rPr>
          <w:rFonts w:ascii="Times New Roman" w:eastAsia="Calibri" w:hAnsi="Times New Roman" w:cs="Times New Roman"/>
          <w:sz w:val="28"/>
          <w:szCs w:val="28"/>
        </w:rPr>
        <w:t>с прикрепленными коньками, роликов</w:t>
      </w:r>
      <w:r w:rsidR="00B94A19">
        <w:rPr>
          <w:rFonts w:ascii="Times New Roman" w:eastAsia="Calibri" w:hAnsi="Times New Roman" w:cs="Times New Roman"/>
          <w:sz w:val="28"/>
          <w:szCs w:val="28"/>
        </w:rPr>
        <w:br/>
      </w:r>
      <w:r w:rsidRPr="00DC3FF9">
        <w:rPr>
          <w:rFonts w:ascii="Times New Roman" w:eastAsia="Calibri" w:hAnsi="Times New Roman" w:cs="Times New Roman"/>
          <w:sz w:val="28"/>
          <w:szCs w:val="28"/>
        </w:rPr>
        <w:t>и тому подобного).</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«47.52.07.001.АГ»</w:t>
      </w:r>
      <w:r w:rsidRPr="00DC3FF9">
        <w:rPr>
          <w:rFonts w:ascii="Times New Roman" w:eastAsia="Calibri" w:hAnsi="Times New Roman" w:cs="Times New Roman"/>
          <w:sz w:val="28"/>
          <w:szCs w:val="28"/>
        </w:rPr>
        <w:t xml:space="preserve"> отражаются данные о розничной продаже и запасах лесоматериалов, кирпича, цемента, щебня, гравия, песка, извести, гипса, бетонных смесей, труб керамических колодезных, черепицы, мастик, составов шпаклевочных и грунтовых и других строительных материалов. По данной позиции не отражаются продажа и запасы скобяных изделий, лакокрасочных материалов, ручных инструментов, строительной фурнитуры, садово-огородной техники и инвентаря, металлических</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и неметаллических строительных конструкций, сборных деревянных домиков.</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Код ОКПД</w:t>
      </w:r>
      <w:proofErr w:type="gramStart"/>
      <w:r w:rsidRPr="00DC3FF9">
        <w:rPr>
          <w:rFonts w:ascii="Times New Roman" w:eastAsia="Calibri" w:hAnsi="Times New Roman" w:cs="Times New Roman"/>
          <w:sz w:val="28"/>
          <w:szCs w:val="28"/>
        </w:rPr>
        <w:t>2</w:t>
      </w:r>
      <w:proofErr w:type="gramEnd"/>
      <w:r w:rsidRPr="00DC3FF9">
        <w:rPr>
          <w:rFonts w:ascii="Times New Roman" w:eastAsia="Calibri" w:hAnsi="Times New Roman" w:cs="Times New Roman"/>
          <w:sz w:val="28"/>
          <w:szCs w:val="28"/>
        </w:rPr>
        <w:t xml:space="preserve"> 47.52.07.001.АГ = Сумме кодов ОКПД2 47.52.71.000, </w:t>
      </w:r>
      <w:r w:rsidRPr="00DC3FF9">
        <w:rPr>
          <w:rFonts w:ascii="Times New Roman" w:eastAsia="Calibri" w:hAnsi="Times New Roman" w:cs="Times New Roman"/>
          <w:sz w:val="28"/>
          <w:szCs w:val="28"/>
        </w:rPr>
        <w:lastRenderedPageBreak/>
        <w:t>47.52.72.000, 47.52.79.000.</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«47.74»</w:t>
      </w:r>
      <w:r w:rsidRPr="00DC3FF9">
        <w:rPr>
          <w:rFonts w:ascii="Times New Roman" w:eastAsia="Calibri" w:hAnsi="Times New Roman" w:cs="Times New Roman"/>
          <w:sz w:val="28"/>
          <w:szCs w:val="28"/>
        </w:rPr>
        <w:t xml:space="preserve"> отражаются данные о розничной продаже</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запасах изделий, применяемых в медицинских целях, ортопедических изделий, </w:t>
      </w:r>
      <w:r w:rsidR="00546D31">
        <w:rPr>
          <w:rFonts w:ascii="Times New Roman" w:eastAsia="Calibri" w:hAnsi="Times New Roman" w:cs="Times New Roman"/>
          <w:sz w:val="28"/>
          <w:szCs w:val="28"/>
        </w:rPr>
        <w:t xml:space="preserve">а также аппараты, используемые </w:t>
      </w:r>
      <w:r w:rsidRPr="00DC3FF9">
        <w:rPr>
          <w:rFonts w:ascii="Times New Roman" w:eastAsia="Calibri" w:hAnsi="Times New Roman" w:cs="Times New Roman"/>
          <w:sz w:val="28"/>
          <w:szCs w:val="28"/>
        </w:rPr>
        <w:t xml:space="preserve">в домашних условиях – тонометры, </w:t>
      </w:r>
      <w:proofErr w:type="spellStart"/>
      <w:r w:rsidRPr="00DC3FF9">
        <w:rPr>
          <w:rFonts w:ascii="Times New Roman" w:eastAsia="Calibri" w:hAnsi="Times New Roman" w:cs="Times New Roman"/>
          <w:sz w:val="28"/>
          <w:szCs w:val="28"/>
        </w:rPr>
        <w:t>глюкометры</w:t>
      </w:r>
      <w:proofErr w:type="spellEnd"/>
      <w:r w:rsidRPr="00DC3FF9">
        <w:rPr>
          <w:rFonts w:ascii="Times New Roman" w:eastAsia="Calibri" w:hAnsi="Times New Roman" w:cs="Times New Roman"/>
          <w:sz w:val="28"/>
          <w:szCs w:val="28"/>
        </w:rPr>
        <w:t xml:space="preserve"> и расходный материал к ним (тест – полоски), ингаляторы, ирригаторы, термометры и тому подобное, за исключением профессиональной медицинской техники.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Код ОКПД</w:t>
      </w:r>
      <w:proofErr w:type="gramStart"/>
      <w:r w:rsidRPr="00DC3FF9">
        <w:rPr>
          <w:rFonts w:ascii="Times New Roman" w:eastAsia="Calibri" w:hAnsi="Times New Roman" w:cs="Times New Roman"/>
          <w:sz w:val="28"/>
          <w:szCs w:val="28"/>
        </w:rPr>
        <w:t>2</w:t>
      </w:r>
      <w:proofErr w:type="gramEnd"/>
      <w:r w:rsidRPr="00DC3FF9">
        <w:rPr>
          <w:rFonts w:ascii="Times New Roman" w:eastAsia="Calibri" w:hAnsi="Times New Roman" w:cs="Times New Roman"/>
          <w:sz w:val="28"/>
          <w:szCs w:val="28"/>
        </w:rPr>
        <w:t xml:space="preserve"> 47.74 = Сумме кодов ОКПД2 47.74.10.000, 47.74.20.000.</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«47.73.10.000»</w:t>
      </w:r>
      <w:r w:rsidRPr="00DC3FF9">
        <w:rPr>
          <w:rFonts w:ascii="Times New Roman" w:eastAsia="Calibri" w:hAnsi="Times New Roman" w:cs="Times New Roman"/>
          <w:sz w:val="28"/>
          <w:szCs w:val="28"/>
        </w:rPr>
        <w:t xml:space="preserve"> отражаются данные </w:t>
      </w:r>
      <w:r w:rsidR="00546D31">
        <w:rPr>
          <w:rFonts w:ascii="Times New Roman" w:eastAsia="Calibri" w:hAnsi="Times New Roman" w:cs="Times New Roman"/>
          <w:sz w:val="28"/>
          <w:szCs w:val="28"/>
        </w:rPr>
        <w:t xml:space="preserve">о розничной продаже и запасах,  </w:t>
      </w:r>
      <w:r w:rsidRPr="00DC3FF9">
        <w:rPr>
          <w:rFonts w:ascii="Times New Roman" w:eastAsia="Calibri" w:hAnsi="Times New Roman" w:cs="Times New Roman"/>
          <w:sz w:val="28"/>
          <w:szCs w:val="28"/>
        </w:rPr>
        <w:t>как готовых, так и приготовленных аптеками лекарственных средств.</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По кодам ОКПД</w:t>
      </w:r>
      <w:proofErr w:type="gramStart"/>
      <w:r w:rsidRPr="00DC3FF9">
        <w:rPr>
          <w:rFonts w:ascii="Times New Roman" w:eastAsia="Calibri" w:hAnsi="Times New Roman" w:cs="Times New Roman"/>
          <w:sz w:val="28"/>
          <w:szCs w:val="28"/>
        </w:rPr>
        <w:t>2</w:t>
      </w:r>
      <w:proofErr w:type="gramEnd"/>
      <w:r w:rsidRPr="00DC3FF9">
        <w:rPr>
          <w:rFonts w:ascii="Times New Roman" w:eastAsia="Calibri" w:hAnsi="Times New Roman" w:cs="Times New Roman"/>
          <w:sz w:val="28"/>
          <w:szCs w:val="28"/>
        </w:rPr>
        <w:t xml:space="preserve"> «47.30.10.001.АГ», «47.30.10.002.АГ»</w:t>
      </w:r>
      <w:r w:rsidR="00385BBE">
        <w:rPr>
          <w:rFonts w:ascii="Times New Roman" w:eastAsia="Calibri" w:hAnsi="Times New Roman" w:cs="Times New Roman"/>
          <w:sz w:val="28"/>
          <w:szCs w:val="28"/>
        </w:rPr>
        <w:br/>
      </w:r>
      <w:r w:rsidRPr="00DC3FF9">
        <w:rPr>
          <w:rFonts w:ascii="Times New Roman" w:eastAsia="Calibri" w:hAnsi="Times New Roman" w:cs="Times New Roman"/>
          <w:sz w:val="28"/>
          <w:szCs w:val="28"/>
        </w:rPr>
        <w:t>и «47.30.10.003.АГ» отражаются данные о розничной продаже (запасах) моторного топлива, осуществляемой  на автозаправочных станциях (АЗС),</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в том числе на многотопливных заправочных станциях (МТЗС), автомобильных газонаполнительных компрессорных станциях (АГНКС), автомобильных газозаправочных станциях (АГЗС), криогенных газозаправочных станциях</w:t>
      </w:r>
      <w:r w:rsidR="00546D31">
        <w:rPr>
          <w:rFonts w:ascii="Times New Roman" w:eastAsia="Calibri" w:hAnsi="Times New Roman" w:cs="Times New Roman"/>
          <w:sz w:val="28"/>
          <w:szCs w:val="28"/>
        </w:rPr>
        <w:t xml:space="preserve"> (</w:t>
      </w:r>
      <w:proofErr w:type="spellStart"/>
      <w:r w:rsidR="00546D31">
        <w:rPr>
          <w:rFonts w:ascii="Times New Roman" w:eastAsia="Calibri" w:hAnsi="Times New Roman" w:cs="Times New Roman"/>
          <w:sz w:val="28"/>
          <w:szCs w:val="28"/>
        </w:rPr>
        <w:t>КриоГЗС</w:t>
      </w:r>
      <w:proofErr w:type="spellEnd"/>
      <w:r w:rsidR="00546D31">
        <w:rPr>
          <w:rFonts w:ascii="Times New Roman" w:eastAsia="Calibri" w:hAnsi="Times New Roman" w:cs="Times New Roman"/>
          <w:sz w:val="28"/>
          <w:szCs w:val="28"/>
        </w:rPr>
        <w:t xml:space="preserve">). По данным позициям </w:t>
      </w:r>
      <w:r w:rsidRPr="00DC3FF9">
        <w:rPr>
          <w:rFonts w:ascii="Times New Roman" w:eastAsia="Calibri" w:hAnsi="Times New Roman" w:cs="Times New Roman"/>
          <w:sz w:val="28"/>
          <w:szCs w:val="28"/>
        </w:rPr>
        <w:t>не отражаются продажа моторного топлива юридическим</w:t>
      </w:r>
      <w:r w:rsidR="00546D31">
        <w:rPr>
          <w:rFonts w:ascii="Times New Roman" w:eastAsia="Calibri" w:hAnsi="Times New Roman" w:cs="Times New Roman"/>
          <w:sz w:val="28"/>
          <w:szCs w:val="28"/>
        </w:rPr>
        <w:t xml:space="preserve"> лицам, объемы проданного газа</w:t>
      </w:r>
      <w:r w:rsidR="00965BFE" w:rsidRPr="00965BFE">
        <w:rPr>
          <w:rFonts w:ascii="Times New Roman" w:eastAsia="Calibri" w:hAnsi="Times New Roman" w:cs="Times New Roman"/>
          <w:sz w:val="28"/>
          <w:szCs w:val="28"/>
        </w:rPr>
        <w:br/>
      </w:r>
      <w:r w:rsidRPr="00DC3FF9">
        <w:rPr>
          <w:rFonts w:ascii="Times New Roman" w:eastAsia="Calibri" w:hAnsi="Times New Roman" w:cs="Times New Roman"/>
          <w:sz w:val="28"/>
          <w:szCs w:val="28"/>
        </w:rPr>
        <w:t>для заправки газовых баллонов, запасы моторного топлива, предназначенные для оптовой продажи.</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Компримированный природный газ (КПГ)</w:t>
      </w:r>
      <w:r w:rsidR="005317D9">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приро</w:t>
      </w:r>
      <w:r w:rsidR="00546D31">
        <w:rPr>
          <w:rFonts w:ascii="Times New Roman" w:eastAsia="Calibri" w:hAnsi="Times New Roman" w:cs="Times New Roman"/>
          <w:sz w:val="28"/>
          <w:szCs w:val="28"/>
        </w:rPr>
        <w:t xml:space="preserve">дный газ, прошедший подготовку  </w:t>
      </w:r>
      <w:r w:rsidRPr="00DC3FF9">
        <w:rPr>
          <w:rFonts w:ascii="Times New Roman" w:eastAsia="Calibri" w:hAnsi="Times New Roman" w:cs="Times New Roman"/>
          <w:sz w:val="28"/>
          <w:szCs w:val="28"/>
        </w:rPr>
        <w:t>и сжатый под высоким давлением</w:t>
      </w:r>
      <w:r w:rsidR="00385BBE">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 целью значительного сни</w:t>
      </w:r>
      <w:r w:rsidR="00546D31">
        <w:rPr>
          <w:rFonts w:ascii="Times New Roman" w:eastAsia="Calibri" w:hAnsi="Times New Roman" w:cs="Times New Roman"/>
          <w:sz w:val="28"/>
          <w:szCs w:val="28"/>
        </w:rPr>
        <w:t xml:space="preserve">жения его объема, используемый  </w:t>
      </w:r>
      <w:r w:rsidRPr="00DC3FF9">
        <w:rPr>
          <w:rFonts w:ascii="Times New Roman" w:eastAsia="Calibri" w:hAnsi="Times New Roman" w:cs="Times New Roman"/>
          <w:sz w:val="28"/>
          <w:szCs w:val="28"/>
        </w:rPr>
        <w:t>в качестве газового моторного топлива; реализуется на автомобильных газонаполнительных компрессорных станциях (АГНКС).</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Сжиженный природный газ (СПГ)– природный газ, переведенный путем сильного охлаждения</w:t>
      </w:r>
      <w:r w:rsidR="00DB57E5">
        <w:rPr>
          <w:rFonts w:ascii="Times New Roman" w:eastAsia="Calibri" w:hAnsi="Times New Roman" w:cs="Times New Roman"/>
          <w:sz w:val="28"/>
          <w:szCs w:val="28"/>
        </w:rPr>
        <w:t xml:space="preserve"> в жидкое состояние с целью его</w:t>
      </w:r>
      <w:r w:rsidR="00DB57E5" w:rsidRPr="00DB57E5">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транспортирования, хранения и использова</w:t>
      </w:r>
      <w:r w:rsidR="00546D31">
        <w:rPr>
          <w:rFonts w:ascii="Times New Roman" w:eastAsia="Calibri" w:hAnsi="Times New Roman" w:cs="Times New Roman"/>
          <w:sz w:val="28"/>
          <w:szCs w:val="28"/>
        </w:rPr>
        <w:t xml:space="preserve">ния </w:t>
      </w:r>
      <w:r w:rsidRPr="00DC3FF9">
        <w:rPr>
          <w:rFonts w:ascii="Times New Roman" w:eastAsia="Calibri" w:hAnsi="Times New Roman" w:cs="Times New Roman"/>
          <w:sz w:val="28"/>
          <w:szCs w:val="28"/>
        </w:rPr>
        <w:t>в качестве газового моторного топлива.</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9A4CC1">
        <w:rPr>
          <w:rFonts w:ascii="Times New Roman" w:eastAsia="Calibri" w:hAnsi="Times New Roman" w:cs="Times New Roman"/>
          <w:b/>
          <w:sz w:val="28"/>
          <w:szCs w:val="28"/>
        </w:rPr>
        <w:t>По коду ОКПД</w:t>
      </w:r>
      <w:proofErr w:type="gramStart"/>
      <w:r w:rsidRPr="009A4CC1">
        <w:rPr>
          <w:rFonts w:ascii="Times New Roman" w:eastAsia="Calibri" w:hAnsi="Times New Roman" w:cs="Times New Roman"/>
          <w:b/>
          <w:sz w:val="28"/>
          <w:szCs w:val="28"/>
        </w:rPr>
        <w:t>2</w:t>
      </w:r>
      <w:proofErr w:type="gramEnd"/>
      <w:r w:rsidRPr="009A4CC1">
        <w:rPr>
          <w:rFonts w:ascii="Times New Roman" w:eastAsia="Calibri" w:hAnsi="Times New Roman" w:cs="Times New Roman"/>
          <w:b/>
          <w:sz w:val="28"/>
          <w:szCs w:val="28"/>
        </w:rPr>
        <w:t xml:space="preserve"> «45.11.21.001.АГ»</w:t>
      </w:r>
      <w:r w:rsidRPr="00DC3FF9">
        <w:rPr>
          <w:rFonts w:ascii="Times New Roman" w:eastAsia="Calibri" w:hAnsi="Times New Roman" w:cs="Times New Roman"/>
          <w:sz w:val="28"/>
          <w:szCs w:val="28"/>
        </w:rPr>
        <w:t xml:space="preserve"> отражаются данные о розничной </w:t>
      </w:r>
      <w:r w:rsidRPr="00DC3FF9">
        <w:rPr>
          <w:rFonts w:ascii="Times New Roman" w:eastAsia="Calibri" w:hAnsi="Times New Roman" w:cs="Times New Roman"/>
          <w:sz w:val="28"/>
          <w:szCs w:val="28"/>
        </w:rPr>
        <w:lastRenderedPageBreak/>
        <w:t>продаже и запасах, как новых, так и подержанных автомобилей легковых.</w:t>
      </w:r>
    </w:p>
    <w:p w:rsidR="004D2EB6" w:rsidRPr="00DC3FF9" w:rsidRDefault="004D2EB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«45.32»</w:t>
      </w:r>
      <w:r w:rsidRPr="00DC3FF9">
        <w:rPr>
          <w:rFonts w:ascii="Times New Roman" w:eastAsia="Calibri" w:hAnsi="Times New Roman" w:cs="Times New Roman"/>
          <w:sz w:val="28"/>
          <w:szCs w:val="28"/>
        </w:rPr>
        <w:t xml:space="preserve"> отражаются данные о розничной продаже</w:t>
      </w:r>
      <w:r w:rsidR="00546D31">
        <w:rPr>
          <w:rFonts w:ascii="Times New Roman" w:eastAsia="Calibri" w:hAnsi="Times New Roman" w:cs="Times New Roman"/>
          <w:sz w:val="28"/>
          <w:szCs w:val="28"/>
        </w:rPr>
        <w:br/>
        <w:t xml:space="preserve">и запасах шин </w:t>
      </w:r>
      <w:r w:rsidRPr="00DC3FF9">
        <w:rPr>
          <w:rFonts w:ascii="Times New Roman" w:eastAsia="Calibri" w:hAnsi="Times New Roman" w:cs="Times New Roman"/>
          <w:sz w:val="28"/>
          <w:szCs w:val="28"/>
        </w:rPr>
        <w:t>и прочих автомобильных деталей, узлов и принадлеж</w:t>
      </w:r>
      <w:r w:rsidR="00546D31">
        <w:rPr>
          <w:rFonts w:ascii="Times New Roman" w:eastAsia="Calibri" w:hAnsi="Times New Roman" w:cs="Times New Roman"/>
          <w:sz w:val="28"/>
          <w:szCs w:val="28"/>
        </w:rPr>
        <w:t xml:space="preserve">ностей как новых, так и бывших </w:t>
      </w:r>
      <w:r w:rsidRPr="00DC3FF9">
        <w:rPr>
          <w:rFonts w:ascii="Times New Roman" w:eastAsia="Calibri" w:hAnsi="Times New Roman" w:cs="Times New Roman"/>
          <w:sz w:val="28"/>
          <w:szCs w:val="28"/>
        </w:rPr>
        <w:t>в употреблении (кроме автомобильных радиоприемников),</w:t>
      </w:r>
      <w:r w:rsidR="00546D31">
        <w:rPr>
          <w:rFonts w:ascii="Times New Roman" w:eastAsia="Calibri" w:hAnsi="Times New Roman" w:cs="Times New Roman"/>
          <w:sz w:val="28"/>
          <w:szCs w:val="28"/>
        </w:rPr>
        <w:t xml:space="preserve"> чехлов на сидения автомобилей </w:t>
      </w:r>
      <w:r w:rsidRPr="00DC3FF9">
        <w:rPr>
          <w:rFonts w:ascii="Times New Roman" w:eastAsia="Calibri" w:hAnsi="Times New Roman" w:cs="Times New Roman"/>
          <w:sz w:val="28"/>
          <w:szCs w:val="28"/>
        </w:rPr>
        <w:t>из искусственного</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комбинированного меха, присадок, моющих и чистящих средств, щеток </w:t>
      </w:r>
      <w:r w:rsidRPr="00DC3FF9">
        <w:rPr>
          <w:rFonts w:ascii="Times New Roman" w:eastAsia="Calibri" w:hAnsi="Times New Roman" w:cs="Times New Roman"/>
          <w:sz w:val="28"/>
          <w:szCs w:val="28"/>
        </w:rPr>
        <w:br/>
        <w:t>и скребков для очистки стекол и корпуса, зеркал и других</w:t>
      </w:r>
      <w:r w:rsidR="00546D31">
        <w:rPr>
          <w:rFonts w:ascii="Times New Roman" w:eastAsia="Calibri" w:hAnsi="Times New Roman" w:cs="Times New Roman"/>
          <w:sz w:val="28"/>
          <w:szCs w:val="28"/>
        </w:rPr>
        <w:t xml:space="preserve"> принадлежностей, используемых </w:t>
      </w:r>
      <w:r w:rsidRPr="00DC3FF9">
        <w:rPr>
          <w:rFonts w:ascii="Times New Roman" w:eastAsia="Calibri" w:hAnsi="Times New Roman" w:cs="Times New Roman"/>
          <w:sz w:val="28"/>
          <w:szCs w:val="28"/>
        </w:rPr>
        <w:t>для обслуживания автомобилей.</w:t>
      </w:r>
    </w:p>
    <w:p w:rsidR="004D2EB6"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«45.40.20.001.АГ»</w:t>
      </w:r>
      <w:r w:rsidRPr="00DC3FF9">
        <w:rPr>
          <w:rFonts w:ascii="Times New Roman" w:eastAsia="Calibri" w:hAnsi="Times New Roman" w:cs="Times New Roman"/>
          <w:sz w:val="28"/>
          <w:szCs w:val="28"/>
        </w:rPr>
        <w:t xml:space="preserve"> отражаются данные о розничной продаже и запасах мотоциклов, мотороллеров, мопедов, квадроциклов,</w:t>
      </w:r>
      <w:r w:rsidR="00DB57E5" w:rsidRPr="00DB57E5">
        <w:t xml:space="preserve"> </w:t>
      </w:r>
      <w:r w:rsidR="00DB57E5" w:rsidRPr="00DB57E5">
        <w:rPr>
          <w:rFonts w:ascii="Times New Roman" w:eastAsia="Calibri" w:hAnsi="Times New Roman" w:cs="Times New Roman"/>
          <w:sz w:val="28"/>
          <w:szCs w:val="28"/>
        </w:rPr>
        <w:t xml:space="preserve">снегоходов  как новых, так и бывших в употреблении, кроме их деталей, узлов и принадлежностей. </w:t>
      </w: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E15238" w:rsidRDefault="00E15238"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p>
    <w:p w:rsidR="005317D9" w:rsidRDefault="005317D9" w:rsidP="00B94A19">
      <w:pPr>
        <w:spacing w:after="200" w:line="240" w:lineRule="auto"/>
        <w:jc w:val="center"/>
        <w:outlineLvl w:val="0"/>
        <w:rPr>
          <w:rFonts w:ascii="Times New Roman" w:eastAsia="Calibri" w:hAnsi="Times New Roman" w:cs="Times New Roman"/>
          <w:sz w:val="28"/>
          <w:szCs w:val="28"/>
        </w:rPr>
      </w:pPr>
    </w:p>
    <w:p w:rsidR="00385BBE" w:rsidRDefault="00B94A19" w:rsidP="00B94A19">
      <w:pPr>
        <w:spacing w:after="20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C1E7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4D2EB6" w:rsidRPr="00DB57E5" w:rsidRDefault="00B94A19" w:rsidP="00B94A19">
      <w:pPr>
        <w:spacing w:after="20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8"/>
          <w:szCs w:val="28"/>
        </w:rPr>
        <w:lastRenderedPageBreak/>
        <w:t xml:space="preserve"> </w:t>
      </w:r>
      <w:r w:rsidR="007C1E71">
        <w:rPr>
          <w:rFonts w:ascii="Times New Roman" w:eastAsia="Calibri" w:hAnsi="Times New Roman" w:cs="Times New Roman"/>
          <w:sz w:val="28"/>
          <w:szCs w:val="28"/>
        </w:rPr>
        <w:t xml:space="preserve">                        </w:t>
      </w:r>
      <w:r w:rsidR="00385BBE">
        <w:rPr>
          <w:rFonts w:ascii="Times New Roman" w:eastAsia="Calibri" w:hAnsi="Times New Roman" w:cs="Times New Roman"/>
          <w:sz w:val="28"/>
          <w:szCs w:val="28"/>
        </w:rPr>
        <w:t xml:space="preserve">                                     </w:t>
      </w:r>
      <w:r w:rsidR="007C1E7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D2EB6" w:rsidRPr="00DB57E5">
        <w:rPr>
          <w:rFonts w:ascii="Times New Roman" w:eastAsia="Calibri" w:hAnsi="Times New Roman" w:cs="Times New Roman"/>
          <w:sz w:val="24"/>
          <w:szCs w:val="24"/>
        </w:rPr>
        <w:t>Приложение № 2</w:t>
      </w:r>
    </w:p>
    <w:p w:rsidR="004D2EB6" w:rsidRPr="00DB57E5" w:rsidRDefault="00DB57E5" w:rsidP="00DB57E5">
      <w:pPr>
        <w:spacing w:after="200" w:line="240" w:lineRule="auto"/>
        <w:ind w:left="4678" w:hanging="1843"/>
        <w:jc w:val="center"/>
        <w:rPr>
          <w:rFonts w:ascii="Times New Roman" w:eastAsia="Calibri" w:hAnsi="Times New Roman" w:cs="Times New Roman"/>
          <w:sz w:val="24"/>
          <w:szCs w:val="24"/>
        </w:rPr>
      </w:pPr>
      <w:r w:rsidRPr="00DB57E5">
        <w:rPr>
          <w:rFonts w:ascii="Times New Roman" w:eastAsia="Calibri" w:hAnsi="Times New Roman" w:cs="Times New Roman"/>
          <w:sz w:val="24"/>
          <w:szCs w:val="24"/>
        </w:rPr>
        <w:t xml:space="preserve">                             </w:t>
      </w:r>
      <w:r w:rsidR="004D2EB6" w:rsidRPr="00DB57E5">
        <w:rPr>
          <w:rFonts w:ascii="Times New Roman" w:eastAsia="Calibri" w:hAnsi="Times New Roman" w:cs="Times New Roman"/>
          <w:sz w:val="24"/>
          <w:szCs w:val="24"/>
        </w:rPr>
        <w:t>к Указаниям по заполнению форм федерального статистического наблюдения № П</w:t>
      </w:r>
      <w:r w:rsidR="00B94A19">
        <w:rPr>
          <w:rFonts w:ascii="Times New Roman" w:eastAsia="Calibri" w:hAnsi="Times New Roman" w:cs="Times New Roman"/>
          <w:sz w:val="24"/>
          <w:szCs w:val="24"/>
        </w:rPr>
        <w:t>-</w:t>
      </w:r>
      <w:r w:rsidR="004D2EB6" w:rsidRPr="00DB57E5">
        <w:rPr>
          <w:rFonts w:ascii="Times New Roman" w:eastAsia="Calibri" w:hAnsi="Times New Roman" w:cs="Times New Roman"/>
          <w:sz w:val="24"/>
          <w:szCs w:val="24"/>
        </w:rPr>
        <w:t xml:space="preserve">1 «Сведения о производстве и отгрузке товаров </w:t>
      </w:r>
      <w:r w:rsidR="004D2EB6" w:rsidRPr="00DB57E5">
        <w:rPr>
          <w:rFonts w:ascii="Times New Roman" w:eastAsia="Calibri" w:hAnsi="Times New Roman" w:cs="Times New Roman"/>
          <w:sz w:val="24"/>
          <w:szCs w:val="24"/>
        </w:rPr>
        <w:br/>
        <w:t>и услуг», № П</w:t>
      </w:r>
      <w:r w:rsidR="00B94A19">
        <w:rPr>
          <w:rFonts w:ascii="Times New Roman" w:eastAsia="Calibri" w:hAnsi="Times New Roman" w:cs="Times New Roman"/>
          <w:sz w:val="24"/>
          <w:szCs w:val="24"/>
        </w:rPr>
        <w:t>-</w:t>
      </w:r>
      <w:r w:rsidR="004D2EB6" w:rsidRPr="00DB57E5">
        <w:rPr>
          <w:rFonts w:ascii="Times New Roman" w:eastAsia="Calibri" w:hAnsi="Times New Roman" w:cs="Times New Roman"/>
          <w:sz w:val="24"/>
          <w:szCs w:val="24"/>
        </w:rPr>
        <w:t xml:space="preserve">2 «Сведения об инвестициях </w:t>
      </w:r>
      <w:r w:rsidRPr="00DB57E5">
        <w:rPr>
          <w:rFonts w:ascii="Times New Roman" w:eastAsia="Calibri" w:hAnsi="Times New Roman" w:cs="Times New Roman"/>
          <w:sz w:val="24"/>
          <w:szCs w:val="24"/>
        </w:rPr>
        <w:br/>
      </w:r>
      <w:r w:rsidR="004D2EB6" w:rsidRPr="00DB57E5">
        <w:rPr>
          <w:rFonts w:ascii="Times New Roman" w:eastAsia="Calibri" w:hAnsi="Times New Roman" w:cs="Times New Roman"/>
          <w:sz w:val="24"/>
          <w:szCs w:val="24"/>
        </w:rPr>
        <w:t>в нефинансовые активы», № П</w:t>
      </w:r>
      <w:r w:rsidR="00B94A19">
        <w:rPr>
          <w:rFonts w:ascii="Times New Roman" w:eastAsia="Calibri" w:hAnsi="Times New Roman" w:cs="Times New Roman"/>
          <w:sz w:val="24"/>
          <w:szCs w:val="24"/>
        </w:rPr>
        <w:t>-</w:t>
      </w:r>
      <w:r w:rsidR="004D2EB6" w:rsidRPr="00DB57E5">
        <w:rPr>
          <w:rFonts w:ascii="Times New Roman" w:eastAsia="Calibri" w:hAnsi="Times New Roman" w:cs="Times New Roman"/>
          <w:sz w:val="24"/>
          <w:szCs w:val="24"/>
        </w:rPr>
        <w:t xml:space="preserve">3 «Сведения </w:t>
      </w:r>
      <w:r w:rsidR="00290DC9" w:rsidRPr="00DB57E5">
        <w:rPr>
          <w:rFonts w:ascii="Times New Roman" w:eastAsia="Calibri" w:hAnsi="Times New Roman" w:cs="Times New Roman"/>
          <w:sz w:val="24"/>
          <w:szCs w:val="24"/>
        </w:rPr>
        <w:br/>
      </w:r>
      <w:r w:rsidR="004D2EB6" w:rsidRPr="00DB57E5">
        <w:rPr>
          <w:rFonts w:ascii="Times New Roman" w:eastAsia="Calibri" w:hAnsi="Times New Roman" w:cs="Times New Roman"/>
          <w:sz w:val="24"/>
          <w:szCs w:val="24"/>
        </w:rPr>
        <w:t xml:space="preserve">о финансовом состоянии организации», </w:t>
      </w:r>
      <w:r w:rsidRPr="00DB57E5">
        <w:rPr>
          <w:rFonts w:ascii="Times New Roman" w:eastAsia="Calibri" w:hAnsi="Times New Roman" w:cs="Times New Roman"/>
          <w:sz w:val="24"/>
          <w:szCs w:val="24"/>
        </w:rPr>
        <w:br/>
      </w:r>
      <w:r w:rsidR="004D2EB6" w:rsidRPr="00DB57E5">
        <w:rPr>
          <w:rFonts w:ascii="Times New Roman" w:eastAsia="Calibri" w:hAnsi="Times New Roman" w:cs="Times New Roman"/>
          <w:sz w:val="24"/>
          <w:szCs w:val="24"/>
        </w:rPr>
        <w:t>№ П</w:t>
      </w:r>
      <w:r w:rsidR="00B94A19">
        <w:rPr>
          <w:rFonts w:ascii="Times New Roman" w:eastAsia="Calibri" w:hAnsi="Times New Roman" w:cs="Times New Roman"/>
          <w:sz w:val="24"/>
          <w:szCs w:val="24"/>
        </w:rPr>
        <w:t>-</w:t>
      </w:r>
      <w:r w:rsidR="004D2EB6" w:rsidRPr="00DB57E5">
        <w:rPr>
          <w:rFonts w:ascii="Times New Roman" w:eastAsia="Calibri" w:hAnsi="Times New Roman" w:cs="Times New Roman"/>
          <w:sz w:val="24"/>
          <w:szCs w:val="24"/>
        </w:rPr>
        <w:t xml:space="preserve">4 «Сведения о численности </w:t>
      </w:r>
      <w:r w:rsidR="00290DC9" w:rsidRPr="00DB57E5">
        <w:rPr>
          <w:rFonts w:ascii="Times New Roman" w:eastAsia="Calibri" w:hAnsi="Times New Roman" w:cs="Times New Roman"/>
          <w:sz w:val="24"/>
          <w:szCs w:val="24"/>
        </w:rPr>
        <w:br/>
      </w:r>
      <w:r w:rsidR="004D2EB6" w:rsidRPr="00DB57E5">
        <w:rPr>
          <w:rFonts w:ascii="Times New Roman" w:eastAsia="Calibri" w:hAnsi="Times New Roman" w:cs="Times New Roman"/>
          <w:sz w:val="24"/>
          <w:szCs w:val="24"/>
        </w:rPr>
        <w:t>и заработной плате работников», № П</w:t>
      </w:r>
      <w:r w:rsidR="00B94A19">
        <w:rPr>
          <w:rFonts w:ascii="Times New Roman" w:eastAsia="Calibri" w:hAnsi="Times New Roman" w:cs="Times New Roman"/>
          <w:sz w:val="24"/>
          <w:szCs w:val="24"/>
        </w:rPr>
        <w:t>-</w:t>
      </w:r>
      <w:r w:rsidR="004D2EB6" w:rsidRPr="00DB57E5">
        <w:rPr>
          <w:rFonts w:ascii="Times New Roman" w:eastAsia="Calibri" w:hAnsi="Times New Roman" w:cs="Times New Roman"/>
          <w:sz w:val="24"/>
          <w:szCs w:val="24"/>
        </w:rPr>
        <w:t xml:space="preserve">5(м) «Основные сведения о деятельности организации», </w:t>
      </w:r>
      <w:r w:rsidR="00CC21D8" w:rsidRPr="00DB57E5">
        <w:rPr>
          <w:rFonts w:ascii="Times New Roman" w:eastAsia="Calibri" w:hAnsi="Times New Roman" w:cs="Times New Roman"/>
          <w:sz w:val="24"/>
          <w:szCs w:val="24"/>
        </w:rPr>
        <w:t xml:space="preserve">утвержденным приказом Росстата от             </w:t>
      </w:r>
      <w:r w:rsidR="00290DC9" w:rsidRPr="00DB57E5">
        <w:rPr>
          <w:rFonts w:ascii="Times New Roman" w:eastAsia="Calibri" w:hAnsi="Times New Roman" w:cs="Times New Roman"/>
          <w:sz w:val="24"/>
          <w:szCs w:val="24"/>
        </w:rPr>
        <w:t xml:space="preserve">     </w:t>
      </w:r>
      <w:proofErr w:type="gramStart"/>
      <w:r w:rsidR="00CC21D8" w:rsidRPr="00DB57E5">
        <w:rPr>
          <w:rFonts w:ascii="Times New Roman" w:eastAsia="Calibri" w:hAnsi="Times New Roman" w:cs="Times New Roman"/>
          <w:sz w:val="24"/>
          <w:szCs w:val="24"/>
        </w:rPr>
        <w:t>г</w:t>
      </w:r>
      <w:proofErr w:type="gramEnd"/>
      <w:r w:rsidR="00CC21D8" w:rsidRPr="00DB57E5">
        <w:rPr>
          <w:rFonts w:ascii="Times New Roman" w:eastAsia="Calibri" w:hAnsi="Times New Roman" w:cs="Times New Roman"/>
          <w:sz w:val="24"/>
          <w:szCs w:val="24"/>
        </w:rPr>
        <w:t>. №</w:t>
      </w:r>
    </w:p>
    <w:p w:rsidR="009D3593" w:rsidRDefault="009D3593" w:rsidP="009D3593">
      <w:pPr>
        <w:spacing w:after="200" w:line="240" w:lineRule="auto"/>
        <w:ind w:left="4678" w:hanging="1843"/>
        <w:jc w:val="both"/>
        <w:rPr>
          <w:rFonts w:ascii="Times New Roman" w:eastAsia="Calibri" w:hAnsi="Times New Roman" w:cs="Times New Roman"/>
          <w:sz w:val="28"/>
          <w:szCs w:val="28"/>
        </w:rPr>
      </w:pPr>
    </w:p>
    <w:p w:rsidR="00541FBD" w:rsidRDefault="00541FBD" w:rsidP="009D3593">
      <w:pPr>
        <w:spacing w:after="200" w:line="240" w:lineRule="auto"/>
        <w:ind w:left="4678" w:hanging="1843"/>
        <w:jc w:val="both"/>
        <w:rPr>
          <w:rFonts w:ascii="Times New Roman" w:eastAsia="Calibri" w:hAnsi="Times New Roman" w:cs="Times New Roman"/>
          <w:sz w:val="28"/>
          <w:szCs w:val="28"/>
        </w:rPr>
      </w:pPr>
    </w:p>
    <w:p w:rsidR="00E15238" w:rsidRPr="009D3593" w:rsidRDefault="00E15238" w:rsidP="009D3593">
      <w:pPr>
        <w:spacing w:after="200" w:line="240" w:lineRule="auto"/>
        <w:ind w:left="4678" w:hanging="1843"/>
        <w:jc w:val="both"/>
        <w:rPr>
          <w:rFonts w:ascii="Times New Roman" w:eastAsia="Calibri" w:hAnsi="Times New Roman" w:cs="Times New Roman"/>
          <w:sz w:val="28"/>
          <w:szCs w:val="28"/>
        </w:rPr>
      </w:pPr>
    </w:p>
    <w:p w:rsidR="004D2EB6" w:rsidRPr="00B94A19" w:rsidRDefault="009D3593" w:rsidP="00B94A19">
      <w:pPr>
        <w:spacing w:after="0" w:line="240" w:lineRule="auto"/>
        <w:jc w:val="center"/>
        <w:outlineLvl w:val="0"/>
        <w:rPr>
          <w:rFonts w:ascii="Times New Roman" w:eastAsia="Calibri" w:hAnsi="Times New Roman" w:cs="Times New Roman"/>
          <w:b/>
          <w:bCs/>
          <w:color w:val="FF0000"/>
          <w:sz w:val="28"/>
          <w:szCs w:val="28"/>
        </w:rPr>
      </w:pPr>
      <w:bookmarkStart w:id="54" w:name="_Hlk54794529"/>
      <w:r>
        <w:rPr>
          <w:rFonts w:ascii="Times New Roman" w:eastAsia="Calibri" w:hAnsi="Times New Roman" w:cs="Times New Roman"/>
          <w:b/>
          <w:bCs/>
          <w:sz w:val="28"/>
          <w:szCs w:val="28"/>
        </w:rPr>
        <w:t xml:space="preserve"> </w:t>
      </w:r>
      <w:r w:rsidR="004D2EB6" w:rsidRPr="00DC3FF9">
        <w:rPr>
          <w:rFonts w:ascii="Times New Roman" w:eastAsia="Calibri" w:hAnsi="Times New Roman" w:cs="Times New Roman"/>
          <w:b/>
          <w:bCs/>
          <w:sz w:val="28"/>
          <w:szCs w:val="28"/>
        </w:rPr>
        <w:t xml:space="preserve">ПЕРЕЧЕНЬ </w:t>
      </w:r>
      <w:r w:rsidR="001E371F" w:rsidRPr="00DC3FF9">
        <w:rPr>
          <w:rFonts w:ascii="Times New Roman" w:eastAsia="Calibri" w:hAnsi="Times New Roman" w:cs="Times New Roman"/>
          <w:b/>
          <w:bCs/>
          <w:sz w:val="28"/>
          <w:szCs w:val="28"/>
        </w:rPr>
        <w:t>ТОВАРОВ</w:t>
      </w:r>
      <w:r w:rsidR="001E371F" w:rsidRPr="009D3593">
        <w:rPr>
          <w:rFonts w:ascii="Times New Roman" w:eastAsia="Calibri" w:hAnsi="Times New Roman" w:cs="Times New Roman"/>
          <w:b/>
          <w:bCs/>
          <w:sz w:val="28"/>
          <w:szCs w:val="28"/>
        </w:rPr>
        <w:t xml:space="preserve">, </w:t>
      </w:r>
      <w:r w:rsidR="00B94A19">
        <w:rPr>
          <w:rFonts w:ascii="Times New Roman" w:eastAsia="Calibri" w:hAnsi="Times New Roman" w:cs="Times New Roman"/>
          <w:b/>
          <w:bCs/>
          <w:sz w:val="28"/>
          <w:szCs w:val="28"/>
        </w:rPr>
        <w:br/>
        <w:t>сведения</w:t>
      </w:r>
      <w:r w:rsidR="001E371F" w:rsidRPr="00DC3FF9">
        <w:rPr>
          <w:rFonts w:ascii="Times New Roman" w:eastAsia="Calibri" w:hAnsi="Times New Roman" w:cs="Times New Roman"/>
          <w:b/>
          <w:bCs/>
          <w:color w:val="FF0000"/>
          <w:sz w:val="28"/>
          <w:szCs w:val="28"/>
        </w:rPr>
        <w:t xml:space="preserve"> </w:t>
      </w:r>
      <w:r w:rsidR="004D2EB6" w:rsidRPr="00DC3FF9">
        <w:rPr>
          <w:rFonts w:ascii="Times New Roman" w:eastAsia="Calibri" w:hAnsi="Times New Roman" w:cs="Times New Roman"/>
          <w:b/>
          <w:bCs/>
          <w:sz w:val="28"/>
          <w:szCs w:val="28"/>
        </w:rPr>
        <w:t>по которым отражаются по строке 80 раздела 5 формы № П</w:t>
      </w:r>
      <w:r w:rsidR="00B94A19">
        <w:rPr>
          <w:rFonts w:ascii="Times New Roman" w:eastAsia="Calibri" w:hAnsi="Times New Roman" w:cs="Times New Roman"/>
          <w:b/>
          <w:bCs/>
          <w:sz w:val="28"/>
          <w:szCs w:val="28"/>
        </w:rPr>
        <w:t>-</w:t>
      </w:r>
      <w:r w:rsidR="004D2EB6" w:rsidRPr="00DC3FF9">
        <w:rPr>
          <w:rFonts w:ascii="Times New Roman" w:eastAsia="Calibri" w:hAnsi="Times New Roman" w:cs="Times New Roman"/>
          <w:b/>
          <w:bCs/>
          <w:sz w:val="28"/>
          <w:szCs w:val="28"/>
        </w:rPr>
        <w:t>1</w:t>
      </w:r>
      <w:r w:rsidR="00B94A19">
        <w:rPr>
          <w:rFonts w:ascii="Times New Roman" w:eastAsia="Calibri" w:hAnsi="Times New Roman" w:cs="Times New Roman"/>
          <w:b/>
          <w:bCs/>
          <w:sz w:val="28"/>
          <w:szCs w:val="28"/>
        </w:rPr>
        <w:br/>
      </w:r>
      <w:r w:rsidR="004D2EB6" w:rsidRPr="00DC3FF9">
        <w:rPr>
          <w:rFonts w:ascii="Times New Roman" w:eastAsia="Calibri" w:hAnsi="Times New Roman" w:cs="Times New Roman"/>
          <w:b/>
          <w:bCs/>
          <w:sz w:val="28"/>
          <w:szCs w:val="28"/>
        </w:rPr>
        <w:t>и по строке 80 раздела 3 формы № П</w:t>
      </w:r>
      <w:r w:rsidR="00B94A19">
        <w:rPr>
          <w:rFonts w:ascii="Times New Roman" w:eastAsia="Calibri" w:hAnsi="Times New Roman" w:cs="Times New Roman"/>
          <w:b/>
          <w:bCs/>
          <w:sz w:val="28"/>
          <w:szCs w:val="28"/>
        </w:rPr>
        <w:t>-</w:t>
      </w:r>
      <w:r w:rsidR="004D2EB6" w:rsidRPr="00DC3FF9">
        <w:rPr>
          <w:rFonts w:ascii="Times New Roman" w:eastAsia="Calibri" w:hAnsi="Times New Roman" w:cs="Times New Roman"/>
          <w:b/>
          <w:bCs/>
          <w:sz w:val="28"/>
          <w:szCs w:val="28"/>
        </w:rPr>
        <w:t>5(м)</w:t>
      </w:r>
      <w:r w:rsidR="004D2EB6" w:rsidRPr="00DC3FF9">
        <w:rPr>
          <w:rFonts w:ascii="Times New Roman" w:eastAsia="Calibri" w:hAnsi="Times New Roman" w:cs="Times New Roman"/>
          <w:b/>
          <w:bCs/>
          <w:sz w:val="28"/>
          <w:szCs w:val="28"/>
          <w:vertAlign w:val="superscript"/>
        </w:rPr>
        <w:footnoteReference w:id="3"/>
      </w:r>
    </w:p>
    <w:bookmarkEnd w:id="54"/>
    <w:p w:rsidR="004D2EB6" w:rsidRPr="00DC3FF9" w:rsidRDefault="004D2EB6" w:rsidP="00DC3FF9">
      <w:pPr>
        <w:spacing w:after="0" w:line="360" w:lineRule="auto"/>
        <w:jc w:val="center"/>
        <w:outlineLvl w:val="0"/>
        <w:rPr>
          <w:rFonts w:ascii="Times New Roman" w:eastAsia="Calibri" w:hAnsi="Times New Roman" w:cs="Times New Roman"/>
          <w:b/>
          <w:bCs/>
          <w:sz w:val="28"/>
          <w:szCs w:val="28"/>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4"/>
        <w:gridCol w:w="1556"/>
        <w:gridCol w:w="616"/>
        <w:gridCol w:w="1661"/>
      </w:tblGrid>
      <w:tr w:rsidR="004D2EB6" w:rsidRPr="0005519D" w:rsidTr="00791268">
        <w:trPr>
          <w:trHeight w:val="20"/>
          <w:tblHeader/>
          <w:jc w:val="center"/>
        </w:trPr>
        <w:tc>
          <w:tcPr>
            <w:tcW w:w="0" w:type="auto"/>
            <w:vMerge w:val="restart"/>
            <w:vAlign w:val="center"/>
          </w:tcPr>
          <w:p w:rsidR="004D2EB6" w:rsidRPr="00DB135F" w:rsidRDefault="004D2EB6" w:rsidP="00DB135F">
            <w:pPr>
              <w:spacing w:after="0" w:line="240" w:lineRule="auto"/>
              <w:jc w:val="center"/>
              <w:rPr>
                <w:rFonts w:ascii="Times New Roman" w:eastAsia="Calibri" w:hAnsi="Times New Roman" w:cs="Times New Roman"/>
                <w:b/>
                <w:bCs/>
                <w:sz w:val="20"/>
                <w:szCs w:val="20"/>
              </w:rPr>
            </w:pPr>
            <w:r w:rsidRPr="00DB135F">
              <w:rPr>
                <w:rFonts w:ascii="Times New Roman" w:eastAsia="Calibri" w:hAnsi="Times New Roman" w:cs="Times New Roman"/>
                <w:b/>
                <w:bCs/>
                <w:sz w:val="20"/>
                <w:szCs w:val="20"/>
              </w:rPr>
              <w:t>Наименование товара на основе ОКПД</w:t>
            </w:r>
            <w:proofErr w:type="gramStart"/>
            <w:r w:rsidRPr="00DB135F">
              <w:rPr>
                <w:rFonts w:ascii="Times New Roman" w:eastAsia="Calibri" w:hAnsi="Times New Roman" w:cs="Times New Roman"/>
                <w:b/>
                <w:bCs/>
                <w:sz w:val="20"/>
                <w:szCs w:val="20"/>
              </w:rPr>
              <w:t>2</w:t>
            </w:r>
            <w:proofErr w:type="gramEnd"/>
          </w:p>
        </w:tc>
        <w:tc>
          <w:tcPr>
            <w:tcW w:w="0" w:type="auto"/>
            <w:gridSpan w:val="2"/>
            <w:vAlign w:val="center"/>
          </w:tcPr>
          <w:p w:rsidR="004D2EB6" w:rsidRPr="00DB135F" w:rsidRDefault="004D2EB6" w:rsidP="00DB135F">
            <w:pPr>
              <w:spacing w:after="0" w:line="240" w:lineRule="auto"/>
              <w:jc w:val="center"/>
              <w:rPr>
                <w:rFonts w:ascii="Times New Roman" w:eastAsia="Calibri" w:hAnsi="Times New Roman" w:cs="Times New Roman"/>
                <w:b/>
                <w:bCs/>
                <w:sz w:val="20"/>
                <w:szCs w:val="20"/>
              </w:rPr>
            </w:pPr>
            <w:r w:rsidRPr="00DB135F">
              <w:rPr>
                <w:rFonts w:ascii="Times New Roman" w:eastAsia="Calibri" w:hAnsi="Times New Roman" w:cs="Times New Roman"/>
                <w:b/>
                <w:bCs/>
                <w:sz w:val="20"/>
                <w:szCs w:val="20"/>
              </w:rPr>
              <w:t xml:space="preserve">Единица измерения </w:t>
            </w:r>
            <w:r w:rsidRPr="00DB135F">
              <w:rPr>
                <w:rFonts w:ascii="Times New Roman" w:eastAsia="Calibri" w:hAnsi="Times New Roman" w:cs="Times New Roman"/>
                <w:b/>
                <w:bCs/>
                <w:sz w:val="20"/>
                <w:szCs w:val="20"/>
              </w:rPr>
              <w:br/>
              <w:t>по ОКЕИ</w:t>
            </w:r>
          </w:p>
        </w:tc>
        <w:tc>
          <w:tcPr>
            <w:tcW w:w="0" w:type="auto"/>
            <w:vMerge w:val="restart"/>
            <w:vAlign w:val="center"/>
          </w:tcPr>
          <w:p w:rsidR="004D2EB6" w:rsidRPr="00DB135F" w:rsidRDefault="004D2EB6" w:rsidP="00DB135F">
            <w:pPr>
              <w:spacing w:after="0" w:line="240" w:lineRule="auto"/>
              <w:jc w:val="center"/>
              <w:rPr>
                <w:rFonts w:ascii="Times New Roman" w:eastAsia="Calibri" w:hAnsi="Times New Roman" w:cs="Times New Roman"/>
                <w:b/>
                <w:bCs/>
                <w:sz w:val="20"/>
                <w:szCs w:val="20"/>
              </w:rPr>
            </w:pPr>
            <w:r w:rsidRPr="00DB135F">
              <w:rPr>
                <w:rFonts w:ascii="Times New Roman" w:eastAsia="Calibri" w:hAnsi="Times New Roman" w:cs="Times New Roman"/>
                <w:b/>
                <w:bCs/>
                <w:sz w:val="20"/>
                <w:szCs w:val="20"/>
              </w:rPr>
              <w:t xml:space="preserve">Код товара </w:t>
            </w:r>
            <w:r w:rsidRPr="00DB135F">
              <w:rPr>
                <w:rFonts w:ascii="Times New Roman" w:eastAsia="Calibri" w:hAnsi="Times New Roman" w:cs="Times New Roman"/>
                <w:b/>
                <w:bCs/>
                <w:sz w:val="20"/>
                <w:szCs w:val="20"/>
              </w:rPr>
              <w:br/>
              <w:t>на основе ОКПД</w:t>
            </w:r>
            <w:proofErr w:type="gramStart"/>
            <w:r w:rsidRPr="00DB135F">
              <w:rPr>
                <w:rFonts w:ascii="Times New Roman" w:eastAsia="Calibri" w:hAnsi="Times New Roman" w:cs="Times New Roman"/>
                <w:b/>
                <w:bCs/>
                <w:sz w:val="20"/>
                <w:szCs w:val="20"/>
              </w:rPr>
              <w:t>2</w:t>
            </w:r>
            <w:proofErr w:type="gramEnd"/>
          </w:p>
        </w:tc>
      </w:tr>
      <w:tr w:rsidR="004D2EB6" w:rsidRPr="0005519D" w:rsidTr="00791268">
        <w:trPr>
          <w:trHeight w:val="20"/>
          <w:tblHeader/>
          <w:jc w:val="center"/>
        </w:trPr>
        <w:tc>
          <w:tcPr>
            <w:tcW w:w="0" w:type="auto"/>
            <w:vMerge/>
          </w:tcPr>
          <w:p w:rsidR="004D2EB6" w:rsidRPr="00DB135F" w:rsidRDefault="004D2EB6" w:rsidP="00DB135F">
            <w:pPr>
              <w:spacing w:before="10" w:after="0" w:line="240" w:lineRule="auto"/>
              <w:jc w:val="center"/>
              <w:rPr>
                <w:rFonts w:ascii="Times New Roman" w:eastAsia="Calibri" w:hAnsi="Times New Roman" w:cs="Times New Roman"/>
                <w:b/>
                <w:sz w:val="20"/>
                <w:szCs w:val="20"/>
              </w:rPr>
            </w:pPr>
          </w:p>
        </w:tc>
        <w:tc>
          <w:tcPr>
            <w:tcW w:w="0" w:type="auto"/>
          </w:tcPr>
          <w:p w:rsidR="004D2EB6" w:rsidRPr="00DB135F" w:rsidRDefault="004D2EB6" w:rsidP="00DB135F">
            <w:pPr>
              <w:spacing w:after="0" w:line="240" w:lineRule="auto"/>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наименование</w:t>
            </w:r>
          </w:p>
        </w:tc>
        <w:tc>
          <w:tcPr>
            <w:tcW w:w="0" w:type="auto"/>
          </w:tcPr>
          <w:p w:rsidR="004D2EB6" w:rsidRPr="00DB135F" w:rsidRDefault="004D2EB6" w:rsidP="00DB135F">
            <w:pPr>
              <w:spacing w:before="10" w:after="0" w:line="240" w:lineRule="auto"/>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код</w:t>
            </w:r>
          </w:p>
        </w:tc>
        <w:tc>
          <w:tcPr>
            <w:tcW w:w="0" w:type="auto"/>
            <w:vMerge/>
          </w:tcPr>
          <w:p w:rsidR="004D2EB6" w:rsidRPr="00DB135F" w:rsidRDefault="004D2EB6" w:rsidP="00DB135F">
            <w:pPr>
              <w:spacing w:before="10" w:after="0" w:line="240" w:lineRule="auto"/>
              <w:jc w:val="center"/>
              <w:rPr>
                <w:rFonts w:ascii="Times New Roman" w:eastAsia="Calibri" w:hAnsi="Times New Roman" w:cs="Times New Roman"/>
                <w:b/>
                <w:sz w:val="20"/>
                <w:szCs w:val="20"/>
              </w:rPr>
            </w:pPr>
          </w:p>
        </w:tc>
      </w:tr>
      <w:tr w:rsidR="004D2EB6" w:rsidRPr="0005519D" w:rsidTr="00791268">
        <w:trPr>
          <w:trHeight w:val="195"/>
          <w:tblHeader/>
          <w:jc w:val="center"/>
        </w:trPr>
        <w:tc>
          <w:tcPr>
            <w:tcW w:w="0" w:type="auto"/>
          </w:tcPr>
          <w:p w:rsidR="004D2EB6" w:rsidRPr="00DB135F" w:rsidRDefault="004D2EB6" w:rsidP="00DB135F">
            <w:pPr>
              <w:spacing w:before="10" w:after="0" w:line="240" w:lineRule="auto"/>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1</w:t>
            </w:r>
          </w:p>
        </w:tc>
        <w:tc>
          <w:tcPr>
            <w:tcW w:w="0" w:type="auto"/>
          </w:tcPr>
          <w:p w:rsidR="004D2EB6" w:rsidRPr="00DB135F" w:rsidRDefault="004D2EB6" w:rsidP="00DB135F">
            <w:pPr>
              <w:spacing w:after="0" w:line="240" w:lineRule="auto"/>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2</w:t>
            </w:r>
          </w:p>
        </w:tc>
        <w:tc>
          <w:tcPr>
            <w:tcW w:w="0" w:type="auto"/>
          </w:tcPr>
          <w:p w:rsidR="004D2EB6" w:rsidRPr="00DB135F" w:rsidRDefault="004D2EB6" w:rsidP="00DB135F">
            <w:pPr>
              <w:spacing w:before="10" w:after="0" w:line="240" w:lineRule="auto"/>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3</w:t>
            </w:r>
          </w:p>
        </w:tc>
        <w:tc>
          <w:tcPr>
            <w:tcW w:w="0" w:type="auto"/>
          </w:tcPr>
          <w:p w:rsidR="004D2EB6" w:rsidRPr="00DB135F" w:rsidRDefault="004D2EB6" w:rsidP="00DB135F">
            <w:pPr>
              <w:spacing w:before="10" w:after="0" w:line="240" w:lineRule="auto"/>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4</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Автомобили легковые</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proofErr w:type="spellStart"/>
            <w:proofErr w:type="gramStart"/>
            <w:r w:rsidRPr="00DB135F">
              <w:rPr>
                <w:rFonts w:ascii="Times New Roman" w:eastAsia="Calibri" w:hAnsi="Times New Roman" w:cs="Times New Roman"/>
                <w:sz w:val="20"/>
                <w:szCs w:val="20"/>
              </w:rPr>
              <w:t>шт</w:t>
            </w:r>
            <w:proofErr w:type="spellEnd"/>
            <w:proofErr w:type="gramEnd"/>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796</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29.10.2</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Мясо и мясо птицы, кроме субпродуктов</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10.11.01.АГ</w:t>
            </w:r>
          </w:p>
        </w:tc>
      </w:tr>
      <w:tr w:rsidR="004D2EB6" w:rsidRPr="0005519D" w:rsidTr="00791268">
        <w:trPr>
          <w:trHeight w:val="20"/>
          <w:jc w:val="center"/>
        </w:trPr>
        <w:tc>
          <w:tcPr>
            <w:tcW w:w="0" w:type="auto"/>
            <w:tcBorders>
              <w:bottom w:val="nil"/>
            </w:tcBorders>
          </w:tcPr>
          <w:p w:rsidR="004D2EB6" w:rsidRPr="00DB135F" w:rsidRDefault="004D2EB6" w:rsidP="00DB135F">
            <w:pPr>
              <w:spacing w:after="0" w:line="240" w:lineRule="auto"/>
              <w:ind w:left="284"/>
              <w:rPr>
                <w:rFonts w:ascii="Times New Roman" w:eastAsia="Calibri" w:hAnsi="Times New Roman" w:cs="Times New Roman"/>
                <w:sz w:val="20"/>
                <w:szCs w:val="20"/>
              </w:rPr>
            </w:pPr>
            <w:r w:rsidRPr="00DB135F">
              <w:rPr>
                <w:rFonts w:ascii="Times New Roman" w:eastAsia="Calibri" w:hAnsi="Times New Roman" w:cs="Times New Roman"/>
                <w:sz w:val="20"/>
                <w:szCs w:val="20"/>
              </w:rPr>
              <w:t>из него:</w:t>
            </w:r>
          </w:p>
        </w:tc>
        <w:tc>
          <w:tcPr>
            <w:tcW w:w="0" w:type="auto"/>
            <w:tcBorders>
              <w:bottom w:val="nil"/>
            </w:tcBorders>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p>
        </w:tc>
        <w:tc>
          <w:tcPr>
            <w:tcW w:w="0" w:type="auto"/>
            <w:tcBorders>
              <w:bottom w:val="nil"/>
            </w:tcBorders>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p>
        </w:tc>
        <w:tc>
          <w:tcPr>
            <w:tcW w:w="0" w:type="auto"/>
            <w:tcBorders>
              <w:bottom w:val="nil"/>
            </w:tcBorders>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p>
        </w:tc>
      </w:tr>
      <w:tr w:rsidR="004D2EB6" w:rsidRPr="0005519D" w:rsidTr="001A337B">
        <w:trPr>
          <w:trHeight w:val="258"/>
          <w:jc w:val="center"/>
        </w:trPr>
        <w:tc>
          <w:tcPr>
            <w:tcW w:w="0" w:type="auto"/>
            <w:tcBorders>
              <w:top w:val="nil"/>
            </w:tcBorders>
          </w:tcPr>
          <w:p w:rsidR="004D2EB6" w:rsidRPr="00DB135F" w:rsidRDefault="004D2EB6" w:rsidP="00DB135F">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Мясо птицы охлажденное,</w:t>
            </w:r>
            <w:r w:rsidR="004B0EBC" w:rsidRPr="00DB135F">
              <w:rPr>
                <w:rFonts w:ascii="Times New Roman" w:eastAsia="Calibri" w:hAnsi="Times New Roman" w:cs="Times New Roman"/>
                <w:sz w:val="20"/>
                <w:szCs w:val="20"/>
              </w:rPr>
              <w:br/>
            </w:r>
            <w:r w:rsidRPr="00DB135F">
              <w:rPr>
                <w:rFonts w:ascii="Times New Roman" w:eastAsia="Calibri" w:hAnsi="Times New Roman" w:cs="Times New Roman"/>
                <w:sz w:val="20"/>
                <w:szCs w:val="20"/>
              </w:rPr>
              <w:t>в том числе для детского питания</w:t>
            </w:r>
          </w:p>
        </w:tc>
        <w:tc>
          <w:tcPr>
            <w:tcW w:w="0" w:type="auto"/>
            <w:tcBorders>
              <w:top w:val="nil"/>
            </w:tcBorders>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tcBorders>
              <w:top w:val="nil"/>
            </w:tcBorders>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tcBorders>
              <w:top w:val="nil"/>
            </w:tcBorders>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10.12.10</w:t>
            </w:r>
          </w:p>
        </w:tc>
      </w:tr>
      <w:tr w:rsidR="004D2EB6" w:rsidRPr="0005519D" w:rsidTr="00791268">
        <w:trPr>
          <w:trHeight w:val="20"/>
          <w:jc w:val="center"/>
        </w:trPr>
        <w:tc>
          <w:tcPr>
            <w:tcW w:w="0" w:type="auto"/>
          </w:tcPr>
          <w:p w:rsidR="004D2EB6" w:rsidRPr="00DB135F" w:rsidRDefault="004D2EB6" w:rsidP="00DB135F">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Мясо птицы замороженное (подмороженное), в том числе</w:t>
            </w:r>
            <w:r w:rsidR="004B0EBC" w:rsidRPr="00DB135F">
              <w:rPr>
                <w:rFonts w:ascii="Times New Roman" w:eastAsia="Calibri" w:hAnsi="Times New Roman" w:cs="Times New Roman"/>
                <w:sz w:val="20"/>
                <w:szCs w:val="20"/>
              </w:rPr>
              <w:br/>
            </w:r>
            <w:r w:rsidRPr="00DB135F">
              <w:rPr>
                <w:rFonts w:ascii="Times New Roman" w:eastAsia="Calibri" w:hAnsi="Times New Roman" w:cs="Times New Roman"/>
                <w:sz w:val="20"/>
                <w:szCs w:val="20"/>
              </w:rPr>
              <w:t>для детского питания</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10.12.20</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Изделия колбасные</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10.13.14.001.АГ</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Консервы мясные </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тыс. </w:t>
            </w:r>
            <w:proofErr w:type="spellStart"/>
            <w:r w:rsidRPr="00DB135F">
              <w:rPr>
                <w:rFonts w:ascii="Times New Roman" w:eastAsia="Calibri" w:hAnsi="Times New Roman" w:cs="Times New Roman"/>
                <w:sz w:val="20"/>
                <w:szCs w:val="20"/>
              </w:rPr>
              <w:t>усл</w:t>
            </w:r>
            <w:proofErr w:type="spellEnd"/>
            <w:r w:rsidRPr="00DB135F">
              <w:rPr>
                <w:rFonts w:ascii="Times New Roman" w:eastAsia="Calibri" w:hAnsi="Times New Roman" w:cs="Times New Roman"/>
                <w:sz w:val="20"/>
                <w:szCs w:val="20"/>
              </w:rPr>
              <w:t>. банок</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882</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10.13.15.110 </w:t>
            </w:r>
          </w:p>
        </w:tc>
      </w:tr>
      <w:tr w:rsidR="004D2EB6" w:rsidRPr="0005519D" w:rsidTr="00791268">
        <w:trPr>
          <w:trHeight w:val="20"/>
          <w:jc w:val="center"/>
        </w:trPr>
        <w:tc>
          <w:tcPr>
            <w:tcW w:w="0" w:type="auto"/>
          </w:tcPr>
          <w:p w:rsidR="004D2EB6" w:rsidRPr="00DB135F" w:rsidRDefault="004D2EB6" w:rsidP="00DB135F">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Масло сливочное, пасты масляные, масло топленое</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10.51.30.001</w:t>
            </w:r>
            <w:r w:rsidRPr="00DB135F">
              <w:rPr>
                <w:rFonts w:ascii="Times New Roman" w:eastAsia="Calibri" w:hAnsi="Times New Roman" w:cs="Times New Roman"/>
                <w:sz w:val="20"/>
                <w:szCs w:val="20"/>
                <w:lang w:val="en-US"/>
              </w:rPr>
              <w:t>.</w:t>
            </w:r>
            <w:r w:rsidRPr="00DB135F">
              <w:rPr>
                <w:rFonts w:ascii="Times New Roman" w:eastAsia="Calibri" w:hAnsi="Times New Roman" w:cs="Times New Roman"/>
                <w:sz w:val="20"/>
                <w:szCs w:val="20"/>
              </w:rPr>
              <w:t>АГ</w:t>
            </w:r>
            <w:r w:rsidRPr="00DB135F">
              <w:rPr>
                <w:rFonts w:ascii="Times New Roman" w:eastAsia="Calibri" w:hAnsi="Times New Roman" w:cs="Times New Roman"/>
                <w:sz w:val="20"/>
                <w:szCs w:val="20"/>
                <w:vertAlign w:val="superscript"/>
              </w:rPr>
              <w:t xml:space="preserve"> </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Молоко, кроме </w:t>
            </w:r>
            <w:proofErr w:type="gramStart"/>
            <w:r w:rsidRPr="00DB135F">
              <w:rPr>
                <w:rFonts w:ascii="Times New Roman" w:eastAsia="Calibri" w:hAnsi="Times New Roman" w:cs="Times New Roman"/>
                <w:sz w:val="20"/>
                <w:szCs w:val="20"/>
              </w:rPr>
              <w:t>сырого</w:t>
            </w:r>
            <w:proofErr w:type="gramEnd"/>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10.51.11</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Молоко сухое</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10.51.22.110</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Сыры</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10.51.40.100</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Маргарин</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10.42.10.110</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Масла растительные</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10.41.02.005</w:t>
            </w:r>
            <w:r w:rsidRPr="00DB135F">
              <w:rPr>
                <w:rFonts w:ascii="Times New Roman" w:eastAsia="Calibri" w:hAnsi="Times New Roman" w:cs="Times New Roman"/>
                <w:sz w:val="20"/>
                <w:szCs w:val="20"/>
                <w:lang w:val="en-US"/>
              </w:rPr>
              <w:t>.</w:t>
            </w:r>
            <w:r w:rsidRPr="00DB135F">
              <w:rPr>
                <w:rFonts w:ascii="Times New Roman" w:eastAsia="Calibri" w:hAnsi="Times New Roman" w:cs="Times New Roman"/>
                <w:sz w:val="20"/>
                <w:szCs w:val="20"/>
              </w:rPr>
              <w:t>АГ</w:t>
            </w:r>
            <w:r w:rsidRPr="00DB135F">
              <w:rPr>
                <w:rFonts w:ascii="Times New Roman" w:eastAsia="Calibri" w:hAnsi="Times New Roman" w:cs="Times New Roman"/>
                <w:sz w:val="20"/>
                <w:szCs w:val="20"/>
                <w:vertAlign w:val="superscript"/>
              </w:rPr>
              <w:t xml:space="preserve"> </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Сигары, сигары с обрезанными концами (</w:t>
            </w:r>
            <w:proofErr w:type="spellStart"/>
            <w:r w:rsidRPr="00DB135F">
              <w:rPr>
                <w:rFonts w:ascii="Times New Roman" w:eastAsia="Calibri" w:hAnsi="Times New Roman" w:cs="Times New Roman"/>
                <w:sz w:val="20"/>
                <w:szCs w:val="20"/>
              </w:rPr>
              <w:t>черуты</w:t>
            </w:r>
            <w:proofErr w:type="spellEnd"/>
            <w:r w:rsidRPr="00DB135F">
              <w:rPr>
                <w:rFonts w:ascii="Times New Roman" w:eastAsia="Calibri" w:hAnsi="Times New Roman" w:cs="Times New Roman"/>
                <w:sz w:val="20"/>
                <w:szCs w:val="20"/>
              </w:rPr>
              <w:t xml:space="preserve">), </w:t>
            </w:r>
            <w:proofErr w:type="spellStart"/>
            <w:r w:rsidRPr="00DB135F">
              <w:rPr>
                <w:rFonts w:ascii="Times New Roman" w:eastAsia="Calibri" w:hAnsi="Times New Roman" w:cs="Times New Roman"/>
                <w:sz w:val="20"/>
                <w:szCs w:val="20"/>
              </w:rPr>
              <w:t>сигариллы</w:t>
            </w:r>
            <w:proofErr w:type="spellEnd"/>
            <w:r w:rsidRPr="00DB135F">
              <w:rPr>
                <w:rFonts w:ascii="Times New Roman" w:eastAsia="Calibri" w:hAnsi="Times New Roman" w:cs="Times New Roman"/>
                <w:sz w:val="20"/>
                <w:szCs w:val="20"/>
              </w:rPr>
              <w:t xml:space="preserve"> (сигары тонкие), сигареты, папиросы из табака или заменителей табака</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тыс. </w:t>
            </w:r>
            <w:proofErr w:type="spellStart"/>
            <w:proofErr w:type="gramStart"/>
            <w:r w:rsidRPr="00DB135F">
              <w:rPr>
                <w:rFonts w:ascii="Times New Roman" w:eastAsia="Calibri" w:hAnsi="Times New Roman" w:cs="Times New Roman"/>
                <w:sz w:val="20"/>
                <w:szCs w:val="20"/>
              </w:rPr>
              <w:t>шт</w:t>
            </w:r>
            <w:proofErr w:type="spellEnd"/>
            <w:proofErr w:type="gramEnd"/>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798</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12.00.11</w:t>
            </w:r>
          </w:p>
        </w:tc>
      </w:tr>
      <w:tr w:rsidR="004D2EB6" w:rsidRPr="0005519D" w:rsidTr="001A337B">
        <w:trPr>
          <w:trHeight w:val="503"/>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Сахар белый свекловичный или тростниковый в твердом состоянии без вкусоароматических</w:t>
            </w:r>
            <w:r w:rsidR="004B0EBC" w:rsidRPr="00DB135F">
              <w:rPr>
                <w:rFonts w:ascii="Times New Roman" w:eastAsia="Calibri" w:hAnsi="Times New Roman" w:cs="Times New Roman"/>
                <w:sz w:val="20"/>
                <w:szCs w:val="20"/>
              </w:rPr>
              <w:br/>
            </w:r>
            <w:r w:rsidRPr="00DB135F">
              <w:rPr>
                <w:rFonts w:ascii="Times New Roman" w:eastAsia="Calibri" w:hAnsi="Times New Roman" w:cs="Times New Roman"/>
                <w:sz w:val="20"/>
                <w:szCs w:val="20"/>
              </w:rPr>
              <w:t>или красящих добавок</w:t>
            </w:r>
          </w:p>
        </w:tc>
        <w:tc>
          <w:tcPr>
            <w:tcW w:w="0" w:type="auto"/>
            <w:vAlign w:val="center"/>
          </w:tcPr>
          <w:p w:rsidR="004D2EB6" w:rsidRPr="00DB135F" w:rsidRDefault="004D2EB6" w:rsidP="00DB135F">
            <w:pPr>
              <w:spacing w:before="10" w:after="0" w:line="240" w:lineRule="auto"/>
              <w:ind w:hanging="89"/>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10.81.12.002.АГ</w:t>
            </w:r>
            <w:r w:rsidRPr="00DB135F">
              <w:rPr>
                <w:rFonts w:ascii="Times New Roman" w:eastAsia="Calibri" w:hAnsi="Times New Roman" w:cs="Times New Roman"/>
                <w:sz w:val="20"/>
                <w:szCs w:val="20"/>
                <w:vertAlign w:val="superscript"/>
              </w:rPr>
              <w:t xml:space="preserve"> </w:t>
            </w:r>
          </w:p>
        </w:tc>
      </w:tr>
      <w:tr w:rsidR="004D2EB6" w:rsidRPr="0005519D" w:rsidTr="00791268">
        <w:trPr>
          <w:trHeight w:val="305"/>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Кондитерские изделия</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10.82.71.001.АГ</w:t>
            </w:r>
            <w:r w:rsidRPr="00DB135F">
              <w:rPr>
                <w:rFonts w:ascii="Times New Roman" w:eastAsia="Calibri" w:hAnsi="Times New Roman" w:cs="Times New Roman"/>
                <w:sz w:val="20"/>
                <w:szCs w:val="20"/>
                <w:vertAlign w:val="superscript"/>
              </w:rPr>
              <w:t xml:space="preserve"> </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Хлеб и хлебобулочные изделия</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10.71.11.002.АГ</w:t>
            </w:r>
            <w:r w:rsidRPr="00DB135F">
              <w:rPr>
                <w:rFonts w:ascii="Times New Roman" w:eastAsia="Calibri" w:hAnsi="Times New Roman" w:cs="Times New Roman"/>
                <w:sz w:val="20"/>
                <w:szCs w:val="20"/>
                <w:vertAlign w:val="superscript"/>
              </w:rPr>
              <w:t xml:space="preserve"> </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Рыба и </w:t>
            </w:r>
            <w:proofErr w:type="gramStart"/>
            <w:r w:rsidRPr="00DB135F">
              <w:rPr>
                <w:rFonts w:ascii="Times New Roman" w:eastAsia="Calibri" w:hAnsi="Times New Roman" w:cs="Times New Roman"/>
                <w:sz w:val="20"/>
                <w:szCs w:val="20"/>
              </w:rPr>
              <w:t>продукты</w:t>
            </w:r>
            <w:proofErr w:type="gramEnd"/>
            <w:r w:rsidRPr="00DB135F">
              <w:rPr>
                <w:rFonts w:ascii="Times New Roman" w:eastAsia="Calibri" w:hAnsi="Times New Roman" w:cs="Times New Roman"/>
                <w:sz w:val="20"/>
                <w:szCs w:val="20"/>
              </w:rPr>
              <w:t xml:space="preserve"> рыбные переработанные (без рыбных консервов)</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10.20.21.001.АГ</w:t>
            </w:r>
            <w:r w:rsidRPr="00DB135F">
              <w:rPr>
                <w:rFonts w:ascii="Times New Roman" w:eastAsia="Calibri" w:hAnsi="Times New Roman" w:cs="Times New Roman"/>
                <w:sz w:val="20"/>
                <w:szCs w:val="20"/>
                <w:vertAlign w:val="superscript"/>
              </w:rPr>
              <w:t xml:space="preserve"> </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Консервы рыбные</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тыс. </w:t>
            </w:r>
            <w:proofErr w:type="spellStart"/>
            <w:r w:rsidRPr="00DB135F">
              <w:rPr>
                <w:rFonts w:ascii="Times New Roman" w:eastAsia="Calibri" w:hAnsi="Times New Roman" w:cs="Times New Roman"/>
                <w:sz w:val="20"/>
                <w:szCs w:val="20"/>
              </w:rPr>
              <w:t>усл</w:t>
            </w:r>
            <w:proofErr w:type="spellEnd"/>
            <w:r w:rsidRPr="00DB135F">
              <w:rPr>
                <w:rFonts w:ascii="Times New Roman" w:eastAsia="Calibri" w:hAnsi="Times New Roman" w:cs="Times New Roman"/>
                <w:sz w:val="20"/>
                <w:szCs w:val="20"/>
              </w:rPr>
              <w:t>. банок</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882</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10.20.25.110</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lastRenderedPageBreak/>
              <w:t xml:space="preserve">Мука </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10.61.21.001.АГ</w:t>
            </w:r>
            <w:r w:rsidRPr="00DB135F">
              <w:rPr>
                <w:rFonts w:ascii="Times New Roman" w:eastAsia="Calibri" w:hAnsi="Times New Roman" w:cs="Times New Roman"/>
                <w:sz w:val="20"/>
                <w:szCs w:val="20"/>
                <w:vertAlign w:val="superscript"/>
              </w:rPr>
              <w:t xml:space="preserve"> </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Изделия макаронные и аналогичные мучные изделия</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10.73.11</w:t>
            </w:r>
          </w:p>
        </w:tc>
      </w:tr>
      <w:tr w:rsidR="004D2EB6" w:rsidRPr="0005519D" w:rsidTr="00791268">
        <w:trPr>
          <w:trHeight w:val="20"/>
          <w:jc w:val="center"/>
        </w:trPr>
        <w:tc>
          <w:tcPr>
            <w:tcW w:w="0" w:type="auto"/>
          </w:tcPr>
          <w:p w:rsidR="004D2EB6" w:rsidRPr="00DB135F" w:rsidRDefault="004D2EB6"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Крупа</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4D2EB6" w:rsidRPr="00DB135F" w:rsidRDefault="004D2EB6"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10.61.31.001</w:t>
            </w:r>
            <w:r w:rsidRPr="00DB135F">
              <w:rPr>
                <w:rFonts w:ascii="Times New Roman" w:eastAsia="Calibri" w:hAnsi="Times New Roman" w:cs="Times New Roman"/>
                <w:sz w:val="20"/>
                <w:szCs w:val="20"/>
                <w:lang w:val="en-US"/>
              </w:rPr>
              <w:t>.</w:t>
            </w:r>
            <w:r w:rsidRPr="00DB135F">
              <w:rPr>
                <w:rFonts w:ascii="Times New Roman" w:eastAsia="Calibri" w:hAnsi="Times New Roman" w:cs="Times New Roman"/>
                <w:sz w:val="20"/>
                <w:szCs w:val="20"/>
              </w:rPr>
              <w:t>АГ</w:t>
            </w:r>
            <w:r w:rsidRPr="00DB135F">
              <w:rPr>
                <w:rFonts w:ascii="Times New Roman" w:eastAsia="Calibri" w:hAnsi="Times New Roman" w:cs="Times New Roman"/>
                <w:sz w:val="20"/>
                <w:szCs w:val="20"/>
                <w:vertAlign w:val="superscript"/>
              </w:rPr>
              <w:t xml:space="preserve"> </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hAnsi="Times New Roman" w:cs="Times New Roman"/>
                <w:sz w:val="20"/>
                <w:szCs w:val="20"/>
              </w:rPr>
              <w:t>Продукция соковая из фруктов</w:t>
            </w:r>
            <w:r w:rsidR="004B0EBC" w:rsidRPr="00DB135F">
              <w:rPr>
                <w:rFonts w:ascii="Times New Roman" w:hAnsi="Times New Roman" w:cs="Times New Roman"/>
                <w:sz w:val="20"/>
                <w:szCs w:val="20"/>
              </w:rPr>
              <w:br/>
            </w:r>
            <w:r w:rsidRPr="00DB135F">
              <w:rPr>
                <w:rFonts w:ascii="Times New Roman" w:hAnsi="Times New Roman" w:cs="Times New Roman"/>
                <w:sz w:val="20"/>
                <w:szCs w:val="20"/>
              </w:rPr>
              <w:t>и овощей</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proofErr w:type="spellStart"/>
            <w:r w:rsidRPr="00DB135F">
              <w:rPr>
                <w:rFonts w:ascii="Times New Roman" w:hAnsi="Times New Roman" w:cs="Times New Roman"/>
                <w:sz w:val="20"/>
                <w:szCs w:val="20"/>
              </w:rPr>
              <w:t>тыс</w:t>
            </w:r>
            <w:proofErr w:type="gramStart"/>
            <w:r w:rsidRPr="00DB135F">
              <w:rPr>
                <w:rFonts w:ascii="Times New Roman" w:hAnsi="Times New Roman" w:cs="Times New Roman"/>
                <w:sz w:val="20"/>
                <w:szCs w:val="20"/>
              </w:rPr>
              <w:t>.у</w:t>
            </w:r>
            <w:proofErr w:type="gramEnd"/>
            <w:r w:rsidRPr="00DB135F">
              <w:rPr>
                <w:rFonts w:ascii="Times New Roman" w:hAnsi="Times New Roman" w:cs="Times New Roman"/>
                <w:sz w:val="20"/>
                <w:szCs w:val="20"/>
              </w:rPr>
              <w:t>сл</w:t>
            </w:r>
            <w:proofErr w:type="spellEnd"/>
            <w:r w:rsidRPr="00DB135F">
              <w:rPr>
                <w:rFonts w:ascii="Times New Roman" w:hAnsi="Times New Roman" w:cs="Times New Roman"/>
                <w:sz w:val="20"/>
                <w:szCs w:val="20"/>
              </w:rPr>
              <w:t>. банок</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882</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10.32</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hAnsi="Times New Roman" w:cs="Times New Roman"/>
                <w:sz w:val="20"/>
                <w:szCs w:val="20"/>
              </w:rPr>
              <w:t xml:space="preserve">Воды минеральные природные упакованные, воды питьевые упакованные, не содержащие сахара, подсластителей, </w:t>
            </w:r>
            <w:proofErr w:type="spellStart"/>
            <w:r w:rsidRPr="00DB135F">
              <w:rPr>
                <w:rFonts w:ascii="Times New Roman" w:hAnsi="Times New Roman" w:cs="Times New Roman"/>
                <w:sz w:val="20"/>
                <w:szCs w:val="20"/>
              </w:rPr>
              <w:t>ароматизаторов</w:t>
            </w:r>
            <w:proofErr w:type="spellEnd"/>
            <w:r w:rsidR="004B0EBC" w:rsidRPr="00DB135F">
              <w:rPr>
                <w:rFonts w:ascii="Times New Roman" w:hAnsi="Times New Roman" w:cs="Times New Roman"/>
                <w:sz w:val="20"/>
                <w:szCs w:val="20"/>
              </w:rPr>
              <w:br/>
            </w:r>
            <w:r w:rsidRPr="00DB135F">
              <w:rPr>
                <w:rFonts w:ascii="Times New Roman" w:hAnsi="Times New Roman" w:cs="Times New Roman"/>
                <w:sz w:val="20"/>
                <w:szCs w:val="20"/>
              </w:rPr>
              <w:t>и других пищевых веществ</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proofErr w:type="spellStart"/>
            <w:r w:rsidRPr="00DB135F">
              <w:rPr>
                <w:rFonts w:ascii="Times New Roman" w:hAnsi="Times New Roman" w:cs="Times New Roman"/>
                <w:sz w:val="20"/>
                <w:szCs w:val="20"/>
              </w:rPr>
              <w:t>тыс</w:t>
            </w:r>
            <w:proofErr w:type="gramStart"/>
            <w:r w:rsidRPr="00DB135F">
              <w:rPr>
                <w:rFonts w:ascii="Times New Roman" w:hAnsi="Times New Roman" w:cs="Times New Roman"/>
                <w:sz w:val="20"/>
                <w:szCs w:val="20"/>
              </w:rPr>
              <w:t>.п</w:t>
            </w:r>
            <w:proofErr w:type="gramEnd"/>
            <w:r w:rsidRPr="00DB135F">
              <w:rPr>
                <w:rFonts w:ascii="Times New Roman" w:hAnsi="Times New Roman" w:cs="Times New Roman"/>
                <w:sz w:val="20"/>
                <w:szCs w:val="20"/>
              </w:rPr>
              <w:t>олу</w:t>
            </w:r>
            <w:proofErr w:type="spellEnd"/>
            <w:r w:rsidRPr="00DB135F">
              <w:rPr>
                <w:rFonts w:ascii="Times New Roman" w:hAnsi="Times New Roman" w:cs="Times New Roman"/>
                <w:sz w:val="20"/>
                <w:szCs w:val="20"/>
              </w:rPr>
              <w:t>-литров</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128</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11.07.11</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Соль пищевая</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10.84.30</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hAnsi="Times New Roman" w:cs="Times New Roman"/>
                <w:sz w:val="20"/>
                <w:szCs w:val="20"/>
              </w:rPr>
              <w:t>Препараты лекарственные</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тыс. упаковок</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782</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21.20.1</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Обувь, кроме </w:t>
            </w:r>
            <w:proofErr w:type="gramStart"/>
            <w:r w:rsidRPr="00DB135F">
              <w:rPr>
                <w:rFonts w:ascii="Times New Roman" w:eastAsia="Calibri" w:hAnsi="Times New Roman" w:cs="Times New Roman"/>
                <w:sz w:val="20"/>
                <w:szCs w:val="20"/>
              </w:rPr>
              <w:t>спортивной</w:t>
            </w:r>
            <w:proofErr w:type="gramEnd"/>
            <w:r w:rsidRPr="00DB135F">
              <w:rPr>
                <w:rFonts w:ascii="Times New Roman" w:eastAsia="Calibri" w:hAnsi="Times New Roman" w:cs="Times New Roman"/>
                <w:sz w:val="20"/>
                <w:szCs w:val="20"/>
              </w:rPr>
              <w:t>, защитной</w:t>
            </w:r>
            <w:r w:rsidR="004B0EBC" w:rsidRPr="00DB135F">
              <w:rPr>
                <w:rFonts w:ascii="Times New Roman" w:eastAsia="Calibri" w:hAnsi="Times New Roman" w:cs="Times New Roman"/>
                <w:sz w:val="20"/>
                <w:szCs w:val="20"/>
              </w:rPr>
              <w:br/>
            </w:r>
            <w:r w:rsidRPr="00DB135F">
              <w:rPr>
                <w:rFonts w:ascii="Times New Roman" w:eastAsia="Calibri" w:hAnsi="Times New Roman" w:cs="Times New Roman"/>
                <w:sz w:val="20"/>
                <w:szCs w:val="20"/>
              </w:rPr>
              <w:t>и ортопедической</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тыс. пар</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837</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15.20.1</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Холодильники и морозильники бытовые</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proofErr w:type="spellStart"/>
            <w:proofErr w:type="gramStart"/>
            <w:r w:rsidRPr="00DB135F">
              <w:rPr>
                <w:rFonts w:ascii="Times New Roman" w:eastAsia="Calibri" w:hAnsi="Times New Roman" w:cs="Times New Roman"/>
                <w:sz w:val="20"/>
                <w:szCs w:val="20"/>
              </w:rPr>
              <w:t>шт</w:t>
            </w:r>
            <w:proofErr w:type="spellEnd"/>
            <w:proofErr w:type="gramEnd"/>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796</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27.51.11</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Машины стиральные бытовые</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proofErr w:type="spellStart"/>
            <w:proofErr w:type="gramStart"/>
            <w:r w:rsidRPr="00DB135F">
              <w:rPr>
                <w:rFonts w:ascii="Times New Roman" w:eastAsia="Calibri" w:hAnsi="Times New Roman" w:cs="Times New Roman"/>
                <w:sz w:val="20"/>
                <w:szCs w:val="20"/>
              </w:rPr>
              <w:t>шт</w:t>
            </w:r>
            <w:proofErr w:type="spellEnd"/>
            <w:proofErr w:type="gramEnd"/>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796</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27.51.13.110</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hAnsi="Times New Roman" w:cs="Times New Roman"/>
                <w:sz w:val="20"/>
                <w:szCs w:val="20"/>
              </w:rPr>
              <w:t>Компьютеры портативные массой</w:t>
            </w:r>
            <w:r w:rsidR="004B0EBC" w:rsidRPr="00DB135F">
              <w:rPr>
                <w:rFonts w:ascii="Times New Roman" w:hAnsi="Times New Roman" w:cs="Times New Roman"/>
                <w:sz w:val="20"/>
                <w:szCs w:val="20"/>
              </w:rPr>
              <w:br/>
            </w:r>
            <w:r w:rsidRPr="00DB135F">
              <w:rPr>
                <w:rFonts w:ascii="Times New Roman" w:hAnsi="Times New Roman" w:cs="Times New Roman"/>
                <w:sz w:val="20"/>
                <w:szCs w:val="20"/>
              </w:rPr>
              <w:t>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proofErr w:type="spellStart"/>
            <w:proofErr w:type="gramStart"/>
            <w:r w:rsidRPr="00DB135F">
              <w:rPr>
                <w:rFonts w:ascii="Times New Roman" w:hAnsi="Times New Roman" w:cs="Times New Roman"/>
                <w:sz w:val="20"/>
                <w:szCs w:val="20"/>
              </w:rPr>
              <w:t>шт</w:t>
            </w:r>
            <w:proofErr w:type="spellEnd"/>
            <w:proofErr w:type="gramEnd"/>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796</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26.20.11.110</w:t>
            </w:r>
          </w:p>
        </w:tc>
      </w:tr>
      <w:tr w:rsidR="001E371F" w:rsidRPr="0005519D" w:rsidTr="00791268">
        <w:trPr>
          <w:trHeight w:val="20"/>
          <w:jc w:val="center"/>
        </w:trPr>
        <w:tc>
          <w:tcPr>
            <w:tcW w:w="0" w:type="auto"/>
          </w:tcPr>
          <w:p w:rsidR="001E371F" w:rsidRPr="00DB135F" w:rsidRDefault="001E371F" w:rsidP="00DB135F">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Книги печатные</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тыс. экз.</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979</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58.11.1</w:t>
            </w:r>
          </w:p>
        </w:tc>
      </w:tr>
      <w:tr w:rsidR="001E371F" w:rsidRPr="0005519D" w:rsidTr="00791268">
        <w:trPr>
          <w:trHeight w:val="20"/>
          <w:jc w:val="center"/>
        </w:trPr>
        <w:tc>
          <w:tcPr>
            <w:tcW w:w="0" w:type="auto"/>
          </w:tcPr>
          <w:p w:rsidR="001E371F" w:rsidRPr="00DB135F" w:rsidRDefault="001E371F" w:rsidP="00DB135F">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Газеты печатные</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тыс. экз.</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979</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58.13.1</w:t>
            </w:r>
          </w:p>
        </w:tc>
      </w:tr>
      <w:tr w:rsidR="001E371F" w:rsidRPr="0005519D" w:rsidTr="00791268">
        <w:trPr>
          <w:trHeight w:val="20"/>
          <w:jc w:val="center"/>
        </w:trPr>
        <w:tc>
          <w:tcPr>
            <w:tcW w:w="0" w:type="auto"/>
          </w:tcPr>
          <w:p w:rsidR="001E371F" w:rsidRPr="00DB135F" w:rsidRDefault="001E371F" w:rsidP="00DB135F">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Журналы и периодические издания печатные</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тыс. экз.</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979</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58.14.1</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Уголь и продукты переработки угля</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lang w:val="en-US"/>
              </w:rPr>
              <w:t>05.19.30.001.</w:t>
            </w:r>
            <w:r w:rsidRPr="00DB135F">
              <w:rPr>
                <w:rFonts w:ascii="Times New Roman" w:eastAsia="Calibri" w:hAnsi="Times New Roman" w:cs="Times New Roman"/>
                <w:sz w:val="20"/>
                <w:szCs w:val="20"/>
              </w:rPr>
              <w:t>АГ</w:t>
            </w:r>
            <w:r w:rsidRPr="00DB135F">
              <w:rPr>
                <w:rFonts w:ascii="Times New Roman" w:eastAsia="Calibri" w:hAnsi="Times New Roman" w:cs="Times New Roman"/>
                <w:sz w:val="20"/>
                <w:szCs w:val="20"/>
                <w:vertAlign w:val="superscript"/>
                <w:lang w:val="en-US"/>
              </w:rPr>
              <w:t xml:space="preserve"> </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Бензин автомобильный</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19.20.21.100</w:t>
            </w:r>
          </w:p>
        </w:tc>
      </w:tr>
      <w:tr w:rsidR="001E371F" w:rsidRPr="0005519D" w:rsidTr="00791268">
        <w:trPr>
          <w:trHeight w:val="20"/>
          <w:jc w:val="center"/>
        </w:trPr>
        <w:tc>
          <w:tcPr>
            <w:tcW w:w="0" w:type="auto"/>
            <w:tcBorders>
              <w:bottom w:val="nil"/>
            </w:tcBorders>
          </w:tcPr>
          <w:p w:rsidR="001E371F" w:rsidRPr="00DB135F" w:rsidRDefault="001E371F" w:rsidP="00DB135F">
            <w:pPr>
              <w:spacing w:after="0" w:line="240" w:lineRule="auto"/>
              <w:ind w:left="284"/>
              <w:rPr>
                <w:rFonts w:ascii="Times New Roman" w:eastAsia="Calibri" w:hAnsi="Times New Roman" w:cs="Times New Roman"/>
                <w:sz w:val="20"/>
                <w:szCs w:val="20"/>
              </w:rPr>
            </w:pPr>
            <w:r w:rsidRPr="00DB135F">
              <w:rPr>
                <w:rFonts w:ascii="Times New Roman" w:eastAsia="Calibri" w:hAnsi="Times New Roman" w:cs="Times New Roman"/>
                <w:sz w:val="20"/>
                <w:szCs w:val="20"/>
              </w:rPr>
              <w:t>в том числе:</w:t>
            </w:r>
          </w:p>
        </w:tc>
        <w:tc>
          <w:tcPr>
            <w:tcW w:w="0" w:type="auto"/>
            <w:tcBorders>
              <w:bottom w:val="nil"/>
            </w:tcBorders>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p>
        </w:tc>
        <w:tc>
          <w:tcPr>
            <w:tcW w:w="0" w:type="auto"/>
            <w:tcBorders>
              <w:bottom w:val="nil"/>
            </w:tcBorders>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p>
        </w:tc>
        <w:tc>
          <w:tcPr>
            <w:tcW w:w="0" w:type="auto"/>
            <w:tcBorders>
              <w:bottom w:val="nil"/>
            </w:tcBorders>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p>
        </w:tc>
      </w:tr>
      <w:tr w:rsidR="001E371F" w:rsidRPr="0005519D" w:rsidTr="00791268">
        <w:trPr>
          <w:trHeight w:val="20"/>
          <w:jc w:val="center"/>
        </w:trPr>
        <w:tc>
          <w:tcPr>
            <w:tcW w:w="0" w:type="auto"/>
            <w:tcBorders>
              <w:top w:val="nil"/>
            </w:tcBorders>
          </w:tcPr>
          <w:p w:rsidR="001E371F" w:rsidRPr="00DB135F" w:rsidRDefault="001E371F" w:rsidP="00DB135F">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Бензин автомобильный с октановым числом более 80, но не более 92</w:t>
            </w:r>
            <w:r w:rsidR="004B0EBC" w:rsidRPr="00DB135F">
              <w:rPr>
                <w:rFonts w:ascii="Times New Roman" w:eastAsia="Calibri" w:hAnsi="Times New Roman" w:cs="Times New Roman"/>
                <w:sz w:val="20"/>
                <w:szCs w:val="20"/>
              </w:rPr>
              <w:br/>
            </w:r>
            <w:r w:rsidRPr="00DB135F">
              <w:rPr>
                <w:rFonts w:ascii="Times New Roman" w:eastAsia="Calibri" w:hAnsi="Times New Roman" w:cs="Times New Roman"/>
                <w:sz w:val="20"/>
                <w:szCs w:val="20"/>
              </w:rPr>
              <w:t>по исследовательскому методу</w:t>
            </w:r>
          </w:p>
        </w:tc>
        <w:tc>
          <w:tcPr>
            <w:tcW w:w="0" w:type="auto"/>
            <w:tcBorders>
              <w:top w:val="nil"/>
            </w:tcBorders>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tcBorders>
              <w:top w:val="nil"/>
            </w:tcBorders>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tcBorders>
              <w:top w:val="nil"/>
            </w:tcBorders>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19.20.21.110</w:t>
            </w:r>
          </w:p>
        </w:tc>
      </w:tr>
      <w:tr w:rsidR="001E371F" w:rsidRPr="0005519D" w:rsidTr="00791268">
        <w:trPr>
          <w:trHeight w:val="20"/>
          <w:jc w:val="center"/>
        </w:trPr>
        <w:tc>
          <w:tcPr>
            <w:tcW w:w="0" w:type="auto"/>
          </w:tcPr>
          <w:p w:rsidR="001E371F" w:rsidRPr="00DB135F" w:rsidRDefault="001E371F" w:rsidP="00DB135F">
            <w:pPr>
              <w:keepNext/>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Бензин автомобильный с октановым числом более 92, но не более 95</w:t>
            </w:r>
            <w:r w:rsidR="004B0EBC" w:rsidRPr="00DB135F">
              <w:rPr>
                <w:rFonts w:ascii="Times New Roman" w:eastAsia="Calibri" w:hAnsi="Times New Roman" w:cs="Times New Roman"/>
                <w:sz w:val="20"/>
                <w:szCs w:val="20"/>
              </w:rPr>
              <w:br/>
            </w:r>
            <w:r w:rsidRPr="00DB135F">
              <w:rPr>
                <w:rFonts w:ascii="Times New Roman" w:eastAsia="Calibri" w:hAnsi="Times New Roman" w:cs="Times New Roman"/>
                <w:sz w:val="20"/>
                <w:szCs w:val="20"/>
              </w:rPr>
              <w:t>по исследовательскому методу</w:t>
            </w:r>
          </w:p>
        </w:tc>
        <w:tc>
          <w:tcPr>
            <w:tcW w:w="0" w:type="auto"/>
            <w:vAlign w:val="center"/>
          </w:tcPr>
          <w:p w:rsidR="001E371F" w:rsidRPr="00DB135F" w:rsidRDefault="001E371F" w:rsidP="00DB135F">
            <w:pPr>
              <w:keepNext/>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1E371F" w:rsidRPr="00DB135F" w:rsidRDefault="001E371F" w:rsidP="00DB135F">
            <w:pPr>
              <w:keepNext/>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1E371F" w:rsidRPr="00DB135F" w:rsidRDefault="001E371F" w:rsidP="00DB135F">
            <w:pPr>
              <w:keepNext/>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19.20.21.120</w:t>
            </w:r>
          </w:p>
        </w:tc>
      </w:tr>
      <w:tr w:rsidR="001E371F" w:rsidRPr="0005519D" w:rsidTr="00791268">
        <w:trPr>
          <w:trHeight w:val="20"/>
          <w:jc w:val="center"/>
        </w:trPr>
        <w:tc>
          <w:tcPr>
            <w:tcW w:w="0" w:type="auto"/>
          </w:tcPr>
          <w:p w:rsidR="001E371F" w:rsidRPr="00DB135F" w:rsidRDefault="001E371F" w:rsidP="00DB135F">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Бензин автомобильный с октановым числом более 95, но не более 98</w:t>
            </w:r>
            <w:r w:rsidR="004B0EBC" w:rsidRPr="00DB135F">
              <w:rPr>
                <w:rFonts w:ascii="Times New Roman" w:eastAsia="Calibri" w:hAnsi="Times New Roman" w:cs="Times New Roman"/>
                <w:sz w:val="20"/>
                <w:szCs w:val="20"/>
              </w:rPr>
              <w:br/>
            </w:r>
            <w:r w:rsidRPr="00DB135F">
              <w:rPr>
                <w:rFonts w:ascii="Times New Roman" w:eastAsia="Calibri" w:hAnsi="Times New Roman" w:cs="Times New Roman"/>
                <w:sz w:val="20"/>
                <w:szCs w:val="20"/>
              </w:rPr>
              <w:t>по исследовательскому методу</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19.20.21.130</w:t>
            </w:r>
          </w:p>
        </w:tc>
      </w:tr>
      <w:tr w:rsidR="001E371F" w:rsidRPr="0005519D" w:rsidTr="00791268">
        <w:trPr>
          <w:trHeight w:val="20"/>
          <w:jc w:val="center"/>
        </w:trPr>
        <w:tc>
          <w:tcPr>
            <w:tcW w:w="0" w:type="auto"/>
          </w:tcPr>
          <w:p w:rsidR="001E371F" w:rsidRPr="00DB135F" w:rsidRDefault="001E371F" w:rsidP="00DB135F">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Бензин автомобильный с октановым числом более 98 по исследовательскому методу</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19.20.21.140</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Топливо дизельное</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19.20.21.300</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trike/>
                <w:sz w:val="20"/>
                <w:szCs w:val="20"/>
              </w:rPr>
            </w:pPr>
            <w:proofErr w:type="spellStart"/>
            <w:r w:rsidRPr="00DB135F">
              <w:rPr>
                <w:rFonts w:ascii="Times New Roman" w:eastAsia="Calibri" w:hAnsi="Times New Roman" w:cs="Times New Roman"/>
                <w:sz w:val="20"/>
                <w:szCs w:val="20"/>
              </w:rPr>
              <w:t>Нефтегазоводяная</w:t>
            </w:r>
            <w:proofErr w:type="spellEnd"/>
            <w:r w:rsidRPr="00DB135F">
              <w:rPr>
                <w:rFonts w:ascii="Times New Roman" w:eastAsia="Calibri" w:hAnsi="Times New Roman" w:cs="Times New Roman"/>
                <w:sz w:val="20"/>
                <w:szCs w:val="20"/>
              </w:rPr>
              <w:t xml:space="preserve"> смесь (скважинная жидкость)</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06.10.10.100</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Мазут топочный</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19.20.28.110</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Масла нефтяные смазочные; дистилляты тяжелые, не включенные в другие группировки</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19.20.29</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Газ горючий природный (газ естественный)</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тыс. м</w:t>
            </w:r>
            <w:r w:rsidRPr="00DB135F">
              <w:rPr>
                <w:rFonts w:ascii="Times New Roman" w:eastAsia="Calibri" w:hAnsi="Times New Roman" w:cs="Times New Roman"/>
                <w:sz w:val="20"/>
                <w:szCs w:val="20"/>
                <w:vertAlign w:val="superscript"/>
              </w:rPr>
              <w:t>3</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114</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06.20.10.110</w:t>
            </w:r>
          </w:p>
        </w:tc>
      </w:tr>
      <w:tr w:rsidR="001E371F" w:rsidRPr="0005519D" w:rsidTr="00791268">
        <w:trPr>
          <w:trHeight w:val="20"/>
          <w:jc w:val="center"/>
        </w:trPr>
        <w:tc>
          <w:tcPr>
            <w:tcW w:w="0" w:type="auto"/>
          </w:tcPr>
          <w:p w:rsidR="001E371F" w:rsidRPr="00DB135F" w:rsidRDefault="001E371F" w:rsidP="00DB135F">
            <w:pPr>
              <w:spacing w:before="10"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Газ горючий природный сжиженный</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168</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lang w:val="en-US"/>
              </w:rPr>
            </w:pPr>
            <w:r w:rsidRPr="00DB135F">
              <w:rPr>
                <w:rFonts w:ascii="Times New Roman" w:eastAsia="Calibri" w:hAnsi="Times New Roman" w:cs="Times New Roman"/>
                <w:sz w:val="20"/>
                <w:szCs w:val="20"/>
              </w:rPr>
              <w:t>06.20.10.</w:t>
            </w:r>
            <w:r w:rsidRPr="00DB135F">
              <w:rPr>
                <w:rFonts w:ascii="Times New Roman" w:eastAsia="Calibri" w:hAnsi="Times New Roman" w:cs="Times New Roman"/>
                <w:sz w:val="20"/>
                <w:szCs w:val="20"/>
                <w:lang w:val="en-US"/>
              </w:rPr>
              <w:t>131</w:t>
            </w:r>
          </w:p>
        </w:tc>
      </w:tr>
      <w:tr w:rsidR="001E371F" w:rsidRPr="0005519D" w:rsidTr="00791268">
        <w:trPr>
          <w:trHeight w:val="20"/>
          <w:jc w:val="center"/>
        </w:trPr>
        <w:tc>
          <w:tcPr>
            <w:tcW w:w="0" w:type="auto"/>
          </w:tcPr>
          <w:p w:rsidR="001E371F" w:rsidRPr="00DB135F" w:rsidRDefault="001E371F" w:rsidP="00DB135F">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Лесоматериалы хвойных пород</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proofErr w:type="spellStart"/>
            <w:r w:rsidRPr="00DB135F">
              <w:rPr>
                <w:rFonts w:ascii="Times New Roman" w:eastAsia="Calibri" w:hAnsi="Times New Roman" w:cs="Times New Roman"/>
                <w:sz w:val="20"/>
                <w:szCs w:val="20"/>
              </w:rPr>
              <w:t>плотн</w:t>
            </w:r>
            <w:proofErr w:type="spellEnd"/>
            <w:r w:rsidRPr="00DB135F">
              <w:rPr>
                <w:rFonts w:ascii="Times New Roman" w:eastAsia="Calibri" w:hAnsi="Times New Roman" w:cs="Times New Roman"/>
                <w:sz w:val="20"/>
                <w:szCs w:val="20"/>
              </w:rPr>
              <w:t>. м</w:t>
            </w:r>
            <w:r w:rsidRPr="00DB135F">
              <w:rPr>
                <w:rFonts w:ascii="Times New Roman" w:eastAsia="Calibri" w:hAnsi="Times New Roman" w:cs="Times New Roman"/>
                <w:sz w:val="20"/>
                <w:szCs w:val="20"/>
                <w:vertAlign w:val="superscript"/>
              </w:rPr>
              <w:t>3</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121</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02.20.11</w:t>
            </w:r>
          </w:p>
        </w:tc>
      </w:tr>
      <w:tr w:rsidR="001E371F" w:rsidRPr="0005519D" w:rsidTr="00791268">
        <w:trPr>
          <w:trHeight w:val="20"/>
          <w:jc w:val="center"/>
        </w:trPr>
        <w:tc>
          <w:tcPr>
            <w:tcW w:w="0" w:type="auto"/>
          </w:tcPr>
          <w:p w:rsidR="001E371F" w:rsidRPr="00DB135F" w:rsidRDefault="001E371F" w:rsidP="00DB135F">
            <w:pPr>
              <w:spacing w:after="0" w:line="240" w:lineRule="auto"/>
              <w:rPr>
                <w:rFonts w:ascii="Times New Roman" w:eastAsia="Calibri" w:hAnsi="Times New Roman" w:cs="Times New Roman"/>
                <w:sz w:val="20"/>
                <w:szCs w:val="20"/>
              </w:rPr>
            </w:pPr>
            <w:r w:rsidRPr="00DB135F">
              <w:rPr>
                <w:rFonts w:ascii="Times New Roman" w:hAnsi="Times New Roman" w:cs="Times New Roman"/>
                <w:sz w:val="20"/>
                <w:szCs w:val="20"/>
              </w:rPr>
              <w:t>Лесоматериалы хвойных пород</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м</w:t>
            </w:r>
            <w:r w:rsidRPr="00DB135F">
              <w:rPr>
                <w:rFonts w:ascii="Times New Roman" w:hAnsi="Times New Roman" w:cs="Times New Roman"/>
                <w:sz w:val="20"/>
                <w:szCs w:val="20"/>
                <w:vertAlign w:val="superscript"/>
              </w:rPr>
              <w:t>3</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113</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02.20.11</w:t>
            </w:r>
          </w:p>
        </w:tc>
      </w:tr>
      <w:tr w:rsidR="001E371F" w:rsidRPr="0005519D" w:rsidTr="00791268">
        <w:trPr>
          <w:trHeight w:val="20"/>
          <w:jc w:val="center"/>
        </w:trPr>
        <w:tc>
          <w:tcPr>
            <w:tcW w:w="0" w:type="auto"/>
          </w:tcPr>
          <w:p w:rsidR="001E371F" w:rsidRPr="00DB135F" w:rsidRDefault="001E371F" w:rsidP="00DB135F">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Лесоматериалы лиственных пород,</w:t>
            </w:r>
            <w:r w:rsidR="004B0EBC" w:rsidRPr="00DB135F">
              <w:rPr>
                <w:rFonts w:ascii="Times New Roman" w:eastAsia="Calibri" w:hAnsi="Times New Roman" w:cs="Times New Roman"/>
                <w:sz w:val="20"/>
                <w:szCs w:val="20"/>
              </w:rPr>
              <w:br/>
            </w:r>
            <w:r w:rsidRPr="00DB135F">
              <w:rPr>
                <w:rFonts w:ascii="Times New Roman" w:eastAsia="Calibri" w:hAnsi="Times New Roman" w:cs="Times New Roman"/>
                <w:sz w:val="20"/>
                <w:szCs w:val="20"/>
              </w:rPr>
              <w:t>за исключением тропических пород</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proofErr w:type="spellStart"/>
            <w:r w:rsidRPr="00DB135F">
              <w:rPr>
                <w:rFonts w:ascii="Times New Roman" w:eastAsia="Calibri" w:hAnsi="Times New Roman" w:cs="Times New Roman"/>
                <w:sz w:val="20"/>
                <w:szCs w:val="20"/>
              </w:rPr>
              <w:t>плотн</w:t>
            </w:r>
            <w:proofErr w:type="spellEnd"/>
            <w:r w:rsidRPr="00DB135F">
              <w:rPr>
                <w:rFonts w:ascii="Times New Roman" w:eastAsia="Calibri" w:hAnsi="Times New Roman" w:cs="Times New Roman"/>
                <w:sz w:val="20"/>
                <w:szCs w:val="20"/>
              </w:rPr>
              <w:t>. м</w:t>
            </w:r>
            <w:r w:rsidRPr="00DB135F">
              <w:rPr>
                <w:rFonts w:ascii="Times New Roman" w:eastAsia="Calibri" w:hAnsi="Times New Roman" w:cs="Times New Roman"/>
                <w:sz w:val="20"/>
                <w:szCs w:val="20"/>
                <w:vertAlign w:val="superscript"/>
              </w:rPr>
              <w:t>3</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121</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02.20.12</w:t>
            </w:r>
          </w:p>
        </w:tc>
      </w:tr>
      <w:tr w:rsidR="001E371F" w:rsidRPr="0005519D" w:rsidTr="00791268">
        <w:trPr>
          <w:trHeight w:val="20"/>
          <w:jc w:val="center"/>
        </w:trPr>
        <w:tc>
          <w:tcPr>
            <w:tcW w:w="0" w:type="auto"/>
          </w:tcPr>
          <w:p w:rsidR="001E371F" w:rsidRPr="00DB135F" w:rsidRDefault="001E371F" w:rsidP="00DB135F">
            <w:pPr>
              <w:spacing w:after="0" w:line="240" w:lineRule="auto"/>
              <w:rPr>
                <w:rFonts w:ascii="Times New Roman" w:eastAsia="Calibri" w:hAnsi="Times New Roman" w:cs="Times New Roman"/>
                <w:sz w:val="20"/>
                <w:szCs w:val="20"/>
              </w:rPr>
            </w:pPr>
            <w:r w:rsidRPr="00DB135F">
              <w:rPr>
                <w:rFonts w:ascii="Times New Roman" w:hAnsi="Times New Roman" w:cs="Times New Roman"/>
                <w:sz w:val="20"/>
                <w:szCs w:val="20"/>
              </w:rPr>
              <w:t>Лесоматериалы лиственных пород,</w:t>
            </w:r>
            <w:r w:rsidR="004B0EBC" w:rsidRPr="00DB135F">
              <w:rPr>
                <w:rFonts w:ascii="Times New Roman" w:hAnsi="Times New Roman" w:cs="Times New Roman"/>
                <w:sz w:val="20"/>
                <w:szCs w:val="20"/>
              </w:rPr>
              <w:br/>
            </w:r>
            <w:r w:rsidRPr="00DB135F">
              <w:rPr>
                <w:rFonts w:ascii="Times New Roman" w:hAnsi="Times New Roman" w:cs="Times New Roman"/>
                <w:sz w:val="20"/>
                <w:szCs w:val="20"/>
              </w:rPr>
              <w:t>за исключением тропических пород</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м</w:t>
            </w:r>
            <w:r w:rsidRPr="00DB135F">
              <w:rPr>
                <w:rFonts w:ascii="Times New Roman" w:hAnsi="Times New Roman" w:cs="Times New Roman"/>
                <w:sz w:val="20"/>
                <w:szCs w:val="20"/>
                <w:vertAlign w:val="superscript"/>
              </w:rPr>
              <w:t>3</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113</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hAnsi="Times New Roman" w:cs="Times New Roman"/>
                <w:sz w:val="20"/>
                <w:szCs w:val="20"/>
              </w:rPr>
              <w:t>02.20.12</w:t>
            </w:r>
          </w:p>
        </w:tc>
      </w:tr>
      <w:tr w:rsidR="001E371F" w:rsidRPr="0005519D" w:rsidTr="00791268">
        <w:trPr>
          <w:trHeight w:val="20"/>
          <w:jc w:val="center"/>
        </w:trPr>
        <w:tc>
          <w:tcPr>
            <w:tcW w:w="0" w:type="auto"/>
          </w:tcPr>
          <w:p w:rsidR="001E371F" w:rsidRPr="00DB135F" w:rsidRDefault="001E371F" w:rsidP="00DB135F">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Удобрения минеральные или химические</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тыс. т</w:t>
            </w:r>
          </w:p>
        </w:tc>
        <w:tc>
          <w:tcPr>
            <w:tcW w:w="0" w:type="auto"/>
            <w:vAlign w:val="center"/>
          </w:tcPr>
          <w:p w:rsidR="001E371F" w:rsidRPr="00DB135F" w:rsidRDefault="001E371F" w:rsidP="00DB135F">
            <w:pPr>
              <w:spacing w:before="10"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169</w:t>
            </w:r>
          </w:p>
        </w:tc>
        <w:tc>
          <w:tcPr>
            <w:tcW w:w="0" w:type="auto"/>
            <w:vAlign w:val="center"/>
          </w:tcPr>
          <w:p w:rsidR="001E371F" w:rsidRPr="00DB135F" w:rsidRDefault="001E371F"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20.15.03.001.АГ</w:t>
            </w:r>
            <w:r w:rsidRPr="00DB135F">
              <w:rPr>
                <w:rFonts w:ascii="Times New Roman" w:eastAsia="Calibri" w:hAnsi="Times New Roman" w:cs="Times New Roman"/>
                <w:sz w:val="20"/>
                <w:szCs w:val="20"/>
                <w:vertAlign w:val="superscript"/>
              </w:rPr>
              <w:t xml:space="preserve"> </w:t>
            </w:r>
          </w:p>
        </w:tc>
      </w:tr>
    </w:tbl>
    <w:p w:rsidR="004D2EB6" w:rsidRPr="006D1365" w:rsidRDefault="006D1365" w:rsidP="006D1365">
      <w:pPr>
        <w:spacing w:before="60" w:after="0" w:line="360" w:lineRule="auto"/>
        <w:ind w:left="-181" w:firstLine="720"/>
        <w:rPr>
          <w:rFonts w:ascii="Times New Roman" w:eastAsia="Calibri" w:hAnsi="Times New Roman" w:cs="Times New Roman"/>
          <w:sz w:val="28"/>
          <w:szCs w:val="28"/>
        </w:rPr>
      </w:pPr>
      <w:r w:rsidRPr="005C3F10">
        <w:rPr>
          <w:rFonts w:ascii="Times New Roman" w:eastAsia="Calibri" w:hAnsi="Times New Roman" w:cs="Times New Roman"/>
          <w:sz w:val="28"/>
          <w:szCs w:val="28"/>
        </w:rPr>
        <w:t>Примечание</w:t>
      </w:r>
      <w:r w:rsidRPr="006D1365">
        <w:rPr>
          <w:rFonts w:ascii="Times New Roman" w:eastAsia="Calibri" w:hAnsi="Times New Roman" w:cs="Times New Roman"/>
          <w:i/>
          <w:sz w:val="28"/>
          <w:szCs w:val="28"/>
        </w:rPr>
        <w:t>.</w:t>
      </w:r>
      <w:r>
        <w:rPr>
          <w:rFonts w:ascii="Times New Roman" w:eastAsia="Calibri" w:hAnsi="Times New Roman" w:cs="Times New Roman"/>
          <w:sz w:val="28"/>
          <w:szCs w:val="28"/>
        </w:rPr>
        <w:t xml:space="preserve"> </w:t>
      </w:r>
      <w:r w:rsidR="004D2EB6" w:rsidRPr="00115903">
        <w:rPr>
          <w:rFonts w:ascii="Times New Roman" w:eastAsia="Calibri" w:hAnsi="Times New Roman" w:cs="Times New Roman"/>
          <w:sz w:val="28"/>
          <w:szCs w:val="28"/>
        </w:rPr>
        <w:t>АГ – локальный код</w:t>
      </w:r>
      <w:r w:rsidR="00B94A19" w:rsidRPr="00115903">
        <w:rPr>
          <w:rFonts w:ascii="Times New Roman" w:eastAsia="Calibri" w:hAnsi="Times New Roman" w:cs="Times New Roman"/>
          <w:sz w:val="28"/>
          <w:szCs w:val="28"/>
        </w:rPr>
        <w:t>.</w:t>
      </w:r>
    </w:p>
    <w:p w:rsidR="001E371F" w:rsidRPr="00DC3FF9" w:rsidRDefault="001E371F" w:rsidP="00DC3FF9">
      <w:pPr>
        <w:spacing w:after="0" w:line="360" w:lineRule="auto"/>
        <w:ind w:left="-170" w:right="57"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«10.11.01.АГ»</w:t>
      </w:r>
      <w:r w:rsidRPr="00DC3FF9">
        <w:rPr>
          <w:rFonts w:ascii="Times New Roman" w:eastAsia="Calibri" w:hAnsi="Times New Roman" w:cs="Times New Roman"/>
          <w:sz w:val="28"/>
          <w:szCs w:val="28"/>
        </w:rPr>
        <w:t xml:space="preserve"> отражаются данные об оптовой продаже</w:t>
      </w:r>
      <w:r w:rsidR="00B94A19">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 запасах мяса крупного рогатого скота (говядина и телятина), свинины, </w:t>
      </w:r>
      <w:r w:rsidRPr="00DC3FF9">
        <w:rPr>
          <w:rFonts w:ascii="Times New Roman" w:eastAsia="Calibri" w:hAnsi="Times New Roman" w:cs="Times New Roman"/>
          <w:sz w:val="28"/>
          <w:szCs w:val="28"/>
        </w:rPr>
        <w:lastRenderedPageBreak/>
        <w:t xml:space="preserve">баранины,  козлятины, конины и мяса прочих животных семейства лошадиных, оленины и мяса прочих животных семейства оленьих (оленевых), (парное, остывшее или охлажденное, замороженное, в том числе для детского питания), мяса птицы охлажденного и замороженного, в том числе для детского питания  (мясо кур, индеек,  уток, гусей, цесарок, перепелов и другой сельскохозяйственной птицы). </w:t>
      </w:r>
    </w:p>
    <w:p w:rsidR="001E371F" w:rsidRPr="00DC3FF9" w:rsidRDefault="001E371F" w:rsidP="00DC3FF9">
      <w:pPr>
        <w:spacing w:after="0" w:line="360" w:lineRule="auto"/>
        <w:ind w:left="-181"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«10.13.14.001.АГ»</w:t>
      </w:r>
      <w:r w:rsidRPr="00DC3FF9">
        <w:rPr>
          <w:rFonts w:ascii="Times New Roman" w:eastAsia="Calibri" w:hAnsi="Times New Roman" w:cs="Times New Roman"/>
          <w:sz w:val="28"/>
          <w:szCs w:val="28"/>
        </w:rPr>
        <w:t xml:space="preserve"> отражаются данные об оптовой продаже и запасах изделий колбасных вареных, в том числе фаршированных мясных, изделий колбасных вареных</w:t>
      </w:r>
      <w:r w:rsidR="00965BFE">
        <w:rPr>
          <w:rFonts w:ascii="Times New Roman" w:eastAsia="Calibri" w:hAnsi="Times New Roman" w:cs="Times New Roman"/>
          <w:sz w:val="28"/>
          <w:szCs w:val="28"/>
        </w:rPr>
        <w:t>, в том числе фаршированных</w:t>
      </w:r>
      <w:r w:rsidR="00E15238">
        <w:rPr>
          <w:rFonts w:ascii="Times New Roman" w:eastAsia="Calibri" w:hAnsi="Times New Roman" w:cs="Times New Roman"/>
          <w:sz w:val="28"/>
          <w:szCs w:val="28"/>
        </w:rPr>
        <w:t xml:space="preserve"> </w:t>
      </w:r>
      <w:proofErr w:type="spellStart"/>
      <w:r w:rsidRPr="00DC3FF9">
        <w:rPr>
          <w:rFonts w:ascii="Times New Roman" w:eastAsia="Calibri" w:hAnsi="Times New Roman" w:cs="Times New Roman"/>
          <w:sz w:val="28"/>
          <w:szCs w:val="28"/>
        </w:rPr>
        <w:t>мясосодержащих</w:t>
      </w:r>
      <w:proofErr w:type="spellEnd"/>
      <w:r w:rsidRPr="00DC3FF9">
        <w:rPr>
          <w:rFonts w:ascii="Times New Roman" w:eastAsia="Calibri" w:hAnsi="Times New Roman" w:cs="Times New Roman"/>
          <w:sz w:val="28"/>
          <w:szCs w:val="28"/>
        </w:rPr>
        <w:t>, изделий колбасных вареных из мяса и субпродуктов птицы, изделий колбасных кровяных, изделий колбасных копченых, изделий колбасных из термически обработанных ингредиентов.</w:t>
      </w:r>
    </w:p>
    <w:p w:rsidR="001E371F" w:rsidRPr="00DC3FF9" w:rsidRDefault="001E371F" w:rsidP="005C3F10">
      <w:pPr>
        <w:widowControl w:val="0"/>
        <w:spacing w:after="0" w:line="360" w:lineRule="auto"/>
        <w:ind w:left="-181"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«10.51.30.001.АГ»</w:t>
      </w:r>
      <w:r w:rsidRPr="00DC3FF9">
        <w:rPr>
          <w:rFonts w:ascii="Times New Roman" w:eastAsia="Calibri" w:hAnsi="Times New Roman" w:cs="Times New Roman"/>
          <w:sz w:val="28"/>
          <w:szCs w:val="28"/>
        </w:rPr>
        <w:t xml:space="preserve"> отражаются данные об оптовой продаже и запасах масел сливочных (масло сладко-сливочное, </w:t>
      </w:r>
      <w:r w:rsidR="008C4F7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масло кисло-сливочное, масло сливочное </w:t>
      </w:r>
      <w:proofErr w:type="spellStart"/>
      <w:r w:rsidRPr="00DC3FF9">
        <w:rPr>
          <w:rFonts w:ascii="Times New Roman" w:eastAsia="Calibri" w:hAnsi="Times New Roman" w:cs="Times New Roman"/>
          <w:sz w:val="28"/>
          <w:szCs w:val="28"/>
        </w:rPr>
        <w:t>подсырное</w:t>
      </w:r>
      <w:proofErr w:type="spellEnd"/>
      <w:r w:rsidRPr="00DC3FF9">
        <w:rPr>
          <w:rFonts w:ascii="Times New Roman" w:eastAsia="Calibri" w:hAnsi="Times New Roman" w:cs="Times New Roman"/>
          <w:sz w:val="28"/>
          <w:szCs w:val="28"/>
        </w:rPr>
        <w:t xml:space="preserve">), масел сливочных </w:t>
      </w:r>
      <w:r w:rsidR="008C4F7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с вкусовыми компонентами, масел сливочных сухих, масел сливочных стерилизованных, паст масляных (паста масляная сладко-сливочная, паста масляная кисло-сливочная, паста масляная </w:t>
      </w:r>
      <w:proofErr w:type="spellStart"/>
      <w:r w:rsidRPr="00DC3FF9">
        <w:rPr>
          <w:rFonts w:ascii="Times New Roman" w:eastAsia="Calibri" w:hAnsi="Times New Roman" w:cs="Times New Roman"/>
          <w:sz w:val="28"/>
          <w:szCs w:val="28"/>
        </w:rPr>
        <w:t>подсырная</w:t>
      </w:r>
      <w:proofErr w:type="spellEnd"/>
      <w:r w:rsidRPr="00DC3FF9">
        <w:rPr>
          <w:rFonts w:ascii="Times New Roman" w:eastAsia="Calibri" w:hAnsi="Times New Roman" w:cs="Times New Roman"/>
          <w:sz w:val="28"/>
          <w:szCs w:val="28"/>
        </w:rPr>
        <w:t xml:space="preserve">), паст масляных </w:t>
      </w:r>
      <w:r w:rsidR="008C4F7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с вкусовыми компонентами, масел топленых (масло топленое, масло топленое </w:t>
      </w:r>
      <w:r w:rsidR="008C4F71">
        <w:rPr>
          <w:rFonts w:ascii="Times New Roman" w:eastAsia="Calibri" w:hAnsi="Times New Roman" w:cs="Times New Roman"/>
          <w:sz w:val="28"/>
          <w:szCs w:val="28"/>
        </w:rPr>
        <w:br/>
      </w:r>
      <w:r w:rsidRPr="00DC3FF9">
        <w:rPr>
          <w:rFonts w:ascii="Times New Roman" w:eastAsia="Calibri" w:hAnsi="Times New Roman" w:cs="Times New Roman"/>
          <w:sz w:val="28"/>
          <w:szCs w:val="28"/>
        </w:rPr>
        <w:t>с вкусовыми компонентами).</w:t>
      </w:r>
    </w:p>
    <w:p w:rsidR="001E371F" w:rsidRPr="00DC3FF9" w:rsidRDefault="001E371F" w:rsidP="00DC3FF9">
      <w:pPr>
        <w:spacing w:after="0" w:line="360" w:lineRule="auto"/>
        <w:ind w:left="-181"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«10.41.02.005.АГ»</w:t>
      </w:r>
      <w:r w:rsidRPr="00DC3FF9">
        <w:rPr>
          <w:rFonts w:ascii="Times New Roman" w:eastAsia="Calibri" w:hAnsi="Times New Roman" w:cs="Times New Roman"/>
          <w:sz w:val="28"/>
          <w:szCs w:val="28"/>
        </w:rPr>
        <w:t xml:space="preserve"> отражаются данные об оптовой продаже и запасах масла кукурузного и масел растительных и их фракций нера</w:t>
      </w:r>
      <w:r w:rsidR="008C4F71">
        <w:rPr>
          <w:rFonts w:ascii="Times New Roman" w:eastAsia="Calibri" w:hAnsi="Times New Roman" w:cs="Times New Roman"/>
          <w:sz w:val="28"/>
          <w:szCs w:val="28"/>
        </w:rPr>
        <w:t xml:space="preserve">финированных и рафинированных, </w:t>
      </w:r>
      <w:r w:rsidRPr="00DC3FF9">
        <w:rPr>
          <w:rFonts w:ascii="Times New Roman" w:eastAsia="Calibri" w:hAnsi="Times New Roman" w:cs="Times New Roman"/>
          <w:sz w:val="28"/>
          <w:szCs w:val="28"/>
        </w:rPr>
        <w:t>но не подвергнутых химической модификации.</w:t>
      </w:r>
    </w:p>
    <w:p w:rsidR="001E371F" w:rsidRPr="00DC3FF9" w:rsidRDefault="001E371F" w:rsidP="00DC3FF9">
      <w:pPr>
        <w:spacing w:after="0" w:line="360" w:lineRule="auto"/>
        <w:ind w:left="-181"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«10.81.12.002.АГ»</w:t>
      </w:r>
      <w:r w:rsidRPr="00DC3FF9">
        <w:rPr>
          <w:rFonts w:ascii="Times New Roman" w:eastAsia="Calibri" w:hAnsi="Times New Roman" w:cs="Times New Roman"/>
          <w:sz w:val="28"/>
          <w:szCs w:val="28"/>
        </w:rPr>
        <w:t xml:space="preserve"> отражаются данные об оптовой продаже и запасах сахара белого свекловичного в твердом состоянии </w:t>
      </w:r>
      <w:r w:rsidR="008C4F71">
        <w:rPr>
          <w:rFonts w:ascii="Times New Roman" w:eastAsia="Calibri" w:hAnsi="Times New Roman" w:cs="Times New Roman"/>
          <w:sz w:val="28"/>
          <w:szCs w:val="28"/>
        </w:rPr>
        <w:br/>
      </w:r>
      <w:r w:rsidRPr="00DC3FF9">
        <w:rPr>
          <w:rFonts w:ascii="Times New Roman" w:eastAsia="Calibri" w:hAnsi="Times New Roman" w:cs="Times New Roman"/>
          <w:sz w:val="28"/>
          <w:szCs w:val="28"/>
        </w:rPr>
        <w:t>без вкусоароматических или красящих добавок и сахара тростникового</w:t>
      </w:r>
      <w:r w:rsidR="00965BFE" w:rsidRPr="00965BFE">
        <w:rPr>
          <w:rFonts w:ascii="Times New Roman" w:eastAsia="Calibri" w:hAnsi="Times New Roman" w:cs="Times New Roman"/>
          <w:sz w:val="28"/>
          <w:szCs w:val="28"/>
        </w:rPr>
        <w:br/>
      </w:r>
      <w:r w:rsidRPr="00DC3FF9">
        <w:rPr>
          <w:rFonts w:ascii="Times New Roman" w:eastAsia="Calibri" w:hAnsi="Times New Roman" w:cs="Times New Roman"/>
          <w:sz w:val="28"/>
          <w:szCs w:val="28"/>
        </w:rPr>
        <w:t>в твердом состоянии без вкусоароматических или красящих добавок.</w:t>
      </w:r>
    </w:p>
    <w:p w:rsidR="001E371F" w:rsidRPr="00DC3FF9" w:rsidRDefault="001E371F" w:rsidP="00DB135F">
      <w:pPr>
        <w:widowControl w:val="0"/>
        <w:spacing w:after="0" w:line="360" w:lineRule="auto"/>
        <w:ind w:left="-181"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«10.82.71.001.АГ»</w:t>
      </w:r>
      <w:r w:rsidRPr="00DC3FF9">
        <w:rPr>
          <w:rFonts w:ascii="Times New Roman" w:eastAsia="Calibri" w:hAnsi="Times New Roman" w:cs="Times New Roman"/>
          <w:sz w:val="28"/>
          <w:szCs w:val="28"/>
        </w:rPr>
        <w:t xml:space="preserve"> отражаются данные об оптовой продаже и запасах изделий мучных кондитерских, тортов и пирожных </w:t>
      </w:r>
      <w:r w:rsidRPr="00DC3FF9">
        <w:rPr>
          <w:rFonts w:ascii="Times New Roman" w:eastAsia="Calibri" w:hAnsi="Times New Roman" w:cs="Times New Roman"/>
          <w:sz w:val="28"/>
          <w:szCs w:val="28"/>
        </w:rPr>
        <w:lastRenderedPageBreak/>
        <w:t>недлительного хранения, печенья и пряников имбирных и аналогичных изделий, печенья сладкого, вафлей, вафельных о</w:t>
      </w:r>
      <w:r w:rsidR="00965BFE">
        <w:rPr>
          <w:rFonts w:ascii="Times New Roman" w:eastAsia="Calibri" w:hAnsi="Times New Roman" w:cs="Times New Roman"/>
          <w:sz w:val="28"/>
          <w:szCs w:val="28"/>
        </w:rPr>
        <w:t xml:space="preserve">блаток, тортов </w:t>
      </w:r>
      <w:r w:rsidRPr="00DC3FF9">
        <w:rPr>
          <w:rFonts w:ascii="Times New Roman" w:eastAsia="Calibri" w:hAnsi="Times New Roman" w:cs="Times New Roman"/>
          <w:sz w:val="28"/>
          <w:szCs w:val="28"/>
        </w:rPr>
        <w:t>и пирожных длительного хранения, какао, шоколада и изделий кондитерских сахаристых.</w:t>
      </w:r>
    </w:p>
    <w:p w:rsidR="001E371F" w:rsidRPr="00DC3FF9" w:rsidRDefault="001E371F" w:rsidP="00DC3FF9">
      <w:pPr>
        <w:spacing w:after="0" w:line="360" w:lineRule="auto"/>
        <w:ind w:left="-181"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«10.71.11.002.АГ»</w:t>
      </w:r>
      <w:r w:rsidRPr="00DC3FF9">
        <w:rPr>
          <w:rFonts w:ascii="Times New Roman" w:eastAsia="Calibri" w:hAnsi="Times New Roman" w:cs="Times New Roman"/>
          <w:sz w:val="28"/>
          <w:szCs w:val="28"/>
        </w:rPr>
        <w:t xml:space="preserve"> отражаются данные об оптовой продаже и запасах хлеба и хлебобулочных изделий недлительного и длительного хранения, хлебцев хрустящих, сухарей, гренок и аналогичных обжаренных продуктов, изделий хлебобулочных специализированных, в том числе диетических и обогащенных микронутриентами длительного хранения, </w:t>
      </w:r>
      <w:r w:rsidR="008C4F71">
        <w:rPr>
          <w:rFonts w:ascii="Times New Roman" w:eastAsia="Calibri" w:hAnsi="Times New Roman" w:cs="Times New Roman"/>
          <w:sz w:val="28"/>
          <w:szCs w:val="28"/>
        </w:rPr>
        <w:br/>
      </w:r>
      <w:r w:rsidRPr="00DC3FF9">
        <w:rPr>
          <w:rFonts w:ascii="Times New Roman" w:eastAsia="Calibri" w:hAnsi="Times New Roman" w:cs="Times New Roman"/>
          <w:sz w:val="28"/>
          <w:szCs w:val="28"/>
        </w:rPr>
        <w:t>пирогов, пирожков, пончиков длительного хранени</w:t>
      </w:r>
      <w:r w:rsidR="00965BFE">
        <w:rPr>
          <w:rFonts w:ascii="Times New Roman" w:eastAsia="Calibri" w:hAnsi="Times New Roman" w:cs="Times New Roman"/>
          <w:sz w:val="28"/>
          <w:szCs w:val="28"/>
        </w:rPr>
        <w:t xml:space="preserve">я, изделий </w:t>
      </w:r>
      <w:r w:rsidR="00965BFE" w:rsidRPr="00965BFE">
        <w:rPr>
          <w:rFonts w:ascii="Times New Roman" w:eastAsia="Calibri" w:hAnsi="Times New Roman" w:cs="Times New Roman"/>
          <w:sz w:val="28"/>
          <w:szCs w:val="28"/>
        </w:rPr>
        <w:t xml:space="preserve"> </w:t>
      </w:r>
      <w:r w:rsidR="008C4F71">
        <w:rPr>
          <w:rFonts w:ascii="Times New Roman" w:eastAsia="Calibri" w:hAnsi="Times New Roman" w:cs="Times New Roman"/>
          <w:sz w:val="28"/>
          <w:szCs w:val="28"/>
        </w:rPr>
        <w:t xml:space="preserve">хлебобулочных сухих </w:t>
      </w:r>
      <w:r w:rsidRPr="00DC3FF9">
        <w:rPr>
          <w:rFonts w:ascii="Times New Roman" w:eastAsia="Calibri" w:hAnsi="Times New Roman" w:cs="Times New Roman"/>
          <w:sz w:val="28"/>
          <w:szCs w:val="28"/>
        </w:rPr>
        <w:t>или хлебобулочных изделий длительного хранения прочих,</w:t>
      </w:r>
      <w:r w:rsidR="00965BFE" w:rsidRPr="00965BFE">
        <w:rPr>
          <w:rFonts w:ascii="Times New Roman" w:eastAsia="Calibri" w:hAnsi="Times New Roman" w:cs="Times New Roman"/>
          <w:sz w:val="28"/>
          <w:szCs w:val="28"/>
        </w:rPr>
        <w:br/>
      </w:r>
      <w:r w:rsidRPr="00DC3FF9">
        <w:rPr>
          <w:rFonts w:ascii="Times New Roman" w:eastAsia="Calibri" w:hAnsi="Times New Roman" w:cs="Times New Roman"/>
          <w:sz w:val="28"/>
          <w:szCs w:val="28"/>
        </w:rPr>
        <w:t>не включенных в другие группировки.</w:t>
      </w:r>
    </w:p>
    <w:p w:rsidR="001E371F" w:rsidRPr="00DC3FF9" w:rsidRDefault="001E371F" w:rsidP="00DC3FF9">
      <w:pPr>
        <w:spacing w:after="0" w:line="360" w:lineRule="auto"/>
        <w:ind w:left="-181"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«10.20.21.001.АГ» </w:t>
      </w:r>
      <w:r w:rsidRPr="00DC3FF9">
        <w:rPr>
          <w:rFonts w:ascii="Times New Roman" w:eastAsia="Calibri" w:hAnsi="Times New Roman" w:cs="Times New Roman"/>
          <w:sz w:val="28"/>
          <w:szCs w:val="28"/>
        </w:rPr>
        <w:t xml:space="preserve">отражаются данные об оптовой продаже и запасах продукции из рыбы свежей, охлажденной или мороженой, филе рыбного вяленого, соленого или в рассоле, кроме копченого, </w:t>
      </w:r>
      <w:r w:rsidR="008C4F7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печени и молоки рыбы сушеной, копченой, соленой или в рассоле, муки рыбной тонкого и грубого помола и гранул, пригодных для употребления в пищу, </w:t>
      </w:r>
      <w:r w:rsidR="008C4F7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рыбы вяленой, соленой и несоленой или в рассоле, рыбы, </w:t>
      </w:r>
      <w:proofErr w:type="gramStart"/>
      <w:r w:rsidRPr="00DC3FF9">
        <w:rPr>
          <w:rFonts w:ascii="Times New Roman" w:eastAsia="Calibri" w:hAnsi="Times New Roman" w:cs="Times New Roman"/>
          <w:sz w:val="28"/>
          <w:szCs w:val="28"/>
        </w:rPr>
        <w:t xml:space="preserve">включая филе, копченой, икры и заменителей икры, ракообразных мороженых, </w:t>
      </w:r>
      <w:r w:rsidR="008C4F71">
        <w:rPr>
          <w:rFonts w:ascii="Times New Roman" w:eastAsia="Calibri" w:hAnsi="Times New Roman" w:cs="Times New Roman"/>
          <w:sz w:val="28"/>
          <w:szCs w:val="28"/>
        </w:rPr>
        <w:br/>
      </w:r>
      <w:r w:rsidRPr="00DC3FF9">
        <w:rPr>
          <w:rFonts w:ascii="Times New Roman" w:eastAsia="Calibri" w:hAnsi="Times New Roman" w:cs="Times New Roman"/>
          <w:sz w:val="28"/>
          <w:szCs w:val="28"/>
        </w:rPr>
        <w:t>моллюсков мороженых, сушеных, соленых или в рассоле, копченых, беспозвоночных водных мороженых, сушеных, соленых или в рассоле, копченых прочих.</w:t>
      </w:r>
      <w:proofErr w:type="gramEnd"/>
    </w:p>
    <w:p w:rsidR="001E371F" w:rsidRPr="00DC3FF9" w:rsidRDefault="001E371F" w:rsidP="00DC3FF9">
      <w:pPr>
        <w:spacing w:after="0" w:line="360" w:lineRule="auto"/>
        <w:ind w:left="-181"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«10.61.21.001.АГ» </w:t>
      </w:r>
      <w:r w:rsidRPr="00DC3FF9">
        <w:rPr>
          <w:rFonts w:ascii="Times New Roman" w:eastAsia="Calibri" w:hAnsi="Times New Roman" w:cs="Times New Roman"/>
          <w:sz w:val="28"/>
          <w:szCs w:val="28"/>
        </w:rPr>
        <w:t>отражаются данные об оптовой продаже и запасах муки пшеничной и пшенично-ржаной, муки из прочих зерновы</w:t>
      </w:r>
      <w:r w:rsidR="009D3593">
        <w:rPr>
          <w:rFonts w:ascii="Times New Roman" w:eastAsia="Calibri" w:hAnsi="Times New Roman" w:cs="Times New Roman"/>
          <w:sz w:val="28"/>
          <w:szCs w:val="28"/>
        </w:rPr>
        <w:t xml:space="preserve">х культур, муки грубого помола </w:t>
      </w:r>
      <w:r w:rsidRPr="00DC3FF9">
        <w:rPr>
          <w:rFonts w:ascii="Times New Roman" w:eastAsia="Calibri" w:hAnsi="Times New Roman" w:cs="Times New Roman"/>
          <w:sz w:val="28"/>
          <w:szCs w:val="28"/>
        </w:rPr>
        <w:t xml:space="preserve">из пшеницы, муки грубого помола </w:t>
      </w:r>
      <w:r w:rsidR="009D3593">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из зерновых культур (кроме пшеницы), не включенных в другие </w:t>
      </w:r>
      <w:r w:rsidR="008C4F71">
        <w:rPr>
          <w:rFonts w:ascii="Times New Roman" w:eastAsia="Calibri" w:hAnsi="Times New Roman" w:cs="Times New Roman"/>
          <w:sz w:val="28"/>
          <w:szCs w:val="28"/>
        </w:rPr>
        <w:br/>
      </w:r>
      <w:r w:rsidRPr="00DC3FF9">
        <w:rPr>
          <w:rFonts w:ascii="Times New Roman" w:eastAsia="Calibri" w:hAnsi="Times New Roman" w:cs="Times New Roman"/>
          <w:sz w:val="28"/>
          <w:szCs w:val="28"/>
        </w:rPr>
        <w:t xml:space="preserve">группировки, муки тонкого и грубого помола из овощных и других растительных культур. </w:t>
      </w:r>
    </w:p>
    <w:p w:rsidR="001E371F" w:rsidRPr="00DC3FF9" w:rsidRDefault="001E371F" w:rsidP="00DB135F">
      <w:pPr>
        <w:widowControl w:val="0"/>
        <w:spacing w:after="0" w:line="360" w:lineRule="auto"/>
        <w:ind w:left="-181"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«10.61.31.001.АГ» </w:t>
      </w:r>
      <w:r w:rsidRPr="00DC3FF9">
        <w:rPr>
          <w:rFonts w:ascii="Times New Roman" w:eastAsia="Calibri" w:hAnsi="Times New Roman" w:cs="Times New Roman"/>
          <w:sz w:val="28"/>
          <w:szCs w:val="28"/>
        </w:rPr>
        <w:t>отражаются данные об оптовой продаже и запасах риса полуобрушенного или полностью обрушенного, шел</w:t>
      </w:r>
      <w:r w:rsidR="009D3593">
        <w:rPr>
          <w:rFonts w:ascii="Times New Roman" w:eastAsia="Calibri" w:hAnsi="Times New Roman" w:cs="Times New Roman"/>
          <w:sz w:val="28"/>
          <w:szCs w:val="28"/>
        </w:rPr>
        <w:t xml:space="preserve">ушенного или дробленого, крупы </w:t>
      </w:r>
      <w:r w:rsidRPr="00DC3FF9">
        <w:rPr>
          <w:rFonts w:ascii="Times New Roman" w:eastAsia="Calibri" w:hAnsi="Times New Roman" w:cs="Times New Roman"/>
          <w:sz w:val="28"/>
          <w:szCs w:val="28"/>
        </w:rPr>
        <w:t xml:space="preserve">из пшеницы, крупы из зерновых культур, </w:t>
      </w:r>
      <w:r w:rsidRPr="00DC3FF9">
        <w:rPr>
          <w:rFonts w:ascii="Times New Roman" w:eastAsia="Calibri" w:hAnsi="Times New Roman" w:cs="Times New Roman"/>
          <w:sz w:val="28"/>
          <w:szCs w:val="28"/>
        </w:rPr>
        <w:lastRenderedPageBreak/>
        <w:t>не включенной в другие группировки.</w:t>
      </w:r>
    </w:p>
    <w:p w:rsidR="001E371F" w:rsidRPr="00DC3FF9" w:rsidRDefault="001E371F" w:rsidP="00DC3FF9">
      <w:pPr>
        <w:spacing w:after="0" w:line="360" w:lineRule="auto"/>
        <w:ind w:left="-181"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«05.19.30.001.АГ» </w:t>
      </w:r>
      <w:r w:rsidRPr="00DC3FF9">
        <w:rPr>
          <w:rFonts w:ascii="Times New Roman" w:eastAsia="Calibri" w:hAnsi="Times New Roman" w:cs="Times New Roman"/>
          <w:sz w:val="28"/>
          <w:szCs w:val="28"/>
        </w:rPr>
        <w:t xml:space="preserve">отражаются данные об оптовой продаже и запасах антрацита, угля коксующегося, угля, за исключением антрацита, угля коксующегося и угля бурого, угля и антрацита </w:t>
      </w:r>
      <w:r w:rsidR="005A3EC6" w:rsidRPr="005A3EC6">
        <w:rPr>
          <w:rFonts w:ascii="Times New Roman" w:eastAsia="Calibri" w:hAnsi="Times New Roman" w:cs="Times New Roman"/>
          <w:sz w:val="28"/>
          <w:szCs w:val="28"/>
        </w:rPr>
        <w:br/>
      </w:r>
      <w:r w:rsidRPr="00DC3FF9">
        <w:rPr>
          <w:rFonts w:ascii="Times New Roman" w:eastAsia="Calibri" w:hAnsi="Times New Roman" w:cs="Times New Roman"/>
          <w:sz w:val="28"/>
          <w:szCs w:val="28"/>
        </w:rPr>
        <w:t>обогащенных, угля бурого рядового (лигнита), угля бурого обогащенного (лигнита), концентрата бурого угля (лигнита), продукции агломерации угля.</w:t>
      </w:r>
    </w:p>
    <w:p w:rsidR="001E371F" w:rsidRPr="00DC3FF9" w:rsidRDefault="001E371F" w:rsidP="00DC3FF9">
      <w:pPr>
        <w:spacing w:after="0" w:line="360" w:lineRule="auto"/>
        <w:ind w:left="-170" w:right="57" w:firstLine="709"/>
        <w:jc w:val="both"/>
        <w:rPr>
          <w:rFonts w:ascii="Times New Roman" w:eastAsia="Calibri" w:hAnsi="Times New Roman" w:cs="Times New Roman"/>
          <w:sz w:val="28"/>
          <w:szCs w:val="28"/>
        </w:rPr>
      </w:pPr>
      <w:r w:rsidRPr="00DC3FF9">
        <w:rPr>
          <w:rFonts w:ascii="Times New Roman" w:eastAsia="Calibri" w:hAnsi="Times New Roman" w:cs="Times New Roman"/>
          <w:b/>
          <w:sz w:val="28"/>
          <w:szCs w:val="28"/>
        </w:rPr>
        <w:t>По коду ОКПД</w:t>
      </w:r>
      <w:proofErr w:type="gramStart"/>
      <w:r w:rsidRPr="00DC3FF9">
        <w:rPr>
          <w:rFonts w:ascii="Times New Roman" w:eastAsia="Calibri" w:hAnsi="Times New Roman" w:cs="Times New Roman"/>
          <w:b/>
          <w:sz w:val="28"/>
          <w:szCs w:val="28"/>
        </w:rPr>
        <w:t>2</w:t>
      </w:r>
      <w:proofErr w:type="gramEnd"/>
      <w:r w:rsidRPr="00DC3FF9">
        <w:rPr>
          <w:rFonts w:ascii="Times New Roman" w:eastAsia="Calibri" w:hAnsi="Times New Roman" w:cs="Times New Roman"/>
          <w:b/>
          <w:sz w:val="28"/>
          <w:szCs w:val="28"/>
        </w:rPr>
        <w:t xml:space="preserve"> «20.15.03.001.АГ»</w:t>
      </w:r>
      <w:r w:rsidRPr="00DC3FF9">
        <w:rPr>
          <w:rFonts w:ascii="Times New Roman" w:eastAsia="Calibri" w:hAnsi="Times New Roman" w:cs="Times New Roman"/>
          <w:sz w:val="28"/>
          <w:szCs w:val="28"/>
        </w:rPr>
        <w:t xml:space="preserve"> отражаются данные об оптовой продаже и запасах удобрений азотных минеральных или химических, удобрений фосфорных минеральных или химических, удобрений </w:t>
      </w:r>
      <w:r w:rsidR="005A3EC6" w:rsidRPr="005A3EC6">
        <w:rPr>
          <w:rFonts w:ascii="Times New Roman" w:eastAsia="Calibri" w:hAnsi="Times New Roman" w:cs="Times New Roman"/>
          <w:sz w:val="28"/>
          <w:szCs w:val="28"/>
        </w:rPr>
        <w:br/>
      </w:r>
      <w:r w:rsidRPr="00DC3FF9">
        <w:rPr>
          <w:rFonts w:ascii="Times New Roman" w:eastAsia="Calibri" w:hAnsi="Times New Roman" w:cs="Times New Roman"/>
          <w:sz w:val="28"/>
          <w:szCs w:val="28"/>
        </w:rPr>
        <w:t>калийных, минеральных или химических, удобрений минеральных</w:t>
      </w:r>
      <w:r w:rsidR="00965BFE" w:rsidRPr="00965BFE">
        <w:rPr>
          <w:rFonts w:ascii="Times New Roman" w:eastAsia="Calibri" w:hAnsi="Times New Roman" w:cs="Times New Roman"/>
          <w:sz w:val="28"/>
          <w:szCs w:val="28"/>
        </w:rPr>
        <w:br/>
      </w:r>
      <w:r w:rsidRPr="00DC3FF9">
        <w:rPr>
          <w:rFonts w:ascii="Times New Roman" w:eastAsia="Calibri" w:hAnsi="Times New Roman" w:cs="Times New Roman"/>
          <w:sz w:val="28"/>
          <w:szCs w:val="28"/>
        </w:rPr>
        <w:t>или химических, не включенных</w:t>
      </w:r>
      <w:r w:rsidR="00BD698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в другие группировки.</w:t>
      </w:r>
    </w:p>
    <w:p w:rsidR="004D2EB6" w:rsidRPr="00BD698B" w:rsidRDefault="004D2EB6" w:rsidP="008C4F71">
      <w:pPr>
        <w:tabs>
          <w:tab w:val="center" w:pos="4153"/>
          <w:tab w:val="right" w:pos="9498"/>
        </w:tabs>
        <w:adjustRightInd w:val="0"/>
        <w:spacing w:after="0" w:line="360" w:lineRule="auto"/>
        <w:rPr>
          <w:rFonts w:ascii="Times New Roman" w:eastAsia="Calibri" w:hAnsi="Times New Roman" w:cs="Times New Roman"/>
          <w:sz w:val="28"/>
          <w:szCs w:val="28"/>
        </w:rPr>
      </w:pPr>
      <w:r w:rsidRPr="00BD698B">
        <w:rPr>
          <w:rFonts w:ascii="Times New Roman" w:eastAsia="Calibri" w:hAnsi="Times New Roman" w:cs="Times New Roman"/>
          <w:sz w:val="28"/>
          <w:szCs w:val="28"/>
        </w:rPr>
        <w:t xml:space="preserve">Пересчет физических банок в </w:t>
      </w:r>
      <w:proofErr w:type="gramStart"/>
      <w:r w:rsidRPr="00BD698B">
        <w:rPr>
          <w:rFonts w:ascii="Times New Roman" w:eastAsia="Calibri" w:hAnsi="Times New Roman" w:cs="Times New Roman"/>
          <w:sz w:val="28"/>
          <w:szCs w:val="28"/>
        </w:rPr>
        <w:t>условные</w:t>
      </w:r>
      <w:proofErr w:type="gramEnd"/>
      <w:r w:rsidRPr="00BD698B">
        <w:rPr>
          <w:rFonts w:ascii="Times New Roman" w:eastAsia="Calibri" w:hAnsi="Times New Roman" w:cs="Times New Roman"/>
          <w:sz w:val="28"/>
          <w:szCs w:val="28"/>
        </w:rPr>
        <w:t xml:space="preserve"> осуществляется по формуле:</w:t>
      </w:r>
    </w:p>
    <w:tbl>
      <w:tblPr>
        <w:tblW w:w="0" w:type="auto"/>
        <w:tblInd w:w="93" w:type="dxa"/>
        <w:tblLook w:val="04A0" w:firstRow="1" w:lastRow="0" w:firstColumn="1" w:lastColumn="0" w:noHBand="0" w:noVBand="1"/>
      </w:tblPr>
      <w:tblGrid>
        <w:gridCol w:w="446"/>
        <w:gridCol w:w="373"/>
        <w:gridCol w:w="755"/>
        <w:gridCol w:w="755"/>
        <w:gridCol w:w="7375"/>
      </w:tblGrid>
      <w:tr w:rsidR="00115903" w:rsidRPr="00BD698B" w:rsidTr="00115903">
        <w:trPr>
          <w:gridAfter w:val="1"/>
          <w:wAfter w:w="7375" w:type="dxa"/>
          <w:trHeight w:val="300"/>
        </w:trPr>
        <w:tc>
          <w:tcPr>
            <w:tcW w:w="819" w:type="dxa"/>
            <w:gridSpan w:val="2"/>
            <w:vMerge w:val="restart"/>
            <w:vAlign w:val="center"/>
            <w:hideMark/>
          </w:tcPr>
          <w:p w:rsidR="00115903" w:rsidRPr="00BD698B" w:rsidRDefault="00115903" w:rsidP="00115903">
            <w:pPr>
              <w:spacing w:after="0" w:line="360" w:lineRule="auto"/>
              <w:jc w:val="center"/>
              <w:rPr>
                <w:rFonts w:ascii="Times New Roman" w:eastAsia="Times New Roman" w:hAnsi="Times New Roman" w:cs="Times New Roman"/>
                <w:sz w:val="28"/>
                <w:szCs w:val="28"/>
                <w:lang w:eastAsia="ru-RU"/>
              </w:rPr>
            </w:pPr>
            <w:proofErr w:type="spellStart"/>
            <w:r w:rsidRPr="00BD698B">
              <w:rPr>
                <w:rFonts w:ascii="Times New Roman" w:eastAsia="Times New Roman" w:hAnsi="Times New Roman" w:cs="Times New Roman"/>
                <w:sz w:val="28"/>
                <w:szCs w:val="28"/>
                <w:lang w:eastAsia="ru-RU"/>
              </w:rPr>
              <w:t>У</w:t>
            </w:r>
            <w:r w:rsidRPr="00BD698B">
              <w:rPr>
                <w:rFonts w:ascii="Times New Roman" w:eastAsia="Times New Roman" w:hAnsi="Times New Roman" w:cs="Times New Roman"/>
                <w:sz w:val="28"/>
                <w:szCs w:val="28"/>
                <w:vertAlign w:val="subscript"/>
                <w:lang w:eastAsia="ru-RU"/>
              </w:rPr>
              <w:t>б</w:t>
            </w:r>
            <w:proofErr w:type="spellEnd"/>
            <w:r w:rsidRPr="00BD698B">
              <w:rPr>
                <w:rFonts w:ascii="Times New Roman" w:eastAsia="Times New Roman" w:hAnsi="Times New Roman" w:cs="Times New Roman"/>
                <w:sz w:val="28"/>
                <w:szCs w:val="28"/>
                <w:vertAlign w:val="subscript"/>
                <w:lang w:eastAsia="ru-RU"/>
              </w:rPr>
              <w:t xml:space="preserve"> =</w:t>
            </w:r>
          </w:p>
        </w:tc>
        <w:tc>
          <w:tcPr>
            <w:tcW w:w="755" w:type="dxa"/>
            <w:tcBorders>
              <w:left w:val="nil"/>
              <w:bottom w:val="single" w:sz="4" w:space="0" w:color="auto"/>
            </w:tcBorders>
            <w:vAlign w:val="center"/>
          </w:tcPr>
          <w:p w:rsidR="00115903" w:rsidRPr="00BD698B" w:rsidRDefault="00115903" w:rsidP="001555CC">
            <w:pPr>
              <w:spacing w:after="0" w:line="360" w:lineRule="auto"/>
              <w:jc w:val="center"/>
              <w:rPr>
                <w:rFonts w:ascii="Times New Roman" w:eastAsia="Times New Roman" w:hAnsi="Times New Roman" w:cs="Times New Roman"/>
                <w:i/>
                <w:sz w:val="28"/>
                <w:szCs w:val="28"/>
                <w:lang w:eastAsia="ru-RU"/>
              </w:rPr>
            </w:pPr>
            <w:r w:rsidRPr="00BD698B">
              <w:rPr>
                <w:rFonts w:ascii="Times New Roman" w:eastAsia="Times New Roman" w:hAnsi="Times New Roman" w:cs="Times New Roman"/>
                <w:i/>
                <w:sz w:val="28"/>
                <w:szCs w:val="28"/>
                <w:lang w:eastAsia="ru-RU"/>
              </w:rPr>
              <w:t>М</w:t>
            </w:r>
            <w:r w:rsidRPr="00BD698B">
              <w:rPr>
                <w:rFonts w:ascii="Times New Roman" w:eastAsia="Times New Roman" w:hAnsi="Times New Roman" w:cs="Times New Roman"/>
                <w:i/>
                <w:sz w:val="28"/>
                <w:szCs w:val="28"/>
                <w:vertAlign w:val="subscript"/>
                <w:lang w:eastAsia="ru-RU"/>
              </w:rPr>
              <w:t>б</w:t>
            </w:r>
          </w:p>
        </w:tc>
        <w:tc>
          <w:tcPr>
            <w:tcW w:w="755" w:type="dxa"/>
            <w:vMerge w:val="restart"/>
            <w:shd w:val="clear" w:color="auto" w:fill="auto"/>
            <w:vAlign w:val="center"/>
          </w:tcPr>
          <w:p w:rsidR="00115903" w:rsidRPr="00115903" w:rsidRDefault="00115903" w:rsidP="00115903">
            <w:pPr>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r>
      <w:tr w:rsidR="00115903" w:rsidRPr="00BD698B" w:rsidTr="005C3F10">
        <w:trPr>
          <w:gridAfter w:val="1"/>
          <w:wAfter w:w="7375" w:type="dxa"/>
          <w:trHeight w:val="465"/>
        </w:trPr>
        <w:tc>
          <w:tcPr>
            <w:tcW w:w="819" w:type="dxa"/>
            <w:gridSpan w:val="2"/>
            <w:vMerge/>
            <w:vAlign w:val="center"/>
            <w:hideMark/>
          </w:tcPr>
          <w:p w:rsidR="00115903" w:rsidRPr="00BD698B" w:rsidRDefault="00115903" w:rsidP="001555CC">
            <w:pPr>
              <w:spacing w:before="100" w:beforeAutospacing="1" w:after="100" w:afterAutospacing="1" w:line="360" w:lineRule="auto"/>
              <w:rPr>
                <w:rFonts w:ascii="Times New Roman" w:eastAsia="Times New Roman" w:hAnsi="Times New Roman" w:cs="Times New Roman"/>
                <w:sz w:val="28"/>
                <w:szCs w:val="28"/>
                <w:lang w:eastAsia="ru-RU"/>
              </w:rPr>
            </w:pPr>
          </w:p>
        </w:tc>
        <w:tc>
          <w:tcPr>
            <w:tcW w:w="755" w:type="dxa"/>
            <w:tcBorders>
              <w:top w:val="single" w:sz="4" w:space="0" w:color="auto"/>
              <w:left w:val="nil"/>
            </w:tcBorders>
            <w:vAlign w:val="center"/>
          </w:tcPr>
          <w:p w:rsidR="00115903" w:rsidRPr="00BD698B" w:rsidRDefault="00115903" w:rsidP="001555CC">
            <w:p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BD698B">
              <w:rPr>
                <w:rFonts w:ascii="Times New Roman" w:eastAsia="Times New Roman" w:hAnsi="Times New Roman" w:cs="Times New Roman"/>
                <w:i/>
                <w:sz w:val="28"/>
                <w:szCs w:val="28"/>
                <w:lang w:eastAsia="ru-RU"/>
              </w:rPr>
              <w:t>С</w:t>
            </w:r>
          </w:p>
        </w:tc>
        <w:tc>
          <w:tcPr>
            <w:tcW w:w="755" w:type="dxa"/>
            <w:vMerge/>
            <w:shd w:val="clear" w:color="auto" w:fill="auto"/>
            <w:vAlign w:val="center"/>
          </w:tcPr>
          <w:p w:rsidR="00115903" w:rsidRPr="00BD698B" w:rsidRDefault="00115903" w:rsidP="001555CC">
            <w:pPr>
              <w:spacing w:before="100" w:beforeAutospacing="1" w:after="100" w:afterAutospacing="1" w:line="360" w:lineRule="auto"/>
              <w:jc w:val="center"/>
              <w:rPr>
                <w:rFonts w:ascii="Times New Roman" w:eastAsia="Times New Roman" w:hAnsi="Times New Roman" w:cs="Times New Roman"/>
                <w:i/>
                <w:sz w:val="28"/>
                <w:szCs w:val="28"/>
                <w:lang w:eastAsia="ru-RU"/>
              </w:rPr>
            </w:pPr>
          </w:p>
        </w:tc>
      </w:tr>
      <w:tr w:rsidR="00115903" w:rsidRPr="00DC3FF9" w:rsidTr="005C3F10">
        <w:trPr>
          <w:trHeight w:val="685"/>
        </w:trPr>
        <w:tc>
          <w:tcPr>
            <w:tcW w:w="446" w:type="dxa"/>
          </w:tcPr>
          <w:p w:rsidR="00115903" w:rsidRDefault="00115903" w:rsidP="00DC3FF9">
            <w:pPr>
              <w:spacing w:before="100" w:beforeAutospacing="1" w:after="0" w:line="360" w:lineRule="auto"/>
              <w:rPr>
                <w:rFonts w:ascii="Times New Roman" w:eastAsia="Times New Roman" w:hAnsi="Times New Roman" w:cs="Times New Roman"/>
                <w:sz w:val="28"/>
                <w:szCs w:val="28"/>
                <w:lang w:eastAsia="ru-RU"/>
              </w:rPr>
            </w:pPr>
          </w:p>
        </w:tc>
        <w:tc>
          <w:tcPr>
            <w:tcW w:w="9258" w:type="dxa"/>
            <w:gridSpan w:val="4"/>
            <w:shd w:val="clear" w:color="auto" w:fill="auto"/>
            <w:noWrap/>
            <w:vAlign w:val="bottom"/>
            <w:hideMark/>
          </w:tcPr>
          <w:p w:rsidR="00E15238" w:rsidRDefault="00115903" w:rsidP="005C3F10">
            <w:pPr>
              <w:widowControl w:val="0"/>
              <w:spacing w:before="100" w:beforeAutospacing="1" w:after="0" w:line="31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58BA">
              <w:rPr>
                <w:rFonts w:ascii="Times New Roman" w:eastAsia="Times New Roman" w:hAnsi="Times New Roman" w:cs="Times New Roman"/>
                <w:sz w:val="28"/>
                <w:szCs w:val="28"/>
                <w:lang w:eastAsia="ru-RU"/>
              </w:rPr>
              <w:t>г</w:t>
            </w:r>
            <w:r w:rsidRPr="00DC3FF9">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 xml:space="preserve">  </w:t>
            </w:r>
          </w:p>
          <w:p w:rsidR="00115903" w:rsidRPr="00DC3FF9" w:rsidRDefault="00115903" w:rsidP="005C3F10">
            <w:pPr>
              <w:widowControl w:val="0"/>
              <w:spacing w:before="100" w:beforeAutospacing="1" w:after="0" w:line="312" w:lineRule="auto"/>
              <w:rPr>
                <w:rFonts w:ascii="Times New Roman" w:eastAsia="Times New Roman" w:hAnsi="Times New Roman" w:cs="Times New Roman"/>
                <w:sz w:val="28"/>
                <w:szCs w:val="28"/>
                <w:lang w:eastAsia="ru-RU"/>
              </w:rPr>
            </w:pPr>
            <w:proofErr w:type="spellStart"/>
            <w:r w:rsidRPr="00DC3FF9">
              <w:rPr>
                <w:rFonts w:ascii="Times New Roman" w:eastAsia="Times New Roman" w:hAnsi="Times New Roman" w:cs="Times New Roman"/>
                <w:sz w:val="28"/>
                <w:szCs w:val="28"/>
                <w:lang w:eastAsia="ru-RU"/>
              </w:rPr>
              <w:t>У</w:t>
            </w:r>
            <w:r w:rsidRPr="00DC3FF9">
              <w:rPr>
                <w:rFonts w:ascii="Times New Roman" w:eastAsia="Times New Roman" w:hAnsi="Times New Roman" w:cs="Times New Roman"/>
                <w:sz w:val="28"/>
                <w:szCs w:val="28"/>
                <w:vertAlign w:val="subscript"/>
                <w:lang w:eastAsia="ru-RU"/>
              </w:rPr>
              <w:t>б</w:t>
            </w:r>
            <w:proofErr w:type="spellEnd"/>
            <w:r w:rsidRPr="00DC3FF9">
              <w:rPr>
                <w:rFonts w:ascii="Times New Roman" w:eastAsia="Times New Roman" w:hAnsi="Times New Roman" w:cs="Times New Roman"/>
                <w:sz w:val="28"/>
                <w:szCs w:val="28"/>
                <w:lang w:eastAsia="ru-RU"/>
              </w:rPr>
              <w:t xml:space="preserve"> – количество условных банок;</w:t>
            </w:r>
          </w:p>
        </w:tc>
      </w:tr>
      <w:tr w:rsidR="00115903" w:rsidRPr="00DC3FF9" w:rsidTr="005C3F10">
        <w:trPr>
          <w:trHeight w:val="300"/>
        </w:trPr>
        <w:tc>
          <w:tcPr>
            <w:tcW w:w="446" w:type="dxa"/>
          </w:tcPr>
          <w:p w:rsidR="00115903" w:rsidRPr="00DC3FF9" w:rsidRDefault="00115903" w:rsidP="00DC3FF9">
            <w:pPr>
              <w:spacing w:before="100" w:beforeAutospacing="1" w:after="0" w:line="360" w:lineRule="auto"/>
              <w:rPr>
                <w:rFonts w:ascii="Times New Roman" w:eastAsia="Times New Roman" w:hAnsi="Times New Roman" w:cs="Times New Roman"/>
                <w:sz w:val="28"/>
                <w:szCs w:val="28"/>
                <w:lang w:eastAsia="ru-RU"/>
              </w:rPr>
            </w:pPr>
          </w:p>
        </w:tc>
        <w:tc>
          <w:tcPr>
            <w:tcW w:w="9258" w:type="dxa"/>
            <w:gridSpan w:val="4"/>
            <w:shd w:val="clear" w:color="auto" w:fill="auto"/>
            <w:noWrap/>
            <w:vAlign w:val="bottom"/>
            <w:hideMark/>
          </w:tcPr>
          <w:p w:rsidR="00115903" w:rsidRPr="00DC3FF9" w:rsidRDefault="00115903" w:rsidP="005C3F10">
            <w:pPr>
              <w:widowControl w:val="0"/>
              <w:spacing w:before="100" w:beforeAutospacing="1" w:after="0" w:line="360" w:lineRule="auto"/>
              <w:rPr>
                <w:rFonts w:ascii="Times New Roman" w:eastAsia="Times New Roman" w:hAnsi="Times New Roman" w:cs="Times New Roman"/>
                <w:sz w:val="28"/>
                <w:szCs w:val="28"/>
                <w:lang w:eastAsia="ru-RU"/>
              </w:rPr>
            </w:pPr>
            <w:r w:rsidRPr="00DC3FF9">
              <w:rPr>
                <w:rFonts w:ascii="Times New Roman" w:eastAsia="Times New Roman" w:hAnsi="Times New Roman" w:cs="Times New Roman"/>
                <w:sz w:val="28"/>
                <w:szCs w:val="28"/>
                <w:lang w:eastAsia="ru-RU"/>
              </w:rPr>
              <w:t>Мб – масса (объем) нетто продукции в физической банке, г (мл);</w:t>
            </w:r>
          </w:p>
        </w:tc>
      </w:tr>
      <w:tr w:rsidR="00115903" w:rsidRPr="00DC3FF9" w:rsidTr="00115903">
        <w:trPr>
          <w:trHeight w:val="300"/>
        </w:trPr>
        <w:tc>
          <w:tcPr>
            <w:tcW w:w="446" w:type="dxa"/>
          </w:tcPr>
          <w:p w:rsidR="00115903" w:rsidRPr="00DC3FF9" w:rsidRDefault="00115903" w:rsidP="008C4F71">
            <w:pPr>
              <w:spacing w:after="0" w:line="360" w:lineRule="auto"/>
              <w:jc w:val="both"/>
              <w:rPr>
                <w:rFonts w:ascii="Times New Roman" w:eastAsia="Times New Roman" w:hAnsi="Times New Roman" w:cs="Times New Roman"/>
                <w:sz w:val="28"/>
                <w:szCs w:val="28"/>
                <w:lang w:eastAsia="ru-RU"/>
              </w:rPr>
            </w:pPr>
          </w:p>
        </w:tc>
        <w:tc>
          <w:tcPr>
            <w:tcW w:w="9258" w:type="dxa"/>
            <w:gridSpan w:val="4"/>
            <w:shd w:val="clear" w:color="auto" w:fill="auto"/>
            <w:noWrap/>
            <w:vAlign w:val="bottom"/>
            <w:hideMark/>
          </w:tcPr>
          <w:p w:rsidR="00115903" w:rsidRDefault="00115903" w:rsidP="008C4F71">
            <w:pPr>
              <w:spacing w:after="0" w:line="360" w:lineRule="auto"/>
              <w:jc w:val="both"/>
              <w:rPr>
                <w:rFonts w:ascii="Times New Roman" w:eastAsia="Times New Roman" w:hAnsi="Times New Roman" w:cs="Times New Roman"/>
                <w:sz w:val="28"/>
                <w:szCs w:val="28"/>
                <w:lang w:eastAsia="ru-RU"/>
              </w:rPr>
            </w:pPr>
            <w:proofErr w:type="gramStart"/>
            <w:r w:rsidRPr="00DC3FF9">
              <w:rPr>
                <w:rFonts w:ascii="Times New Roman" w:eastAsia="Times New Roman" w:hAnsi="Times New Roman" w:cs="Times New Roman"/>
                <w:sz w:val="28"/>
                <w:szCs w:val="28"/>
                <w:lang w:eastAsia="ru-RU"/>
              </w:rPr>
              <w:t>С</w:t>
            </w:r>
            <w:proofErr w:type="gramEnd"/>
            <w:r w:rsidRPr="00DC3FF9">
              <w:rPr>
                <w:rFonts w:ascii="Times New Roman" w:eastAsia="Times New Roman" w:hAnsi="Times New Roman" w:cs="Times New Roman"/>
                <w:sz w:val="28"/>
                <w:szCs w:val="28"/>
                <w:lang w:eastAsia="ru-RU"/>
              </w:rPr>
              <w:t xml:space="preserve"> – </w:t>
            </w:r>
            <w:proofErr w:type="gramStart"/>
            <w:r w:rsidRPr="00DC3FF9">
              <w:rPr>
                <w:rFonts w:ascii="Times New Roman" w:eastAsia="Times New Roman" w:hAnsi="Times New Roman" w:cs="Times New Roman"/>
                <w:sz w:val="28"/>
                <w:szCs w:val="28"/>
                <w:lang w:eastAsia="ru-RU"/>
              </w:rPr>
              <w:t>масса</w:t>
            </w:r>
            <w:proofErr w:type="gramEnd"/>
            <w:r w:rsidRPr="00DC3FF9">
              <w:rPr>
                <w:rFonts w:ascii="Times New Roman" w:eastAsia="Times New Roman" w:hAnsi="Times New Roman" w:cs="Times New Roman"/>
                <w:sz w:val="28"/>
                <w:szCs w:val="28"/>
                <w:lang w:eastAsia="ru-RU"/>
              </w:rPr>
              <w:t xml:space="preserve"> (объем) условной банки </w:t>
            </w:r>
          </w:p>
          <w:p w:rsidR="00115903" w:rsidRPr="00DC3FF9" w:rsidRDefault="00115903" w:rsidP="008C4F7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За условную банку консервов, учитываемых по м</w:t>
            </w:r>
            <w:r>
              <w:rPr>
                <w:rFonts w:ascii="Times New Roman" w:eastAsia="Times New Roman" w:hAnsi="Times New Roman" w:cs="Times New Roman"/>
                <w:sz w:val="28"/>
                <w:szCs w:val="28"/>
                <w:lang w:eastAsia="ru-RU"/>
              </w:rPr>
              <w:t xml:space="preserve">ассе, принимается банка массой </w:t>
            </w:r>
            <w:r w:rsidRPr="00DC3FF9">
              <w:rPr>
                <w:rFonts w:ascii="Times New Roman" w:eastAsia="Times New Roman" w:hAnsi="Times New Roman" w:cs="Times New Roman"/>
                <w:sz w:val="28"/>
                <w:szCs w:val="28"/>
                <w:lang w:eastAsia="ru-RU"/>
              </w:rPr>
              <w:t>400 г, консервов,</w:t>
            </w:r>
            <w:r>
              <w:rPr>
                <w:rFonts w:ascii="Times New Roman" w:eastAsia="Times New Roman" w:hAnsi="Times New Roman" w:cs="Times New Roman"/>
                <w:sz w:val="28"/>
                <w:szCs w:val="28"/>
                <w:lang w:eastAsia="ru-RU"/>
              </w:rPr>
              <w:t xml:space="preserve"> учитываемых по объему, – банка е</w:t>
            </w:r>
            <w:r w:rsidRPr="00DC3FF9">
              <w:rPr>
                <w:rFonts w:ascii="Times New Roman" w:eastAsia="Times New Roman" w:hAnsi="Times New Roman" w:cs="Times New Roman"/>
                <w:sz w:val="28"/>
                <w:szCs w:val="28"/>
                <w:lang w:eastAsia="ru-RU"/>
              </w:rPr>
              <w:t>мкостью 353 мл.</w:t>
            </w:r>
          </w:p>
          <w:p w:rsidR="00115903" w:rsidRPr="00DC3FF9" w:rsidRDefault="00115903" w:rsidP="008C4F7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 xml:space="preserve">По массе учитываются следующие виды продукции: фруктовые </w:t>
            </w:r>
            <w:r w:rsidRPr="00DC3FF9">
              <w:rPr>
                <w:rFonts w:ascii="Times New Roman" w:eastAsia="Times New Roman" w:hAnsi="Times New Roman" w:cs="Times New Roman"/>
                <w:sz w:val="28"/>
                <w:szCs w:val="28"/>
                <w:lang w:eastAsia="ru-RU"/>
              </w:rPr>
              <w:br/>
              <w:t>и ягодные соки, фруктовые и ягодные соки натуральные, с сахаром, концентрированные.</w:t>
            </w:r>
          </w:p>
          <w:p w:rsidR="00115903" w:rsidRPr="00DC3FF9" w:rsidRDefault="00115903" w:rsidP="008C4F7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3FF9">
              <w:rPr>
                <w:rFonts w:ascii="Times New Roman" w:eastAsia="Times New Roman" w:hAnsi="Times New Roman" w:cs="Times New Roman"/>
                <w:sz w:val="28"/>
                <w:szCs w:val="28"/>
                <w:lang w:eastAsia="ru-RU"/>
              </w:rPr>
              <w:t>По объ</w:t>
            </w:r>
            <w:r>
              <w:rPr>
                <w:rFonts w:ascii="Times New Roman" w:eastAsia="Times New Roman" w:hAnsi="Times New Roman" w:cs="Times New Roman"/>
                <w:sz w:val="28"/>
                <w:szCs w:val="28"/>
                <w:lang w:eastAsia="ru-RU"/>
              </w:rPr>
              <w:t>е</w:t>
            </w:r>
            <w:r w:rsidRPr="00DC3FF9">
              <w:rPr>
                <w:rFonts w:ascii="Times New Roman" w:eastAsia="Times New Roman" w:hAnsi="Times New Roman" w:cs="Times New Roman"/>
                <w:sz w:val="28"/>
                <w:szCs w:val="28"/>
                <w:lang w:eastAsia="ru-RU"/>
              </w:rPr>
              <w:t xml:space="preserve">му учитываются мясные консервы, а также овощные соки, </w:t>
            </w:r>
            <w:r w:rsidRPr="00DC3FF9">
              <w:rPr>
                <w:rFonts w:ascii="Times New Roman" w:eastAsia="Times New Roman" w:hAnsi="Times New Roman" w:cs="Times New Roman"/>
                <w:sz w:val="28"/>
                <w:szCs w:val="28"/>
                <w:lang w:eastAsia="ru-RU"/>
              </w:rPr>
              <w:br/>
              <w:t xml:space="preserve">в том числе из бахчевых культур (кроме </w:t>
            </w:r>
            <w:proofErr w:type="gramStart"/>
            <w:r w:rsidRPr="00DC3FF9">
              <w:rPr>
                <w:rFonts w:ascii="Times New Roman" w:eastAsia="Times New Roman" w:hAnsi="Times New Roman" w:cs="Times New Roman"/>
                <w:sz w:val="28"/>
                <w:szCs w:val="28"/>
                <w:lang w:eastAsia="ru-RU"/>
              </w:rPr>
              <w:t>томатного</w:t>
            </w:r>
            <w:proofErr w:type="gramEnd"/>
            <w:r w:rsidRPr="00DC3FF9">
              <w:rPr>
                <w:rFonts w:ascii="Times New Roman" w:eastAsia="Times New Roman" w:hAnsi="Times New Roman" w:cs="Times New Roman"/>
                <w:sz w:val="28"/>
                <w:szCs w:val="28"/>
                <w:lang w:eastAsia="ru-RU"/>
              </w:rPr>
              <w:t>).</w:t>
            </w:r>
          </w:p>
          <w:p w:rsidR="00115903" w:rsidRPr="00DC3FF9" w:rsidRDefault="00115903" w:rsidP="008C4F71">
            <w:pPr>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Условной банкой для рыбных консервов и консервов </w:t>
            </w:r>
            <w:r>
              <w:rPr>
                <w:rFonts w:ascii="Times New Roman" w:eastAsia="Calibri" w:hAnsi="Times New Roman" w:cs="Times New Roman"/>
                <w:sz w:val="28"/>
                <w:szCs w:val="28"/>
              </w:rPr>
              <w:br/>
            </w:r>
            <w:r w:rsidRPr="00DC3FF9">
              <w:rPr>
                <w:rFonts w:ascii="Times New Roman" w:eastAsia="Calibri" w:hAnsi="Times New Roman" w:cs="Times New Roman"/>
                <w:sz w:val="28"/>
                <w:szCs w:val="28"/>
              </w:rPr>
              <w:t>из морепродуктов считается банка массой 350 г</w:t>
            </w:r>
            <w:r>
              <w:rPr>
                <w:rFonts w:ascii="Times New Roman" w:eastAsia="Calibri" w:hAnsi="Times New Roman" w:cs="Times New Roman"/>
                <w:sz w:val="28"/>
                <w:szCs w:val="28"/>
              </w:rPr>
              <w:t>.</w:t>
            </w:r>
          </w:p>
          <w:p w:rsidR="00115903" w:rsidRPr="00DC3FF9" w:rsidRDefault="00115903" w:rsidP="008C4F71">
            <w:pPr>
              <w:spacing w:after="100" w:afterAutospacing="1" w:line="360" w:lineRule="auto"/>
              <w:jc w:val="both"/>
              <w:rPr>
                <w:rFonts w:ascii="Times New Roman" w:eastAsia="Times New Roman" w:hAnsi="Times New Roman" w:cs="Times New Roman"/>
                <w:sz w:val="28"/>
                <w:szCs w:val="28"/>
                <w:lang w:eastAsia="ru-RU"/>
              </w:rPr>
            </w:pPr>
          </w:p>
        </w:tc>
      </w:tr>
    </w:tbl>
    <w:p w:rsidR="004B0EBC" w:rsidRDefault="004B0EBC" w:rsidP="007A7870">
      <w:pPr>
        <w:spacing w:before="120" w:after="200" w:line="240" w:lineRule="auto"/>
        <w:jc w:val="center"/>
        <w:rPr>
          <w:rFonts w:ascii="Times New Roman" w:eastAsia="Calibri" w:hAnsi="Times New Roman" w:cs="Times New Roman"/>
          <w:sz w:val="24"/>
          <w:szCs w:val="24"/>
        </w:rPr>
      </w:pPr>
    </w:p>
    <w:p w:rsidR="009D3593" w:rsidRPr="005A3EC6" w:rsidRDefault="007A7870" w:rsidP="007A7870">
      <w:pPr>
        <w:spacing w:before="120"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D2EB6" w:rsidRPr="005A3EC6">
        <w:rPr>
          <w:rFonts w:ascii="Times New Roman" w:eastAsia="Calibri" w:hAnsi="Times New Roman" w:cs="Times New Roman"/>
          <w:sz w:val="24"/>
          <w:szCs w:val="24"/>
        </w:rPr>
        <w:t>Приложение № 3</w:t>
      </w:r>
    </w:p>
    <w:p w:rsidR="00891906" w:rsidRPr="005A3EC6" w:rsidRDefault="005A3EC6" w:rsidP="005A3EC6">
      <w:pPr>
        <w:spacing w:after="200" w:line="240" w:lineRule="auto"/>
        <w:ind w:left="4678" w:hanging="1843"/>
        <w:jc w:val="center"/>
        <w:rPr>
          <w:rFonts w:ascii="Times New Roman" w:eastAsia="Calibri" w:hAnsi="Times New Roman" w:cs="Times New Roman"/>
          <w:sz w:val="24"/>
          <w:szCs w:val="24"/>
        </w:rPr>
      </w:pPr>
      <w:r w:rsidRPr="005A3EC6">
        <w:rPr>
          <w:rFonts w:ascii="Times New Roman" w:eastAsia="Calibri" w:hAnsi="Times New Roman" w:cs="Times New Roman"/>
          <w:sz w:val="24"/>
          <w:szCs w:val="24"/>
        </w:rPr>
        <w:t xml:space="preserve">                            </w:t>
      </w:r>
      <w:r w:rsidR="004D2EB6" w:rsidRPr="005A3EC6">
        <w:rPr>
          <w:rFonts w:ascii="Times New Roman" w:eastAsia="Calibri" w:hAnsi="Times New Roman" w:cs="Times New Roman"/>
          <w:sz w:val="24"/>
          <w:szCs w:val="24"/>
        </w:rPr>
        <w:t>к Указаниям по заполнению фо</w:t>
      </w:r>
      <w:r w:rsidR="009D3593" w:rsidRPr="005A3EC6">
        <w:rPr>
          <w:rFonts w:ascii="Times New Roman" w:eastAsia="Calibri" w:hAnsi="Times New Roman" w:cs="Times New Roman"/>
          <w:sz w:val="24"/>
          <w:szCs w:val="24"/>
        </w:rPr>
        <w:t xml:space="preserve">рм </w:t>
      </w:r>
      <w:r w:rsidRPr="005A3EC6">
        <w:rPr>
          <w:rFonts w:ascii="Times New Roman" w:eastAsia="Calibri" w:hAnsi="Times New Roman" w:cs="Times New Roman"/>
          <w:sz w:val="24"/>
          <w:szCs w:val="24"/>
        </w:rPr>
        <w:br/>
      </w:r>
      <w:r w:rsidR="009D3593" w:rsidRPr="005A3EC6">
        <w:rPr>
          <w:rFonts w:ascii="Times New Roman" w:eastAsia="Calibri" w:hAnsi="Times New Roman" w:cs="Times New Roman"/>
          <w:sz w:val="24"/>
          <w:szCs w:val="24"/>
        </w:rPr>
        <w:t xml:space="preserve">федерального статистического </w:t>
      </w:r>
      <w:r w:rsidR="004D2EB6" w:rsidRPr="005A3EC6">
        <w:rPr>
          <w:rFonts w:ascii="Times New Roman" w:eastAsia="Calibri" w:hAnsi="Times New Roman" w:cs="Times New Roman"/>
          <w:sz w:val="24"/>
          <w:szCs w:val="24"/>
        </w:rPr>
        <w:t xml:space="preserve">наблюдения </w:t>
      </w:r>
      <w:r w:rsidRPr="005A3EC6">
        <w:rPr>
          <w:rFonts w:ascii="Times New Roman" w:eastAsia="Calibri" w:hAnsi="Times New Roman" w:cs="Times New Roman"/>
          <w:sz w:val="24"/>
          <w:szCs w:val="24"/>
        </w:rPr>
        <w:br/>
      </w:r>
      <w:r w:rsidR="004D2EB6" w:rsidRPr="005A3EC6">
        <w:rPr>
          <w:rFonts w:ascii="Times New Roman" w:eastAsia="Calibri" w:hAnsi="Times New Roman" w:cs="Times New Roman"/>
          <w:sz w:val="24"/>
          <w:szCs w:val="24"/>
        </w:rPr>
        <w:t>№ П</w:t>
      </w:r>
      <w:r w:rsidRPr="005A3EC6">
        <w:rPr>
          <w:rFonts w:ascii="Times New Roman" w:eastAsia="Calibri" w:hAnsi="Times New Roman" w:cs="Times New Roman"/>
          <w:sz w:val="24"/>
          <w:szCs w:val="24"/>
        </w:rPr>
        <w:t>-</w:t>
      </w:r>
      <w:r w:rsidR="004D2EB6" w:rsidRPr="005A3EC6">
        <w:rPr>
          <w:rFonts w:ascii="Times New Roman" w:eastAsia="Calibri" w:hAnsi="Times New Roman" w:cs="Times New Roman"/>
          <w:sz w:val="24"/>
          <w:szCs w:val="24"/>
        </w:rPr>
        <w:t>1 «Сведения</w:t>
      </w:r>
      <w:r w:rsidRPr="005A3EC6">
        <w:rPr>
          <w:rFonts w:ascii="Times New Roman" w:eastAsia="Calibri" w:hAnsi="Times New Roman" w:cs="Times New Roman"/>
          <w:sz w:val="24"/>
          <w:szCs w:val="24"/>
        </w:rPr>
        <w:t xml:space="preserve"> </w:t>
      </w:r>
      <w:r w:rsidR="004D2EB6" w:rsidRPr="005A3EC6">
        <w:rPr>
          <w:rFonts w:ascii="Times New Roman" w:eastAsia="Calibri" w:hAnsi="Times New Roman" w:cs="Times New Roman"/>
          <w:sz w:val="24"/>
          <w:szCs w:val="24"/>
        </w:rPr>
        <w:t>о п</w:t>
      </w:r>
      <w:r>
        <w:rPr>
          <w:rFonts w:ascii="Times New Roman" w:eastAsia="Calibri" w:hAnsi="Times New Roman" w:cs="Times New Roman"/>
          <w:sz w:val="24"/>
          <w:szCs w:val="24"/>
        </w:rPr>
        <w:t xml:space="preserve">роизводстве и отгрузке товаров </w:t>
      </w:r>
      <w:r w:rsidR="004D2EB6" w:rsidRPr="005A3EC6">
        <w:rPr>
          <w:rFonts w:ascii="Times New Roman" w:eastAsia="Calibri" w:hAnsi="Times New Roman" w:cs="Times New Roman"/>
          <w:sz w:val="24"/>
          <w:szCs w:val="24"/>
        </w:rPr>
        <w:t>и услуг», № П</w:t>
      </w:r>
      <w:r w:rsidR="007A7870">
        <w:rPr>
          <w:rFonts w:ascii="Times New Roman" w:eastAsia="Calibri" w:hAnsi="Times New Roman" w:cs="Times New Roman"/>
          <w:sz w:val="24"/>
          <w:szCs w:val="24"/>
        </w:rPr>
        <w:t>-</w:t>
      </w:r>
      <w:r w:rsidR="004D2EB6" w:rsidRPr="005A3EC6">
        <w:rPr>
          <w:rFonts w:ascii="Times New Roman" w:eastAsia="Calibri" w:hAnsi="Times New Roman" w:cs="Times New Roman"/>
          <w:sz w:val="24"/>
          <w:szCs w:val="24"/>
        </w:rPr>
        <w:t xml:space="preserve">2 «Сведения </w:t>
      </w:r>
      <w:r w:rsidRPr="005A3EC6">
        <w:rPr>
          <w:rFonts w:ascii="Times New Roman" w:eastAsia="Calibri" w:hAnsi="Times New Roman" w:cs="Times New Roman"/>
          <w:sz w:val="24"/>
          <w:szCs w:val="24"/>
        </w:rPr>
        <w:br/>
      </w:r>
      <w:r w:rsidR="004D2EB6" w:rsidRPr="005A3EC6">
        <w:rPr>
          <w:rFonts w:ascii="Times New Roman" w:eastAsia="Calibri" w:hAnsi="Times New Roman" w:cs="Times New Roman"/>
          <w:sz w:val="24"/>
          <w:szCs w:val="24"/>
        </w:rPr>
        <w:t>об инвестициях</w:t>
      </w:r>
      <w:r w:rsidR="009D3593" w:rsidRPr="005A3EC6">
        <w:rPr>
          <w:rFonts w:ascii="Times New Roman" w:eastAsia="Calibri" w:hAnsi="Times New Roman" w:cs="Times New Roman"/>
          <w:sz w:val="24"/>
          <w:szCs w:val="24"/>
        </w:rPr>
        <w:t xml:space="preserve"> </w:t>
      </w:r>
      <w:r w:rsidR="004D2EB6" w:rsidRPr="005A3EC6">
        <w:rPr>
          <w:rFonts w:ascii="Times New Roman" w:eastAsia="Calibri" w:hAnsi="Times New Roman" w:cs="Times New Roman"/>
          <w:sz w:val="24"/>
          <w:szCs w:val="24"/>
        </w:rPr>
        <w:t>в</w:t>
      </w:r>
      <w:r w:rsidRPr="005A3E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нефинансовые активы», </w:t>
      </w:r>
      <w:r w:rsidRPr="005A3EC6">
        <w:rPr>
          <w:rFonts w:ascii="Times New Roman" w:eastAsia="Calibri" w:hAnsi="Times New Roman" w:cs="Times New Roman"/>
          <w:sz w:val="24"/>
          <w:szCs w:val="24"/>
        </w:rPr>
        <w:br/>
      </w:r>
      <w:r>
        <w:rPr>
          <w:rFonts w:ascii="Times New Roman" w:eastAsia="Calibri" w:hAnsi="Times New Roman" w:cs="Times New Roman"/>
          <w:sz w:val="24"/>
          <w:szCs w:val="24"/>
        </w:rPr>
        <w:t>№</w:t>
      </w:r>
      <w:r w:rsidRPr="005A3EC6">
        <w:rPr>
          <w:rFonts w:ascii="Times New Roman" w:eastAsia="Calibri" w:hAnsi="Times New Roman" w:cs="Times New Roman"/>
          <w:sz w:val="24"/>
          <w:szCs w:val="24"/>
        </w:rPr>
        <w:t xml:space="preserve"> </w:t>
      </w:r>
      <w:r w:rsidR="004D2EB6" w:rsidRPr="005A3EC6">
        <w:rPr>
          <w:rFonts w:ascii="Times New Roman" w:eastAsia="Calibri" w:hAnsi="Times New Roman" w:cs="Times New Roman"/>
          <w:sz w:val="24"/>
          <w:szCs w:val="24"/>
        </w:rPr>
        <w:t>П</w:t>
      </w:r>
      <w:r w:rsidR="007A7870">
        <w:rPr>
          <w:rFonts w:ascii="Times New Roman" w:eastAsia="Calibri" w:hAnsi="Times New Roman" w:cs="Times New Roman"/>
          <w:sz w:val="24"/>
          <w:szCs w:val="24"/>
        </w:rPr>
        <w:t>-</w:t>
      </w:r>
      <w:r w:rsidR="004D2EB6" w:rsidRPr="005A3EC6">
        <w:rPr>
          <w:rFonts w:ascii="Times New Roman" w:eastAsia="Calibri" w:hAnsi="Times New Roman" w:cs="Times New Roman"/>
          <w:sz w:val="24"/>
          <w:szCs w:val="24"/>
        </w:rPr>
        <w:t>3 «Сведения</w:t>
      </w:r>
      <w:r w:rsidRPr="005A3EC6">
        <w:rPr>
          <w:rFonts w:ascii="Times New Roman" w:eastAsia="Calibri" w:hAnsi="Times New Roman" w:cs="Times New Roman"/>
          <w:sz w:val="24"/>
          <w:szCs w:val="24"/>
        </w:rPr>
        <w:t xml:space="preserve"> </w:t>
      </w:r>
      <w:r w:rsidR="004D2EB6" w:rsidRPr="005A3EC6">
        <w:rPr>
          <w:rFonts w:ascii="Times New Roman" w:eastAsia="Calibri" w:hAnsi="Times New Roman" w:cs="Times New Roman"/>
          <w:sz w:val="24"/>
          <w:szCs w:val="24"/>
        </w:rPr>
        <w:t>о финансово</w:t>
      </w:r>
      <w:r w:rsidR="009D3593" w:rsidRPr="005A3EC6">
        <w:rPr>
          <w:rFonts w:ascii="Times New Roman" w:eastAsia="Calibri" w:hAnsi="Times New Roman" w:cs="Times New Roman"/>
          <w:sz w:val="24"/>
          <w:szCs w:val="24"/>
        </w:rPr>
        <w:t>м состоянии организации», № П</w:t>
      </w:r>
      <w:r w:rsidR="007A7870">
        <w:rPr>
          <w:rFonts w:ascii="Times New Roman" w:eastAsia="Calibri" w:hAnsi="Times New Roman" w:cs="Times New Roman"/>
          <w:sz w:val="24"/>
          <w:szCs w:val="24"/>
        </w:rPr>
        <w:t>-</w:t>
      </w:r>
      <w:r w:rsidR="009D3593" w:rsidRPr="005A3EC6">
        <w:rPr>
          <w:rFonts w:ascii="Times New Roman" w:eastAsia="Calibri" w:hAnsi="Times New Roman" w:cs="Times New Roman"/>
          <w:sz w:val="24"/>
          <w:szCs w:val="24"/>
        </w:rPr>
        <w:t xml:space="preserve">4 </w:t>
      </w:r>
      <w:r>
        <w:rPr>
          <w:rFonts w:ascii="Times New Roman" w:eastAsia="Calibri" w:hAnsi="Times New Roman" w:cs="Times New Roman"/>
          <w:sz w:val="24"/>
          <w:szCs w:val="24"/>
        </w:rPr>
        <w:t xml:space="preserve">«Сведения </w:t>
      </w:r>
      <w:r w:rsidR="002C5766" w:rsidRPr="002C5766">
        <w:rPr>
          <w:rFonts w:ascii="Times New Roman" w:eastAsia="Calibri" w:hAnsi="Times New Roman" w:cs="Times New Roman"/>
          <w:sz w:val="24"/>
          <w:szCs w:val="24"/>
        </w:rPr>
        <w:br/>
      </w:r>
      <w:r>
        <w:rPr>
          <w:rFonts w:ascii="Times New Roman" w:eastAsia="Calibri" w:hAnsi="Times New Roman" w:cs="Times New Roman"/>
          <w:sz w:val="24"/>
          <w:szCs w:val="24"/>
        </w:rPr>
        <w:t>о</w:t>
      </w:r>
      <w:r w:rsidR="002C5766" w:rsidRPr="002C5766">
        <w:rPr>
          <w:rFonts w:ascii="Times New Roman" w:eastAsia="Calibri" w:hAnsi="Times New Roman" w:cs="Times New Roman"/>
          <w:sz w:val="24"/>
          <w:szCs w:val="24"/>
        </w:rPr>
        <w:t xml:space="preserve"> </w:t>
      </w:r>
      <w:r w:rsidR="004D2EB6" w:rsidRPr="005A3EC6">
        <w:rPr>
          <w:rFonts w:ascii="Times New Roman" w:eastAsia="Calibri" w:hAnsi="Times New Roman" w:cs="Times New Roman"/>
          <w:sz w:val="24"/>
          <w:szCs w:val="24"/>
        </w:rPr>
        <w:t xml:space="preserve">численности </w:t>
      </w:r>
      <w:r w:rsidR="002C5766">
        <w:rPr>
          <w:rFonts w:ascii="Times New Roman" w:eastAsia="Calibri" w:hAnsi="Times New Roman" w:cs="Times New Roman"/>
          <w:sz w:val="24"/>
          <w:szCs w:val="24"/>
        </w:rPr>
        <w:t>и заработной плате</w:t>
      </w:r>
      <w:r w:rsidR="002C5766" w:rsidRPr="002C5766">
        <w:rPr>
          <w:rFonts w:ascii="Times New Roman" w:eastAsia="Calibri" w:hAnsi="Times New Roman" w:cs="Times New Roman"/>
          <w:sz w:val="24"/>
          <w:szCs w:val="24"/>
        </w:rPr>
        <w:t xml:space="preserve"> </w:t>
      </w:r>
      <w:r w:rsidR="004D2EB6" w:rsidRPr="005A3EC6">
        <w:rPr>
          <w:rFonts w:ascii="Times New Roman" w:eastAsia="Calibri" w:hAnsi="Times New Roman" w:cs="Times New Roman"/>
          <w:sz w:val="24"/>
          <w:szCs w:val="24"/>
        </w:rPr>
        <w:t>работников»</w:t>
      </w:r>
      <w:r>
        <w:rPr>
          <w:rFonts w:ascii="Times New Roman" w:eastAsia="Calibri" w:hAnsi="Times New Roman" w:cs="Times New Roman"/>
          <w:sz w:val="24"/>
          <w:szCs w:val="24"/>
        </w:rPr>
        <w:t>, № П</w:t>
      </w:r>
      <w:r w:rsidR="007A7870">
        <w:rPr>
          <w:rFonts w:ascii="Times New Roman" w:eastAsia="Calibri" w:hAnsi="Times New Roman" w:cs="Times New Roman"/>
          <w:sz w:val="24"/>
          <w:szCs w:val="24"/>
        </w:rPr>
        <w:t>-</w:t>
      </w:r>
      <w:r>
        <w:rPr>
          <w:rFonts w:ascii="Times New Roman" w:eastAsia="Calibri" w:hAnsi="Times New Roman" w:cs="Times New Roman"/>
          <w:sz w:val="24"/>
          <w:szCs w:val="24"/>
        </w:rPr>
        <w:t xml:space="preserve">5(м) «Основные сведения </w:t>
      </w:r>
      <w:r w:rsidR="002C5766" w:rsidRPr="002C5766">
        <w:rPr>
          <w:rFonts w:ascii="Times New Roman" w:eastAsia="Calibri" w:hAnsi="Times New Roman" w:cs="Times New Roman"/>
          <w:sz w:val="24"/>
          <w:szCs w:val="24"/>
        </w:rPr>
        <w:br/>
      </w:r>
      <w:r w:rsidR="009D3593" w:rsidRPr="005A3EC6">
        <w:rPr>
          <w:rFonts w:ascii="Times New Roman" w:eastAsia="Calibri" w:hAnsi="Times New Roman" w:cs="Times New Roman"/>
          <w:sz w:val="24"/>
          <w:szCs w:val="24"/>
        </w:rPr>
        <w:t xml:space="preserve">о деятельности организации», </w:t>
      </w:r>
      <w:r w:rsidR="00CC21D8" w:rsidRPr="005A3EC6">
        <w:rPr>
          <w:rFonts w:ascii="Times New Roman" w:eastAsia="Calibri" w:hAnsi="Times New Roman" w:cs="Times New Roman"/>
          <w:sz w:val="24"/>
          <w:szCs w:val="24"/>
        </w:rPr>
        <w:t>утвержденным приказом Росстата от</w:t>
      </w:r>
      <w:r w:rsidR="009D3593" w:rsidRPr="005A3EC6">
        <w:rPr>
          <w:rFonts w:ascii="Times New Roman" w:eastAsia="Calibri" w:hAnsi="Times New Roman" w:cs="Times New Roman"/>
          <w:sz w:val="24"/>
          <w:szCs w:val="24"/>
        </w:rPr>
        <w:t xml:space="preserve">  </w:t>
      </w:r>
      <w:r w:rsidR="00CC21D8" w:rsidRPr="005A3EC6">
        <w:rPr>
          <w:rFonts w:ascii="Times New Roman" w:eastAsia="Calibri" w:hAnsi="Times New Roman" w:cs="Times New Roman"/>
          <w:sz w:val="24"/>
          <w:szCs w:val="24"/>
        </w:rPr>
        <w:t xml:space="preserve">             </w:t>
      </w:r>
      <w:r w:rsidR="009D3593" w:rsidRPr="005A3EC6">
        <w:rPr>
          <w:rFonts w:ascii="Times New Roman" w:eastAsia="Calibri" w:hAnsi="Times New Roman" w:cs="Times New Roman"/>
          <w:sz w:val="24"/>
          <w:szCs w:val="24"/>
        </w:rPr>
        <w:t xml:space="preserve">  </w:t>
      </w:r>
      <w:proofErr w:type="gramStart"/>
      <w:r w:rsidR="00CC21D8" w:rsidRPr="005A3EC6">
        <w:rPr>
          <w:rFonts w:ascii="Times New Roman" w:eastAsia="Calibri" w:hAnsi="Times New Roman" w:cs="Times New Roman"/>
          <w:sz w:val="24"/>
          <w:szCs w:val="24"/>
        </w:rPr>
        <w:t>г</w:t>
      </w:r>
      <w:proofErr w:type="gramEnd"/>
      <w:r w:rsidR="00CC21D8" w:rsidRPr="005A3EC6">
        <w:rPr>
          <w:rFonts w:ascii="Times New Roman" w:eastAsia="Calibri" w:hAnsi="Times New Roman" w:cs="Times New Roman"/>
          <w:sz w:val="24"/>
          <w:szCs w:val="24"/>
        </w:rPr>
        <w:t>. №</w:t>
      </w:r>
    </w:p>
    <w:p w:rsidR="004D2EB6" w:rsidRDefault="004D2EB6" w:rsidP="00290DC9">
      <w:pPr>
        <w:spacing w:after="200" w:line="240" w:lineRule="auto"/>
        <w:jc w:val="both"/>
        <w:rPr>
          <w:rFonts w:ascii="Times New Roman" w:eastAsia="Calibri" w:hAnsi="Times New Roman" w:cs="Times New Roman"/>
          <w:sz w:val="28"/>
          <w:szCs w:val="28"/>
        </w:rPr>
      </w:pPr>
    </w:p>
    <w:p w:rsidR="0005519D" w:rsidRDefault="0005519D" w:rsidP="00290DC9">
      <w:pPr>
        <w:spacing w:after="200" w:line="240" w:lineRule="auto"/>
        <w:jc w:val="both"/>
        <w:rPr>
          <w:rFonts w:ascii="Times New Roman" w:eastAsia="Calibri" w:hAnsi="Times New Roman" w:cs="Times New Roman"/>
          <w:sz w:val="28"/>
          <w:szCs w:val="28"/>
        </w:rPr>
      </w:pPr>
    </w:p>
    <w:p w:rsidR="0005519D" w:rsidRDefault="0005519D" w:rsidP="00290DC9">
      <w:pPr>
        <w:spacing w:after="200" w:line="240" w:lineRule="auto"/>
        <w:jc w:val="both"/>
        <w:rPr>
          <w:rFonts w:ascii="Times New Roman" w:eastAsia="Calibri" w:hAnsi="Times New Roman" w:cs="Times New Roman"/>
          <w:sz w:val="28"/>
          <w:szCs w:val="28"/>
        </w:rPr>
      </w:pPr>
    </w:p>
    <w:p w:rsidR="00891906" w:rsidRPr="00891906" w:rsidRDefault="004D2EB6" w:rsidP="00891906">
      <w:pPr>
        <w:pStyle w:val="af"/>
        <w:numPr>
          <w:ilvl w:val="0"/>
          <w:numId w:val="25"/>
        </w:numPr>
        <w:spacing w:before="120"/>
        <w:jc w:val="center"/>
        <w:rPr>
          <w:rFonts w:eastAsia="Calibri"/>
          <w:b/>
          <w:sz w:val="28"/>
          <w:szCs w:val="28"/>
        </w:rPr>
      </w:pPr>
      <w:r w:rsidRPr="00891906">
        <w:rPr>
          <w:rFonts w:eastAsia="Calibri"/>
          <w:b/>
          <w:sz w:val="28"/>
          <w:szCs w:val="28"/>
        </w:rPr>
        <w:t>ПЕРЕВОДНЫЕ КОЭФФИЦИЕНТЫ</w:t>
      </w:r>
    </w:p>
    <w:p w:rsidR="004D2EB6" w:rsidRPr="00891906" w:rsidRDefault="00891906" w:rsidP="00891906">
      <w:pPr>
        <w:pStyle w:val="af"/>
        <w:spacing w:before="120"/>
        <w:ind w:left="1080"/>
        <w:jc w:val="center"/>
        <w:rPr>
          <w:rFonts w:eastAsia="Calibri"/>
          <w:b/>
          <w:sz w:val="28"/>
          <w:szCs w:val="28"/>
        </w:rPr>
      </w:pPr>
      <w:r w:rsidRPr="00891906">
        <w:rPr>
          <w:rFonts w:eastAsia="Calibri"/>
          <w:b/>
          <w:sz w:val="28"/>
          <w:szCs w:val="28"/>
        </w:rPr>
        <w:t>для определения массы (веса) объемных грузов</w:t>
      </w:r>
    </w:p>
    <w:p w:rsidR="00E15238" w:rsidRDefault="00E15238" w:rsidP="00DC3FF9">
      <w:pPr>
        <w:autoSpaceDE w:val="0"/>
        <w:autoSpaceDN w:val="0"/>
        <w:adjustRightInd w:val="0"/>
        <w:spacing w:after="0" w:line="360" w:lineRule="auto"/>
        <w:ind w:firstLine="720"/>
        <w:jc w:val="right"/>
        <w:rPr>
          <w:rFonts w:ascii="Times New Roman" w:eastAsia="Calibri" w:hAnsi="Times New Roman" w:cs="Times New Roman"/>
          <w:b/>
          <w:sz w:val="28"/>
          <w:szCs w:val="28"/>
        </w:rPr>
      </w:pPr>
    </w:p>
    <w:p w:rsidR="004D2EB6" w:rsidRPr="00DC3FF9" w:rsidRDefault="004D2EB6" w:rsidP="00DC3FF9">
      <w:pPr>
        <w:autoSpaceDE w:val="0"/>
        <w:autoSpaceDN w:val="0"/>
        <w:adjustRightInd w:val="0"/>
        <w:spacing w:after="0" w:line="360" w:lineRule="auto"/>
        <w:ind w:firstLine="720"/>
        <w:jc w:val="right"/>
        <w:rPr>
          <w:rFonts w:ascii="Times New Roman" w:eastAsia="Calibri" w:hAnsi="Times New Roman" w:cs="Times New Roman"/>
          <w:b/>
          <w:sz w:val="28"/>
          <w:szCs w:val="28"/>
        </w:rPr>
      </w:pPr>
      <w:r w:rsidRPr="00DC3FF9">
        <w:rPr>
          <w:rFonts w:ascii="Times New Roman" w:eastAsia="Calibri" w:hAnsi="Times New Roman" w:cs="Times New Roman"/>
          <w:b/>
          <w:sz w:val="28"/>
          <w:szCs w:val="28"/>
        </w:rPr>
        <w:t>Таблица 1</w:t>
      </w:r>
    </w:p>
    <w:p w:rsidR="004D2EB6" w:rsidRPr="00DC3FF9" w:rsidRDefault="004D2EB6" w:rsidP="00891906">
      <w:pPr>
        <w:autoSpaceDE w:val="0"/>
        <w:autoSpaceDN w:val="0"/>
        <w:adjustRightInd w:val="0"/>
        <w:spacing w:after="0" w:line="240" w:lineRule="auto"/>
        <w:ind w:firstLine="720"/>
        <w:jc w:val="center"/>
        <w:rPr>
          <w:rFonts w:ascii="Times New Roman" w:eastAsia="Calibri" w:hAnsi="Times New Roman" w:cs="Times New Roman"/>
          <w:b/>
          <w:sz w:val="28"/>
          <w:szCs w:val="28"/>
        </w:rPr>
      </w:pPr>
      <w:r w:rsidRPr="00DC3FF9">
        <w:rPr>
          <w:rFonts w:ascii="Times New Roman" w:eastAsia="Calibri" w:hAnsi="Times New Roman" w:cs="Times New Roman"/>
          <w:b/>
          <w:sz w:val="28"/>
          <w:szCs w:val="28"/>
        </w:rPr>
        <w:t>Коэффициенты соотношений массы объемных грузов</w:t>
      </w:r>
    </w:p>
    <w:p w:rsidR="004D2EB6" w:rsidRPr="00DC3FF9" w:rsidRDefault="004D2EB6" w:rsidP="00891906">
      <w:pPr>
        <w:autoSpaceDE w:val="0"/>
        <w:autoSpaceDN w:val="0"/>
        <w:adjustRightInd w:val="0"/>
        <w:spacing w:after="0" w:line="240" w:lineRule="auto"/>
        <w:ind w:firstLine="720"/>
        <w:jc w:val="center"/>
        <w:rPr>
          <w:rFonts w:ascii="Times New Roman" w:eastAsia="Calibri" w:hAnsi="Times New Roman" w:cs="Times New Roman"/>
          <w:b/>
          <w:sz w:val="28"/>
          <w:szCs w:val="28"/>
        </w:rPr>
      </w:pPr>
      <w:r w:rsidRPr="00DC3FF9">
        <w:rPr>
          <w:rFonts w:ascii="Times New Roman" w:eastAsia="Calibri" w:hAnsi="Times New Roman" w:cs="Times New Roman"/>
          <w:b/>
          <w:sz w:val="28"/>
          <w:szCs w:val="28"/>
        </w:rPr>
        <w:t xml:space="preserve"> (плотность вещества)</w:t>
      </w:r>
    </w:p>
    <w:p w:rsidR="004D2EB6" w:rsidRPr="00DC3FF9" w:rsidRDefault="004D2EB6" w:rsidP="00DC3FF9">
      <w:pPr>
        <w:autoSpaceDE w:val="0"/>
        <w:autoSpaceDN w:val="0"/>
        <w:adjustRightInd w:val="0"/>
        <w:spacing w:after="0" w:line="360" w:lineRule="auto"/>
        <w:ind w:firstLine="720"/>
        <w:jc w:val="center"/>
        <w:rPr>
          <w:rFonts w:ascii="Times New Roman" w:eastAsia="Calibri" w:hAnsi="Times New Roman" w:cs="Times New Roman"/>
          <w:b/>
          <w:sz w:val="28"/>
          <w:szCs w:val="28"/>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662"/>
        <w:gridCol w:w="5645"/>
        <w:gridCol w:w="3118"/>
      </w:tblGrid>
      <w:tr w:rsidR="004D2EB6" w:rsidRPr="0005519D" w:rsidTr="00891906">
        <w:trPr>
          <w:trHeight w:val="460"/>
        </w:trPr>
        <w:tc>
          <w:tcPr>
            <w:tcW w:w="0" w:type="auto"/>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 xml:space="preserve">№ </w:t>
            </w:r>
            <w:proofErr w:type="gramStart"/>
            <w:r w:rsidRPr="00DB135F">
              <w:rPr>
                <w:rFonts w:ascii="Times New Roman" w:eastAsia="Calibri" w:hAnsi="Times New Roman" w:cs="Times New Roman"/>
                <w:b/>
                <w:sz w:val="20"/>
                <w:szCs w:val="20"/>
              </w:rPr>
              <w:t>п</w:t>
            </w:r>
            <w:proofErr w:type="gramEnd"/>
            <w:r w:rsidRPr="00DB135F">
              <w:rPr>
                <w:rFonts w:ascii="Times New Roman" w:eastAsia="Calibri" w:hAnsi="Times New Roman" w:cs="Times New Roman"/>
                <w:b/>
                <w:sz w:val="20"/>
                <w:szCs w:val="20"/>
              </w:rPr>
              <w:t>/п</w:t>
            </w:r>
          </w:p>
        </w:tc>
        <w:tc>
          <w:tcPr>
            <w:tcW w:w="5645"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ind w:firstLine="720"/>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Наименование груза</w:t>
            </w:r>
          </w:p>
        </w:tc>
        <w:tc>
          <w:tcPr>
            <w:tcW w:w="3118"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Коэффициенты</w:t>
            </w:r>
          </w:p>
          <w:p w:rsidR="004D2EB6" w:rsidRPr="00DB135F" w:rsidRDefault="004D2EB6" w:rsidP="00DB135F">
            <w:pPr>
              <w:widowControl w:val="0"/>
              <w:spacing w:after="0" w:line="240" w:lineRule="auto"/>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соотношений (т/м</w:t>
            </w:r>
            <w:r w:rsidRPr="00DB135F">
              <w:rPr>
                <w:rFonts w:ascii="Times New Roman" w:eastAsia="Calibri" w:hAnsi="Times New Roman" w:cs="Times New Roman"/>
                <w:b/>
                <w:sz w:val="20"/>
                <w:szCs w:val="20"/>
                <w:vertAlign w:val="superscript"/>
              </w:rPr>
              <w:t>3</w:t>
            </w:r>
            <w:r w:rsidRPr="00DB135F">
              <w:rPr>
                <w:rFonts w:ascii="Times New Roman" w:eastAsia="Calibri" w:hAnsi="Times New Roman" w:cs="Times New Roman"/>
                <w:b/>
                <w:sz w:val="20"/>
                <w:szCs w:val="20"/>
              </w:rPr>
              <w:t>)</w:t>
            </w:r>
          </w:p>
        </w:tc>
      </w:tr>
      <w:tr w:rsidR="004D2EB6" w:rsidRPr="0005519D" w:rsidTr="00891906">
        <w:trPr>
          <w:trHeight w:val="139"/>
        </w:trPr>
        <w:tc>
          <w:tcPr>
            <w:tcW w:w="0" w:type="auto"/>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w:t>
            </w:r>
          </w:p>
        </w:tc>
        <w:tc>
          <w:tcPr>
            <w:tcW w:w="5645"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ind w:hanging="8"/>
              <w:rPr>
                <w:rFonts w:ascii="Times New Roman" w:eastAsia="Calibri" w:hAnsi="Times New Roman" w:cs="Times New Roman"/>
                <w:sz w:val="20"/>
                <w:szCs w:val="20"/>
              </w:rPr>
            </w:pPr>
            <w:r w:rsidRPr="00DB135F">
              <w:rPr>
                <w:rFonts w:ascii="Times New Roman" w:eastAsia="Calibri" w:hAnsi="Times New Roman" w:cs="Times New Roman"/>
                <w:sz w:val="20"/>
                <w:szCs w:val="20"/>
              </w:rPr>
              <w:t>Цемент россыпью</w:t>
            </w:r>
          </w:p>
        </w:tc>
        <w:tc>
          <w:tcPr>
            <w:tcW w:w="3118"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1,35</w:t>
            </w:r>
          </w:p>
        </w:tc>
      </w:tr>
      <w:tr w:rsidR="004D2EB6" w:rsidRPr="0005519D" w:rsidTr="00891906">
        <w:trPr>
          <w:trHeight w:val="20"/>
        </w:trPr>
        <w:tc>
          <w:tcPr>
            <w:tcW w:w="0" w:type="auto"/>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2</w:t>
            </w:r>
          </w:p>
        </w:tc>
        <w:tc>
          <w:tcPr>
            <w:tcW w:w="5645"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ind w:hanging="8"/>
              <w:rPr>
                <w:rFonts w:ascii="Times New Roman" w:eastAsia="Calibri" w:hAnsi="Times New Roman" w:cs="Times New Roman"/>
                <w:sz w:val="20"/>
                <w:szCs w:val="20"/>
              </w:rPr>
            </w:pPr>
            <w:r w:rsidRPr="00DB135F">
              <w:rPr>
                <w:rFonts w:ascii="Times New Roman" w:eastAsia="Calibri" w:hAnsi="Times New Roman" w:cs="Times New Roman"/>
                <w:sz w:val="20"/>
                <w:szCs w:val="20"/>
              </w:rPr>
              <w:t>Бетон и строительные растворы</w:t>
            </w:r>
          </w:p>
        </w:tc>
        <w:tc>
          <w:tcPr>
            <w:tcW w:w="3118"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1,2</w:t>
            </w:r>
          </w:p>
        </w:tc>
      </w:tr>
      <w:tr w:rsidR="004D2EB6" w:rsidRPr="0005519D" w:rsidTr="00891906">
        <w:trPr>
          <w:trHeight w:val="20"/>
        </w:trPr>
        <w:tc>
          <w:tcPr>
            <w:tcW w:w="0" w:type="auto"/>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3</w:t>
            </w:r>
          </w:p>
        </w:tc>
        <w:tc>
          <w:tcPr>
            <w:tcW w:w="5645"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ind w:hanging="8"/>
              <w:rPr>
                <w:rFonts w:ascii="Times New Roman" w:eastAsia="Calibri" w:hAnsi="Times New Roman" w:cs="Times New Roman"/>
                <w:sz w:val="20"/>
                <w:szCs w:val="20"/>
              </w:rPr>
            </w:pPr>
            <w:r w:rsidRPr="00DB135F">
              <w:rPr>
                <w:rFonts w:ascii="Times New Roman" w:eastAsia="Calibri" w:hAnsi="Times New Roman" w:cs="Times New Roman"/>
                <w:sz w:val="20"/>
                <w:szCs w:val="20"/>
              </w:rPr>
              <w:t>Бензин</w:t>
            </w:r>
          </w:p>
        </w:tc>
        <w:tc>
          <w:tcPr>
            <w:tcW w:w="3118"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0,7</w:t>
            </w:r>
          </w:p>
        </w:tc>
      </w:tr>
      <w:tr w:rsidR="004D2EB6" w:rsidRPr="0005519D" w:rsidTr="00891906">
        <w:trPr>
          <w:trHeight w:val="20"/>
        </w:trPr>
        <w:tc>
          <w:tcPr>
            <w:tcW w:w="0" w:type="auto"/>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4</w:t>
            </w:r>
          </w:p>
        </w:tc>
        <w:tc>
          <w:tcPr>
            <w:tcW w:w="5645"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ind w:hanging="8"/>
              <w:rPr>
                <w:rFonts w:ascii="Times New Roman" w:eastAsia="Calibri" w:hAnsi="Times New Roman" w:cs="Times New Roman"/>
                <w:sz w:val="20"/>
                <w:szCs w:val="20"/>
              </w:rPr>
            </w:pPr>
            <w:r w:rsidRPr="00DB135F">
              <w:rPr>
                <w:rFonts w:ascii="Times New Roman" w:eastAsia="Calibri" w:hAnsi="Times New Roman" w:cs="Times New Roman"/>
                <w:sz w:val="20"/>
                <w:szCs w:val="20"/>
              </w:rPr>
              <w:t>Нефть</w:t>
            </w:r>
          </w:p>
        </w:tc>
        <w:tc>
          <w:tcPr>
            <w:tcW w:w="3118"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0,8</w:t>
            </w:r>
          </w:p>
        </w:tc>
      </w:tr>
      <w:tr w:rsidR="004D2EB6" w:rsidRPr="0005519D" w:rsidTr="00891906">
        <w:trPr>
          <w:trHeight w:val="215"/>
        </w:trPr>
        <w:tc>
          <w:tcPr>
            <w:tcW w:w="0" w:type="auto"/>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5</w:t>
            </w:r>
          </w:p>
        </w:tc>
        <w:tc>
          <w:tcPr>
            <w:tcW w:w="5645"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ind w:hanging="8"/>
              <w:rPr>
                <w:rFonts w:ascii="Times New Roman" w:eastAsia="Calibri" w:hAnsi="Times New Roman" w:cs="Times New Roman"/>
                <w:sz w:val="20"/>
                <w:szCs w:val="20"/>
              </w:rPr>
            </w:pPr>
            <w:r w:rsidRPr="00DB135F">
              <w:rPr>
                <w:rFonts w:ascii="Times New Roman" w:eastAsia="Calibri" w:hAnsi="Times New Roman" w:cs="Times New Roman"/>
                <w:sz w:val="20"/>
                <w:szCs w:val="20"/>
              </w:rPr>
              <w:t>Спирт</w:t>
            </w:r>
          </w:p>
        </w:tc>
        <w:tc>
          <w:tcPr>
            <w:tcW w:w="3118"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0,79</w:t>
            </w:r>
          </w:p>
        </w:tc>
      </w:tr>
      <w:tr w:rsidR="004D2EB6" w:rsidRPr="0005519D" w:rsidTr="00891906">
        <w:trPr>
          <w:trHeight w:val="255"/>
        </w:trPr>
        <w:tc>
          <w:tcPr>
            <w:tcW w:w="0" w:type="auto"/>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6</w:t>
            </w:r>
          </w:p>
        </w:tc>
        <w:tc>
          <w:tcPr>
            <w:tcW w:w="5645"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ind w:hanging="8"/>
              <w:rPr>
                <w:rFonts w:ascii="Times New Roman" w:eastAsia="Calibri" w:hAnsi="Times New Roman" w:cs="Times New Roman"/>
                <w:sz w:val="20"/>
                <w:szCs w:val="20"/>
              </w:rPr>
            </w:pPr>
            <w:r w:rsidRPr="00DB135F">
              <w:rPr>
                <w:rFonts w:ascii="Times New Roman" w:eastAsia="Calibri" w:hAnsi="Times New Roman" w:cs="Times New Roman"/>
                <w:sz w:val="20"/>
                <w:szCs w:val="20"/>
              </w:rPr>
              <w:t>Вода</w:t>
            </w:r>
          </w:p>
        </w:tc>
        <w:tc>
          <w:tcPr>
            <w:tcW w:w="3118"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w:t>
            </w:r>
          </w:p>
        </w:tc>
      </w:tr>
      <w:tr w:rsidR="004D2EB6" w:rsidRPr="0005519D" w:rsidTr="00891906">
        <w:trPr>
          <w:trHeight w:val="20"/>
        </w:trPr>
        <w:tc>
          <w:tcPr>
            <w:tcW w:w="0" w:type="auto"/>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7</w:t>
            </w:r>
          </w:p>
        </w:tc>
        <w:tc>
          <w:tcPr>
            <w:tcW w:w="5645"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ind w:hanging="8"/>
              <w:rPr>
                <w:rFonts w:ascii="Times New Roman" w:eastAsia="Calibri" w:hAnsi="Times New Roman" w:cs="Times New Roman"/>
                <w:sz w:val="20"/>
                <w:szCs w:val="20"/>
              </w:rPr>
            </w:pPr>
            <w:r w:rsidRPr="00DB135F">
              <w:rPr>
                <w:rFonts w:ascii="Times New Roman" w:eastAsia="Calibri" w:hAnsi="Times New Roman" w:cs="Times New Roman"/>
                <w:sz w:val="20"/>
                <w:szCs w:val="20"/>
              </w:rPr>
              <w:t>Молоко, пиво и другие пищевые продукты</w:t>
            </w:r>
          </w:p>
        </w:tc>
        <w:tc>
          <w:tcPr>
            <w:tcW w:w="3118"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widowControl w:val="0"/>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w:t>
            </w:r>
          </w:p>
        </w:tc>
      </w:tr>
    </w:tbl>
    <w:p w:rsidR="00CC21D8" w:rsidRPr="005C3F10" w:rsidRDefault="00CC21D8" w:rsidP="00DC3FF9">
      <w:pPr>
        <w:autoSpaceDE w:val="0"/>
        <w:autoSpaceDN w:val="0"/>
        <w:adjustRightInd w:val="0"/>
        <w:spacing w:after="0" w:line="360" w:lineRule="auto"/>
        <w:jc w:val="right"/>
        <w:rPr>
          <w:rFonts w:ascii="Times New Roman" w:eastAsia="Calibri" w:hAnsi="Times New Roman" w:cs="Times New Roman"/>
          <w:b/>
          <w:sz w:val="24"/>
          <w:szCs w:val="24"/>
        </w:rPr>
      </w:pPr>
    </w:p>
    <w:p w:rsidR="0005519D" w:rsidRDefault="0005519D" w:rsidP="00DC3FF9">
      <w:pPr>
        <w:autoSpaceDE w:val="0"/>
        <w:autoSpaceDN w:val="0"/>
        <w:adjustRightInd w:val="0"/>
        <w:spacing w:after="0" w:line="360" w:lineRule="auto"/>
        <w:jc w:val="right"/>
        <w:rPr>
          <w:rFonts w:ascii="Times New Roman" w:eastAsia="Calibri" w:hAnsi="Times New Roman" w:cs="Times New Roman"/>
          <w:b/>
          <w:sz w:val="28"/>
          <w:szCs w:val="28"/>
        </w:rPr>
      </w:pPr>
    </w:p>
    <w:p w:rsidR="0005519D" w:rsidRDefault="0005519D" w:rsidP="00DC3FF9">
      <w:pPr>
        <w:autoSpaceDE w:val="0"/>
        <w:autoSpaceDN w:val="0"/>
        <w:adjustRightInd w:val="0"/>
        <w:spacing w:after="0" w:line="360" w:lineRule="auto"/>
        <w:jc w:val="right"/>
        <w:rPr>
          <w:rFonts w:ascii="Times New Roman" w:eastAsia="Calibri" w:hAnsi="Times New Roman" w:cs="Times New Roman"/>
          <w:b/>
          <w:sz w:val="28"/>
          <w:szCs w:val="28"/>
        </w:rPr>
      </w:pPr>
    </w:p>
    <w:p w:rsidR="0005519D" w:rsidRDefault="0005519D" w:rsidP="00DC3FF9">
      <w:pPr>
        <w:autoSpaceDE w:val="0"/>
        <w:autoSpaceDN w:val="0"/>
        <w:adjustRightInd w:val="0"/>
        <w:spacing w:after="0" w:line="360" w:lineRule="auto"/>
        <w:jc w:val="right"/>
        <w:rPr>
          <w:rFonts w:ascii="Times New Roman" w:eastAsia="Calibri" w:hAnsi="Times New Roman" w:cs="Times New Roman"/>
          <w:b/>
          <w:sz w:val="28"/>
          <w:szCs w:val="28"/>
        </w:rPr>
      </w:pPr>
    </w:p>
    <w:p w:rsidR="0005519D" w:rsidRDefault="0005519D" w:rsidP="00DC3FF9">
      <w:pPr>
        <w:autoSpaceDE w:val="0"/>
        <w:autoSpaceDN w:val="0"/>
        <w:adjustRightInd w:val="0"/>
        <w:spacing w:after="0" w:line="360" w:lineRule="auto"/>
        <w:jc w:val="right"/>
        <w:rPr>
          <w:rFonts w:ascii="Times New Roman" w:eastAsia="Calibri" w:hAnsi="Times New Roman" w:cs="Times New Roman"/>
          <w:b/>
          <w:sz w:val="28"/>
          <w:szCs w:val="28"/>
        </w:rPr>
      </w:pPr>
    </w:p>
    <w:p w:rsidR="0005519D" w:rsidRDefault="0005519D" w:rsidP="00DC3FF9">
      <w:pPr>
        <w:autoSpaceDE w:val="0"/>
        <w:autoSpaceDN w:val="0"/>
        <w:adjustRightInd w:val="0"/>
        <w:spacing w:after="0" w:line="360" w:lineRule="auto"/>
        <w:jc w:val="right"/>
        <w:rPr>
          <w:rFonts w:ascii="Times New Roman" w:eastAsia="Calibri" w:hAnsi="Times New Roman" w:cs="Times New Roman"/>
          <w:b/>
          <w:sz w:val="28"/>
          <w:szCs w:val="28"/>
        </w:rPr>
      </w:pPr>
    </w:p>
    <w:p w:rsidR="004D2EB6" w:rsidRPr="00891906" w:rsidRDefault="004D2EB6" w:rsidP="00DC3FF9">
      <w:pPr>
        <w:autoSpaceDE w:val="0"/>
        <w:autoSpaceDN w:val="0"/>
        <w:adjustRightInd w:val="0"/>
        <w:spacing w:after="0" w:line="360" w:lineRule="auto"/>
        <w:jc w:val="right"/>
        <w:rPr>
          <w:rFonts w:ascii="Times New Roman" w:eastAsia="Calibri" w:hAnsi="Times New Roman" w:cs="Times New Roman"/>
          <w:b/>
          <w:sz w:val="28"/>
          <w:szCs w:val="28"/>
        </w:rPr>
      </w:pPr>
      <w:r w:rsidRPr="00891906">
        <w:rPr>
          <w:rFonts w:ascii="Times New Roman" w:eastAsia="Calibri" w:hAnsi="Times New Roman" w:cs="Times New Roman"/>
          <w:b/>
          <w:sz w:val="28"/>
          <w:szCs w:val="28"/>
        </w:rPr>
        <w:lastRenderedPageBreak/>
        <w:t>Таблица 2</w:t>
      </w:r>
    </w:p>
    <w:p w:rsidR="004D2EB6" w:rsidRPr="00891906" w:rsidRDefault="004D2EB6" w:rsidP="00891906">
      <w:pPr>
        <w:autoSpaceDE w:val="0"/>
        <w:autoSpaceDN w:val="0"/>
        <w:adjustRightInd w:val="0"/>
        <w:spacing w:after="0" w:line="240" w:lineRule="auto"/>
        <w:ind w:firstLine="720"/>
        <w:jc w:val="center"/>
        <w:rPr>
          <w:rFonts w:ascii="Times New Roman" w:eastAsia="Calibri" w:hAnsi="Times New Roman" w:cs="Times New Roman"/>
          <w:b/>
          <w:sz w:val="28"/>
          <w:szCs w:val="28"/>
        </w:rPr>
      </w:pPr>
      <w:r w:rsidRPr="00891906">
        <w:rPr>
          <w:rFonts w:ascii="Times New Roman" w:eastAsia="Calibri" w:hAnsi="Times New Roman" w:cs="Times New Roman"/>
          <w:b/>
          <w:sz w:val="28"/>
          <w:szCs w:val="28"/>
        </w:rPr>
        <w:t>Примерные весовые выражения объемных грузов, перевозимых автотранспортом</w:t>
      </w:r>
    </w:p>
    <w:p w:rsidR="004D2EB6" w:rsidRPr="00891906" w:rsidRDefault="004D2EB6" w:rsidP="00DC3FF9">
      <w:pPr>
        <w:autoSpaceDE w:val="0"/>
        <w:autoSpaceDN w:val="0"/>
        <w:adjustRightInd w:val="0"/>
        <w:spacing w:after="0" w:line="360" w:lineRule="auto"/>
        <w:ind w:firstLine="720"/>
        <w:jc w:val="center"/>
        <w:rPr>
          <w:rFonts w:ascii="Times New Roman" w:eastAsia="Calibri" w:hAnsi="Times New Roman" w:cs="Times New Roman"/>
          <w:b/>
          <w:sz w:val="28"/>
          <w:szCs w:val="28"/>
        </w:rPr>
      </w:pP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993"/>
        <w:gridCol w:w="4819"/>
        <w:gridCol w:w="2126"/>
        <w:gridCol w:w="1705"/>
      </w:tblGrid>
      <w:tr w:rsidR="004D2EB6" w:rsidRPr="0005519D" w:rsidTr="008717D8">
        <w:trPr>
          <w:trHeight w:val="264"/>
          <w:tblHeader/>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 xml:space="preserve">№ </w:t>
            </w:r>
            <w:proofErr w:type="gramStart"/>
            <w:r w:rsidRPr="00DB135F">
              <w:rPr>
                <w:rFonts w:ascii="Times New Roman" w:eastAsia="Calibri" w:hAnsi="Times New Roman" w:cs="Times New Roman"/>
                <w:b/>
                <w:sz w:val="20"/>
                <w:szCs w:val="20"/>
              </w:rPr>
              <w:t>п</w:t>
            </w:r>
            <w:proofErr w:type="gramEnd"/>
            <w:r w:rsidRPr="00DB135F">
              <w:rPr>
                <w:rFonts w:ascii="Times New Roman" w:eastAsia="Calibri" w:hAnsi="Times New Roman" w:cs="Times New Roman"/>
                <w:b/>
                <w:sz w:val="20"/>
                <w:szCs w:val="20"/>
              </w:rPr>
              <w:t>/п</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Наименование материалов</w:t>
            </w:r>
          </w:p>
        </w:tc>
        <w:tc>
          <w:tcPr>
            <w:tcW w:w="2126"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Измеритель</w:t>
            </w:r>
          </w:p>
        </w:tc>
        <w:tc>
          <w:tcPr>
            <w:tcW w:w="1705"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b/>
                <w:sz w:val="20"/>
                <w:szCs w:val="20"/>
              </w:rPr>
            </w:pPr>
            <w:r w:rsidRPr="00DB135F">
              <w:rPr>
                <w:rFonts w:ascii="Times New Roman" w:eastAsia="Calibri" w:hAnsi="Times New Roman" w:cs="Times New Roman"/>
                <w:b/>
                <w:sz w:val="20"/>
                <w:szCs w:val="20"/>
              </w:rPr>
              <w:t xml:space="preserve">Масса, </w:t>
            </w:r>
            <w:proofErr w:type="gramStart"/>
            <w:r w:rsidRPr="00DB135F">
              <w:rPr>
                <w:rFonts w:ascii="Times New Roman" w:eastAsia="Calibri" w:hAnsi="Times New Roman" w:cs="Times New Roman"/>
                <w:b/>
                <w:sz w:val="20"/>
                <w:szCs w:val="20"/>
              </w:rPr>
              <w:t>кг</w:t>
            </w:r>
            <w:proofErr w:type="gramEnd"/>
          </w:p>
        </w:tc>
      </w:tr>
      <w:tr w:rsidR="004D2EB6" w:rsidRPr="0005519D" w:rsidTr="008717D8">
        <w:trPr>
          <w:trHeight w:val="193"/>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Алебастр в кусках навалом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1600</w:t>
            </w:r>
          </w:p>
        </w:tc>
      </w:tr>
      <w:tr w:rsidR="004D2EB6" w:rsidRPr="0005519D" w:rsidTr="008717D8">
        <w:trPr>
          <w:trHeight w:val="299"/>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2</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Асфальт в плитках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1100</w:t>
            </w:r>
          </w:p>
        </w:tc>
      </w:tr>
      <w:tr w:rsidR="004D2EB6" w:rsidRPr="0005519D" w:rsidTr="008717D8">
        <w:trPr>
          <w:trHeight w:val="524"/>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3</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proofErr w:type="gramStart"/>
            <w:r w:rsidRPr="00DB135F">
              <w:rPr>
                <w:rFonts w:ascii="Times New Roman" w:eastAsia="Calibri" w:hAnsi="Times New Roman" w:cs="Times New Roman"/>
                <w:sz w:val="20"/>
                <w:szCs w:val="20"/>
              </w:rPr>
              <w:t>Балки деревянные, бревна, брусья, бруски, горбыли,  доски, жерди, пластины, тес  разный и обаполы</w:t>
            </w:r>
            <w:proofErr w:type="gramEnd"/>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600</w:t>
            </w:r>
          </w:p>
        </w:tc>
      </w:tr>
      <w:tr w:rsidR="004D2EB6" w:rsidRPr="0005519D" w:rsidTr="008717D8">
        <w:trPr>
          <w:trHeight w:val="82"/>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4</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Железобетонные изделия в массиве</w:t>
            </w:r>
            <w:r w:rsidR="004B0EBC" w:rsidRPr="00DB135F">
              <w:rPr>
                <w:rFonts w:ascii="Times New Roman" w:eastAsia="Calibri" w:hAnsi="Times New Roman" w:cs="Times New Roman"/>
                <w:sz w:val="20"/>
                <w:szCs w:val="20"/>
              </w:rPr>
              <w:br/>
            </w:r>
            <w:r w:rsidRPr="00DB135F">
              <w:rPr>
                <w:rFonts w:ascii="Times New Roman" w:eastAsia="Calibri" w:hAnsi="Times New Roman" w:cs="Times New Roman"/>
                <w:sz w:val="20"/>
                <w:szCs w:val="20"/>
              </w:rPr>
              <w:t>и конструкции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2400</w:t>
            </w:r>
          </w:p>
        </w:tc>
      </w:tr>
      <w:tr w:rsidR="004D2EB6" w:rsidRPr="0005519D" w:rsidTr="008717D8">
        <w:trPr>
          <w:trHeight w:val="220"/>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5</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Глина гжельская и огнеупорная слежавшаяся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115903"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1600</w:t>
            </w:r>
            <w:r w:rsidR="004D2EB6" w:rsidRPr="00DB135F">
              <w:rPr>
                <w:rFonts w:ascii="Times New Roman" w:eastAsia="Calibri" w:hAnsi="Times New Roman" w:cs="Times New Roman"/>
                <w:sz w:val="20"/>
                <w:szCs w:val="20"/>
              </w:rPr>
              <w:t>–700</w:t>
            </w:r>
          </w:p>
        </w:tc>
      </w:tr>
      <w:tr w:rsidR="004D2EB6" w:rsidRPr="0005519D" w:rsidTr="008717D8">
        <w:trPr>
          <w:trHeight w:val="298"/>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6</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Глина простая слежавшаяся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115903"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1450</w:t>
            </w:r>
            <w:r w:rsidR="004D2EB6" w:rsidRPr="00DB135F">
              <w:rPr>
                <w:rFonts w:ascii="Times New Roman" w:eastAsia="Calibri" w:hAnsi="Times New Roman" w:cs="Times New Roman"/>
                <w:sz w:val="20"/>
                <w:szCs w:val="20"/>
              </w:rPr>
              <w:t>–600</w:t>
            </w:r>
          </w:p>
        </w:tc>
      </w:tr>
      <w:tr w:rsidR="004D2EB6" w:rsidRPr="0005519D" w:rsidTr="008717D8">
        <w:trPr>
          <w:trHeight w:val="165"/>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7</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Гравий и щебень твердый навалом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115903"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1700</w:t>
            </w:r>
            <w:r w:rsidR="004D2EB6" w:rsidRPr="00DB135F">
              <w:rPr>
                <w:rFonts w:ascii="Times New Roman" w:eastAsia="Calibri" w:hAnsi="Times New Roman" w:cs="Times New Roman"/>
                <w:sz w:val="20"/>
                <w:szCs w:val="20"/>
              </w:rPr>
              <w:t>–800</w:t>
            </w:r>
          </w:p>
        </w:tc>
      </w:tr>
      <w:tr w:rsidR="004D2EB6" w:rsidRPr="0005519D" w:rsidTr="008717D8">
        <w:trPr>
          <w:trHeight w:val="156"/>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8</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Дрова хвойно-березовые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ind w:right="-62"/>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400–600</w:t>
            </w:r>
          </w:p>
        </w:tc>
      </w:tr>
      <w:tr w:rsidR="004D2EB6" w:rsidRPr="0005519D" w:rsidTr="008717D8">
        <w:trPr>
          <w:trHeight w:val="156"/>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9</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Известь негашеная комовая навалом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900–1100</w:t>
            </w:r>
          </w:p>
        </w:tc>
      </w:tr>
      <w:tr w:rsidR="004D2EB6" w:rsidRPr="0005519D" w:rsidTr="008717D8">
        <w:trPr>
          <w:trHeight w:val="165"/>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10</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Известь гашеная в порошке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500–600</w:t>
            </w:r>
          </w:p>
        </w:tc>
      </w:tr>
      <w:tr w:rsidR="004D2EB6" w:rsidRPr="0005519D" w:rsidTr="008717D8">
        <w:trPr>
          <w:trHeight w:val="156"/>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11</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Камень булыжный и бутовый</w:t>
            </w:r>
            <w:r w:rsidR="004B0EBC" w:rsidRPr="00DB135F">
              <w:rPr>
                <w:rFonts w:ascii="Times New Roman" w:eastAsia="Calibri" w:hAnsi="Times New Roman" w:cs="Times New Roman"/>
                <w:sz w:val="20"/>
                <w:szCs w:val="20"/>
              </w:rPr>
              <w:br/>
            </w:r>
            <w:r w:rsidRPr="00DB135F">
              <w:rPr>
                <w:rFonts w:ascii="Times New Roman" w:eastAsia="Calibri" w:hAnsi="Times New Roman" w:cs="Times New Roman"/>
                <w:sz w:val="20"/>
                <w:szCs w:val="20"/>
              </w:rPr>
              <w:t>в штабеле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1800</w:t>
            </w:r>
          </w:p>
        </w:tc>
      </w:tr>
      <w:tr w:rsidR="004D2EB6" w:rsidRPr="0005519D" w:rsidTr="00DB135F">
        <w:trPr>
          <w:trHeight w:val="239"/>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12</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proofErr w:type="gramStart"/>
            <w:r w:rsidRPr="00DB135F">
              <w:rPr>
                <w:rFonts w:ascii="Times New Roman" w:eastAsia="Calibri" w:hAnsi="Times New Roman" w:cs="Times New Roman"/>
                <w:sz w:val="20"/>
                <w:szCs w:val="20"/>
              </w:rPr>
              <w:t>Кирпич</w:t>
            </w:r>
            <w:proofErr w:type="gramEnd"/>
            <w:r w:rsidRPr="00DB135F">
              <w:rPr>
                <w:rFonts w:ascii="Times New Roman" w:eastAsia="Calibri" w:hAnsi="Times New Roman" w:cs="Times New Roman"/>
                <w:sz w:val="20"/>
                <w:szCs w:val="20"/>
              </w:rPr>
              <w:t xml:space="preserve"> обожженный стандартный красный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1000 </w:t>
            </w:r>
            <w:proofErr w:type="spellStart"/>
            <w:proofErr w:type="gramStart"/>
            <w:r w:rsidRPr="00DB135F">
              <w:rPr>
                <w:rFonts w:ascii="Times New Roman" w:eastAsia="Calibri" w:hAnsi="Times New Roman" w:cs="Times New Roman"/>
                <w:sz w:val="20"/>
                <w:szCs w:val="20"/>
              </w:rPr>
              <w:t>шт</w:t>
            </w:r>
            <w:proofErr w:type="spellEnd"/>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3350–3750</w:t>
            </w:r>
          </w:p>
        </w:tc>
      </w:tr>
      <w:tr w:rsidR="004D2EB6" w:rsidRPr="0005519D" w:rsidTr="008717D8">
        <w:trPr>
          <w:trHeight w:val="221"/>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13</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Мел в кулях и мешках</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1200</w:t>
            </w:r>
          </w:p>
        </w:tc>
      </w:tr>
      <w:tr w:rsidR="004D2EB6" w:rsidRPr="0005519D" w:rsidTr="008717D8">
        <w:trPr>
          <w:trHeight w:val="156"/>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14</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Мел кусковой навалом</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1300</w:t>
            </w:r>
          </w:p>
        </w:tc>
      </w:tr>
      <w:tr w:rsidR="004D2EB6" w:rsidRPr="0005519D" w:rsidTr="008717D8">
        <w:trPr>
          <w:trHeight w:val="156"/>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15</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Песок речной нормальной влажности</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1600–1700</w:t>
            </w:r>
          </w:p>
        </w:tc>
      </w:tr>
      <w:tr w:rsidR="004D2EB6" w:rsidRPr="0005519D" w:rsidTr="008717D8">
        <w:trPr>
          <w:trHeight w:val="156"/>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16</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Черепица плоская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1000 </w:t>
            </w:r>
            <w:proofErr w:type="spellStart"/>
            <w:proofErr w:type="gramStart"/>
            <w:r w:rsidRPr="00DB135F">
              <w:rPr>
                <w:rFonts w:ascii="Times New Roman" w:eastAsia="Calibri" w:hAnsi="Times New Roman" w:cs="Times New Roman"/>
                <w:sz w:val="20"/>
                <w:szCs w:val="20"/>
              </w:rPr>
              <w:t>шт</w:t>
            </w:r>
            <w:proofErr w:type="spellEnd"/>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2300</w:t>
            </w:r>
          </w:p>
        </w:tc>
      </w:tr>
      <w:tr w:rsidR="004D2EB6" w:rsidRPr="0005519D" w:rsidTr="008717D8">
        <w:trPr>
          <w:trHeight w:val="165"/>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17</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Цемент россыпью</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1300–1400</w:t>
            </w:r>
          </w:p>
        </w:tc>
      </w:tr>
      <w:tr w:rsidR="004D2EB6" w:rsidRPr="0005519D" w:rsidTr="008717D8">
        <w:trPr>
          <w:trHeight w:val="165"/>
        </w:trPr>
        <w:tc>
          <w:tcPr>
            <w:tcW w:w="993" w:type="dxa"/>
            <w:tcBorders>
              <w:top w:val="single" w:sz="4" w:space="0" w:color="auto"/>
              <w:left w:val="single" w:sz="4" w:space="0" w:color="auto"/>
              <w:bottom w:val="single" w:sz="4" w:space="0" w:color="auto"/>
              <w:right w:val="single" w:sz="4" w:space="0" w:color="auto"/>
            </w:tcBorders>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18</w:t>
            </w:r>
          </w:p>
        </w:tc>
        <w:tc>
          <w:tcPr>
            <w:tcW w:w="4819" w:type="dxa"/>
            <w:tcBorders>
              <w:top w:val="single" w:sz="4" w:space="0" w:color="auto"/>
              <w:left w:val="single" w:sz="4" w:space="0" w:color="auto"/>
              <w:bottom w:val="single" w:sz="4" w:space="0" w:color="auto"/>
              <w:right w:val="single" w:sz="4" w:space="0" w:color="auto"/>
            </w:tcBorders>
            <w:hideMark/>
          </w:tcPr>
          <w:p w:rsidR="004D2EB6" w:rsidRPr="00DB135F" w:rsidRDefault="004D2EB6">
            <w:pPr>
              <w:spacing w:after="0" w:line="240" w:lineRule="auto"/>
              <w:rPr>
                <w:rFonts w:ascii="Times New Roman" w:eastAsia="Calibri" w:hAnsi="Times New Roman" w:cs="Times New Roman"/>
                <w:sz w:val="20"/>
                <w:szCs w:val="20"/>
              </w:rPr>
            </w:pPr>
            <w:r w:rsidRPr="00DB135F">
              <w:rPr>
                <w:rFonts w:ascii="Times New Roman" w:eastAsia="Calibri" w:hAnsi="Times New Roman" w:cs="Times New Roman"/>
                <w:sz w:val="20"/>
                <w:szCs w:val="20"/>
              </w:rPr>
              <w:t>Шифер кровельный (сланцевый)</w:t>
            </w:r>
          </w:p>
        </w:tc>
        <w:tc>
          <w:tcPr>
            <w:tcW w:w="2126"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 xml:space="preserve">1 куб </w:t>
            </w:r>
            <w:proofErr w:type="gramStart"/>
            <w:r w:rsidRPr="00DB135F">
              <w:rPr>
                <w:rFonts w:ascii="Times New Roman" w:eastAsia="Calibri" w:hAnsi="Times New Roman" w:cs="Times New Roman"/>
                <w:sz w:val="20"/>
                <w:szCs w:val="20"/>
              </w:rPr>
              <w:t>м</w:t>
            </w:r>
            <w:proofErr w:type="gramEnd"/>
          </w:p>
        </w:tc>
        <w:tc>
          <w:tcPr>
            <w:tcW w:w="1705" w:type="dxa"/>
            <w:tcBorders>
              <w:top w:val="single" w:sz="4" w:space="0" w:color="auto"/>
              <w:left w:val="single" w:sz="4" w:space="0" w:color="auto"/>
              <w:bottom w:val="single" w:sz="4" w:space="0" w:color="auto"/>
              <w:right w:val="single" w:sz="4" w:space="0" w:color="auto"/>
            </w:tcBorders>
            <w:vAlign w:val="bottom"/>
            <w:hideMark/>
          </w:tcPr>
          <w:p w:rsidR="004D2EB6" w:rsidRPr="00DB135F" w:rsidRDefault="004D2EB6" w:rsidP="00DB135F">
            <w:pPr>
              <w:spacing w:after="0" w:line="240" w:lineRule="auto"/>
              <w:jc w:val="center"/>
              <w:rPr>
                <w:rFonts w:ascii="Times New Roman" w:eastAsia="Calibri" w:hAnsi="Times New Roman" w:cs="Times New Roman"/>
                <w:sz w:val="20"/>
                <w:szCs w:val="20"/>
              </w:rPr>
            </w:pPr>
            <w:r w:rsidRPr="00DB135F">
              <w:rPr>
                <w:rFonts w:ascii="Times New Roman" w:eastAsia="Calibri" w:hAnsi="Times New Roman" w:cs="Times New Roman"/>
                <w:sz w:val="20"/>
                <w:szCs w:val="20"/>
              </w:rPr>
              <w:t>2450–2750</w:t>
            </w:r>
          </w:p>
        </w:tc>
      </w:tr>
    </w:tbl>
    <w:p w:rsidR="0005519D" w:rsidRDefault="0005519D" w:rsidP="00DB135F">
      <w:pPr>
        <w:pStyle w:val="TableHeading"/>
        <w:ind w:left="1080"/>
        <w:jc w:val="left"/>
        <w:rPr>
          <w:rStyle w:val="FootnoteCharacters"/>
          <w:rFonts w:ascii="Times New Roman" w:eastAsiaTheme="minorHAnsi" w:hAnsi="Times New Roman" w:cs="Times New Roman"/>
          <w:b w:val="0"/>
          <w:bCs w:val="0"/>
          <w:sz w:val="28"/>
          <w:szCs w:val="28"/>
          <w:lang w:val="ru-RU" w:eastAsia="en-US" w:bidi="ar-SA"/>
        </w:rPr>
      </w:pPr>
    </w:p>
    <w:p w:rsidR="005A3EC6" w:rsidRDefault="004D2EB6">
      <w:pPr>
        <w:pStyle w:val="TableHeading"/>
        <w:numPr>
          <w:ilvl w:val="0"/>
          <w:numId w:val="25"/>
        </w:numPr>
        <w:rPr>
          <w:rStyle w:val="FootnoteCharacters"/>
          <w:rFonts w:ascii="Times New Roman" w:eastAsiaTheme="minorHAnsi" w:hAnsi="Times New Roman" w:cs="Times New Roman"/>
          <w:b w:val="0"/>
          <w:bCs w:val="0"/>
          <w:sz w:val="28"/>
          <w:szCs w:val="28"/>
          <w:lang w:val="ru-RU" w:eastAsia="en-US" w:bidi="ar-SA"/>
        </w:rPr>
      </w:pPr>
      <w:r w:rsidRPr="00DC3FF9">
        <w:rPr>
          <w:rStyle w:val="FootnoteCharacters"/>
          <w:rFonts w:ascii="Times New Roman" w:hAnsi="Times New Roman" w:cs="Times New Roman"/>
          <w:sz w:val="28"/>
          <w:szCs w:val="28"/>
          <w:lang w:val="ru-RU"/>
        </w:rPr>
        <w:t xml:space="preserve">РАСЧЕТ ОБЪЕМОВ ПЕРЕВОЗОК ГРУЗОВ И ГРУЗООБОРОТА, </w:t>
      </w:r>
      <w:r w:rsidR="00891906" w:rsidRPr="00DC3FF9">
        <w:rPr>
          <w:rStyle w:val="FootnoteCharacters"/>
          <w:rFonts w:ascii="Times New Roman" w:hAnsi="Times New Roman" w:cs="Times New Roman"/>
          <w:sz w:val="28"/>
          <w:szCs w:val="28"/>
          <w:lang w:val="ru-RU"/>
        </w:rPr>
        <w:t>выполненных грузовым автотранспортом, по которому не осуществляется учет транспортной работы</w:t>
      </w:r>
      <w:r w:rsidR="00891906">
        <w:rPr>
          <w:rStyle w:val="FootnoteCharacters"/>
          <w:rFonts w:ascii="Times New Roman" w:hAnsi="Times New Roman" w:cs="Times New Roman"/>
          <w:sz w:val="28"/>
          <w:szCs w:val="28"/>
          <w:lang w:val="ru-RU"/>
        </w:rPr>
        <w:t xml:space="preserve"> </w:t>
      </w:r>
      <w:r w:rsidR="00891906" w:rsidRPr="00DC3FF9">
        <w:rPr>
          <w:rStyle w:val="FootnoteCharacters"/>
          <w:rFonts w:ascii="Times New Roman" w:hAnsi="Times New Roman" w:cs="Times New Roman"/>
          <w:sz w:val="28"/>
          <w:szCs w:val="28"/>
          <w:lang w:val="ru-RU"/>
        </w:rPr>
        <w:t>в натуральном выражении</w:t>
      </w:r>
      <w:r w:rsidR="00891906" w:rsidRPr="00DC3FF9">
        <w:rPr>
          <w:rStyle w:val="FootnoteCharacters"/>
          <w:rFonts w:ascii="Times New Roman" w:hAnsi="Times New Roman" w:cs="Times New Roman"/>
          <w:sz w:val="28"/>
          <w:szCs w:val="28"/>
          <w:lang w:val="ru-RU"/>
        </w:rPr>
        <w:br/>
      </w:r>
      <w:r w:rsidRPr="00DC3FF9">
        <w:rPr>
          <w:rStyle w:val="FootnoteCharacters"/>
          <w:rFonts w:ascii="Times New Roman" w:hAnsi="Times New Roman" w:cs="Times New Roman"/>
          <w:sz w:val="28"/>
          <w:szCs w:val="28"/>
          <w:lang w:val="ru-RU"/>
        </w:rPr>
        <w:t>(в тоннах и тонно-километрах)</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Расчет объемов перевозок грузов и грузооборота, выполненных грузовым автотранспортом, по которому не осуществляется учет транспортной работы</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lastRenderedPageBreak/>
        <w:t>в натуральном выражении (в тоннах и тонно-километрах), выполняется</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с использованием данных таблицы 3.</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1. Количество перевезенных грузов и грузооборот определяются</w:t>
      </w:r>
      <w:r w:rsidR="00965BFE" w:rsidRPr="00965BFE">
        <w:rPr>
          <w:rFonts w:ascii="Times New Roman" w:eastAsia="Calibri" w:hAnsi="Times New Roman" w:cs="Times New Roman"/>
          <w:sz w:val="28"/>
          <w:szCs w:val="28"/>
        </w:rPr>
        <w:br/>
      </w:r>
      <w:r w:rsidRPr="00DC3FF9">
        <w:rPr>
          <w:rFonts w:ascii="Times New Roman" w:eastAsia="Calibri" w:hAnsi="Times New Roman" w:cs="Times New Roman"/>
          <w:sz w:val="28"/>
          <w:szCs w:val="28"/>
        </w:rPr>
        <w:t>как сумма соответствующих показателей, рассчитанных раздельно по каждому</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из используемых автотранспортных средств (грузовых автомобилей, пикапов</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и легковых фургонов на шасси легковых автомобилей), указанных в гр</w:t>
      </w:r>
      <w:r w:rsidR="00CC21D8" w:rsidRPr="00DC3FF9">
        <w:rPr>
          <w:rFonts w:ascii="Times New Roman" w:eastAsia="Calibri" w:hAnsi="Times New Roman" w:cs="Times New Roman"/>
          <w:sz w:val="28"/>
          <w:szCs w:val="28"/>
        </w:rPr>
        <w:t>афе</w:t>
      </w:r>
      <w:r w:rsidRPr="00DC3FF9">
        <w:rPr>
          <w:rFonts w:ascii="Times New Roman" w:eastAsia="Calibri" w:hAnsi="Times New Roman" w:cs="Times New Roman"/>
          <w:sz w:val="28"/>
          <w:szCs w:val="28"/>
        </w:rPr>
        <w:t xml:space="preserve"> 2 таблицы 3.</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2. Грузооборот рассчитывается как произведение грузоподъемн</w:t>
      </w:r>
      <w:r w:rsidR="00546D31">
        <w:rPr>
          <w:rFonts w:ascii="Times New Roman" w:eastAsia="Calibri" w:hAnsi="Times New Roman" w:cs="Times New Roman"/>
          <w:sz w:val="28"/>
          <w:szCs w:val="28"/>
        </w:rPr>
        <w:t xml:space="preserve">ости автомобиля </w:t>
      </w:r>
      <w:r w:rsidRPr="00DC3FF9">
        <w:rPr>
          <w:rFonts w:ascii="Times New Roman" w:eastAsia="Calibri" w:hAnsi="Times New Roman" w:cs="Times New Roman"/>
          <w:sz w:val="28"/>
          <w:szCs w:val="28"/>
        </w:rPr>
        <w:t>на поправочный коэффициент грузоподъемности, указанный</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в гр</w:t>
      </w:r>
      <w:r w:rsidR="00CC21D8" w:rsidRPr="00DC3FF9">
        <w:rPr>
          <w:rFonts w:ascii="Times New Roman" w:eastAsia="Calibri" w:hAnsi="Times New Roman" w:cs="Times New Roman"/>
          <w:sz w:val="28"/>
          <w:szCs w:val="28"/>
        </w:rPr>
        <w:t>афах</w:t>
      </w:r>
      <w:r w:rsidRPr="00DC3FF9">
        <w:rPr>
          <w:rFonts w:ascii="Times New Roman" w:eastAsia="Calibri" w:hAnsi="Times New Roman" w:cs="Times New Roman"/>
          <w:sz w:val="28"/>
          <w:szCs w:val="28"/>
        </w:rPr>
        <w:t xml:space="preserve"> 3 и 4 таблицы 3, и на его пробег с грузом за отчетный месяц.</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Значение поправочного коэффициента грузоподъе</w:t>
      </w:r>
      <w:r w:rsidR="00546D31">
        <w:rPr>
          <w:rFonts w:ascii="Times New Roman" w:eastAsia="Calibri" w:hAnsi="Times New Roman" w:cs="Times New Roman"/>
          <w:sz w:val="28"/>
          <w:szCs w:val="28"/>
        </w:rPr>
        <w:t xml:space="preserve">мности автомобиля определяется </w:t>
      </w:r>
      <w:r w:rsidRPr="00DC3FF9">
        <w:rPr>
          <w:rFonts w:ascii="Times New Roman" w:eastAsia="Calibri" w:hAnsi="Times New Roman" w:cs="Times New Roman"/>
          <w:sz w:val="28"/>
          <w:szCs w:val="28"/>
        </w:rPr>
        <w:t>в зависимости от вида сообщения и типа кузова автомобиля, седельного тягача, скомплектованного с полуприцепом.</w:t>
      </w:r>
    </w:p>
    <w:p w:rsidR="004D2EB6" w:rsidRPr="00DC3FF9"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Общий пробег с грузом за отчетный месяц определяется в зависимости</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от используемых показателей учета транспортной работы, отражаемых</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в транспортной документации отчитывающейся организации.</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Если расстояния перевозок груза (пробег с грузом) по всем </w:t>
      </w:r>
      <w:proofErr w:type="gramStart"/>
      <w:r w:rsidRPr="00DC3FF9">
        <w:rPr>
          <w:rFonts w:ascii="Times New Roman" w:eastAsia="Calibri" w:hAnsi="Times New Roman" w:cs="Times New Roman"/>
          <w:sz w:val="28"/>
          <w:szCs w:val="28"/>
        </w:rPr>
        <w:t>ездкам</w:t>
      </w:r>
      <w:proofErr w:type="gramEnd"/>
      <w:r w:rsidRPr="00DC3FF9">
        <w:rPr>
          <w:rFonts w:ascii="Times New Roman" w:eastAsia="Calibri" w:hAnsi="Times New Roman" w:cs="Times New Roman"/>
          <w:sz w:val="28"/>
          <w:szCs w:val="28"/>
        </w:rPr>
        <w:t>, выполненным соответствующим автомобилем, отражались в транспортной</w:t>
      </w:r>
      <w:r w:rsidR="00546D31">
        <w:rPr>
          <w:rFonts w:ascii="Times New Roman" w:eastAsia="Calibri" w:hAnsi="Times New Roman" w:cs="Times New Roman"/>
          <w:sz w:val="28"/>
          <w:szCs w:val="28"/>
        </w:rPr>
        <w:t xml:space="preserve"> документации, то общий пробег </w:t>
      </w:r>
      <w:r w:rsidRPr="00DC3FF9">
        <w:rPr>
          <w:rFonts w:ascii="Times New Roman" w:eastAsia="Calibri" w:hAnsi="Times New Roman" w:cs="Times New Roman"/>
          <w:sz w:val="28"/>
          <w:szCs w:val="28"/>
        </w:rPr>
        <w:t>с грузом за этот период определяется суммированием</w:t>
      </w:r>
      <w:r w:rsidR="00546D31">
        <w:rPr>
          <w:rFonts w:ascii="Times New Roman" w:eastAsia="Calibri" w:hAnsi="Times New Roman" w:cs="Times New Roman"/>
          <w:sz w:val="28"/>
          <w:szCs w:val="28"/>
        </w:rPr>
        <w:t xml:space="preserve"> расстояний перевозок с грузом </w:t>
      </w:r>
      <w:r w:rsidRPr="00DC3FF9">
        <w:rPr>
          <w:rFonts w:ascii="Times New Roman" w:eastAsia="Calibri" w:hAnsi="Times New Roman" w:cs="Times New Roman"/>
          <w:sz w:val="28"/>
          <w:szCs w:val="28"/>
        </w:rPr>
        <w:t>по отдельным ездкам.</w:t>
      </w:r>
    </w:p>
    <w:p w:rsidR="004D2EB6" w:rsidRPr="00DC3FF9" w:rsidRDefault="004D2EB6" w:rsidP="005C3F1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Если расстояния перевозок груза (пробег с грузом) по</w:t>
      </w:r>
      <w:r w:rsidR="00546D31">
        <w:rPr>
          <w:rFonts w:ascii="Times New Roman" w:eastAsia="Calibri" w:hAnsi="Times New Roman" w:cs="Times New Roman"/>
          <w:sz w:val="28"/>
          <w:szCs w:val="28"/>
        </w:rPr>
        <w:t xml:space="preserve"> отдельным </w:t>
      </w:r>
      <w:proofErr w:type="gramStart"/>
      <w:r w:rsidR="00546D31">
        <w:rPr>
          <w:rFonts w:ascii="Times New Roman" w:eastAsia="Calibri" w:hAnsi="Times New Roman" w:cs="Times New Roman"/>
          <w:sz w:val="28"/>
          <w:szCs w:val="28"/>
        </w:rPr>
        <w:t>ездкам</w:t>
      </w:r>
      <w:proofErr w:type="gramEnd"/>
      <w:r w:rsidR="00546D31">
        <w:rPr>
          <w:rFonts w:ascii="Times New Roman" w:eastAsia="Calibri" w:hAnsi="Times New Roman" w:cs="Times New Roman"/>
          <w:sz w:val="28"/>
          <w:szCs w:val="28"/>
        </w:rPr>
        <w:t xml:space="preserve">, выполненным </w:t>
      </w:r>
      <w:r w:rsidRPr="00DC3FF9">
        <w:rPr>
          <w:rFonts w:ascii="Times New Roman" w:eastAsia="Calibri" w:hAnsi="Times New Roman" w:cs="Times New Roman"/>
          <w:sz w:val="28"/>
          <w:szCs w:val="28"/>
        </w:rPr>
        <w:t>в течение отчетного месяца, не отражались в транспортной до</w:t>
      </w:r>
      <w:r w:rsidR="00546D31">
        <w:rPr>
          <w:rFonts w:ascii="Times New Roman" w:eastAsia="Calibri" w:hAnsi="Times New Roman" w:cs="Times New Roman"/>
          <w:sz w:val="28"/>
          <w:szCs w:val="28"/>
        </w:rPr>
        <w:t xml:space="preserve">кументации, то пробег с грузом  </w:t>
      </w:r>
      <w:r w:rsidRPr="00DC3FF9">
        <w:rPr>
          <w:rFonts w:ascii="Times New Roman" w:eastAsia="Calibri" w:hAnsi="Times New Roman" w:cs="Times New Roman"/>
          <w:sz w:val="28"/>
          <w:szCs w:val="28"/>
        </w:rPr>
        <w:t>за этот месяц определяется путем умножения обще</w:t>
      </w:r>
      <w:r w:rsidR="00891906">
        <w:rPr>
          <w:rFonts w:ascii="Times New Roman" w:eastAsia="Calibri" w:hAnsi="Times New Roman" w:cs="Times New Roman"/>
          <w:sz w:val="28"/>
          <w:szCs w:val="28"/>
        </w:rPr>
        <w:t xml:space="preserve">го пробега автомобиля за месяц </w:t>
      </w:r>
      <w:r w:rsidRPr="00DC3FF9">
        <w:rPr>
          <w:rFonts w:ascii="Times New Roman" w:eastAsia="Calibri" w:hAnsi="Times New Roman" w:cs="Times New Roman"/>
          <w:sz w:val="28"/>
          <w:szCs w:val="28"/>
        </w:rPr>
        <w:t xml:space="preserve">на поправочный коэффициент общего пробега. </w:t>
      </w:r>
    </w:p>
    <w:p w:rsidR="004D2EB6" w:rsidRPr="00DC3FF9" w:rsidRDefault="004D2EB6" w:rsidP="00DB135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Значение поправочного коэффициента общего пробега определяется</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в зависимости</w:t>
      </w:r>
      <w:r w:rsidR="00546D3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от вида сообщения (</w:t>
      </w:r>
      <w:hyperlink w:anchor="P41" w:history="1">
        <w:r w:rsidRPr="00DC3FF9">
          <w:rPr>
            <w:rFonts w:ascii="Times New Roman" w:eastAsia="Calibri" w:hAnsi="Times New Roman" w:cs="Times New Roman"/>
            <w:sz w:val="28"/>
            <w:szCs w:val="28"/>
          </w:rPr>
          <w:t>гр</w:t>
        </w:r>
        <w:r w:rsidR="00CC21D8" w:rsidRPr="00DC3FF9">
          <w:rPr>
            <w:rFonts w:ascii="Times New Roman" w:eastAsia="Calibri" w:hAnsi="Times New Roman" w:cs="Times New Roman"/>
            <w:sz w:val="28"/>
            <w:szCs w:val="28"/>
          </w:rPr>
          <w:t>афы</w:t>
        </w:r>
        <w:r w:rsidRPr="00DC3FF9">
          <w:rPr>
            <w:rFonts w:ascii="Times New Roman" w:eastAsia="Calibri" w:hAnsi="Times New Roman" w:cs="Times New Roman"/>
            <w:sz w:val="28"/>
            <w:szCs w:val="28"/>
          </w:rPr>
          <w:t xml:space="preserve"> 6</w:t>
        </w:r>
      </w:hyperlink>
      <w:r w:rsidRPr="00DC3FF9">
        <w:rPr>
          <w:rFonts w:ascii="Times New Roman" w:eastAsia="Calibri" w:hAnsi="Times New Roman" w:cs="Times New Roman"/>
          <w:sz w:val="28"/>
          <w:szCs w:val="28"/>
        </w:rPr>
        <w:t xml:space="preserve"> и </w:t>
      </w:r>
      <w:hyperlink w:anchor="P42" w:history="1">
        <w:r w:rsidRPr="00DC3FF9">
          <w:rPr>
            <w:rFonts w:ascii="Times New Roman" w:eastAsia="Calibri" w:hAnsi="Times New Roman" w:cs="Times New Roman"/>
            <w:sz w:val="28"/>
            <w:szCs w:val="28"/>
          </w:rPr>
          <w:t>7</w:t>
        </w:r>
      </w:hyperlink>
      <w:r w:rsidRPr="00DC3FF9">
        <w:rPr>
          <w:rFonts w:ascii="Times New Roman" w:eastAsia="Calibri" w:hAnsi="Times New Roman" w:cs="Times New Roman"/>
          <w:sz w:val="28"/>
          <w:szCs w:val="28"/>
        </w:rPr>
        <w:t>) и типа кузова седельного тягача, скомплектованного</w:t>
      </w:r>
      <w:r w:rsidR="00546D31">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с полуприцепом.</w:t>
      </w:r>
    </w:p>
    <w:p w:rsidR="004D2EB6" w:rsidRPr="00DC3FF9" w:rsidRDefault="004D2EB6" w:rsidP="00DB135F">
      <w:pPr>
        <w:widowControl w:val="0"/>
        <w:autoSpaceDE w:val="0"/>
        <w:autoSpaceDN w:val="0"/>
        <w:adjustRightInd w:val="0"/>
        <w:spacing w:after="0" w:line="360" w:lineRule="auto"/>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ab/>
        <w:t>3.</w:t>
      </w:r>
      <w:r w:rsidR="00D3534B">
        <w:rPr>
          <w:rFonts w:ascii="Times New Roman" w:eastAsia="Calibri" w:hAnsi="Times New Roman" w:cs="Times New Roman"/>
          <w:sz w:val="28"/>
          <w:szCs w:val="28"/>
        </w:rPr>
        <w:t xml:space="preserve"> </w:t>
      </w:r>
      <w:r w:rsidRPr="00DC3FF9">
        <w:rPr>
          <w:rFonts w:ascii="Times New Roman" w:eastAsia="Calibri" w:hAnsi="Times New Roman" w:cs="Times New Roman"/>
          <w:sz w:val="28"/>
          <w:szCs w:val="28"/>
        </w:rPr>
        <w:t xml:space="preserve">Количество грузов, перевезенных одним автомобилем, определяется делением соответствующего грузооборота на среднее расстояние перевозки </w:t>
      </w:r>
      <w:r w:rsidRPr="00DC3FF9">
        <w:rPr>
          <w:rFonts w:ascii="Times New Roman" w:eastAsia="Calibri" w:hAnsi="Times New Roman" w:cs="Times New Roman"/>
          <w:sz w:val="28"/>
          <w:szCs w:val="28"/>
        </w:rPr>
        <w:lastRenderedPageBreak/>
        <w:t xml:space="preserve">одной тонны груза. </w:t>
      </w:r>
    </w:p>
    <w:p w:rsidR="004D2EB6" w:rsidRPr="00DC3FF9" w:rsidRDefault="004D2EB6" w:rsidP="00DC3FF9">
      <w:pPr>
        <w:autoSpaceDE w:val="0"/>
        <w:autoSpaceDN w:val="0"/>
        <w:adjustRightInd w:val="0"/>
        <w:spacing w:after="0" w:line="360" w:lineRule="auto"/>
        <w:ind w:firstLine="708"/>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Среднее расстояние перевозки одной тонны груза определяется</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по результатам натурных обследований работы соответствующего автомобиля. Указанное значение для каждого автомобиля утверждается руководителем организации и используется до изменения географии маршрутов перевозки.</w:t>
      </w:r>
    </w:p>
    <w:p w:rsidR="004D2EB6" w:rsidRPr="008F0BE1" w:rsidRDefault="004D2EB6" w:rsidP="00DC3FF9">
      <w:pPr>
        <w:autoSpaceDE w:val="0"/>
        <w:autoSpaceDN w:val="0"/>
        <w:adjustRightInd w:val="0"/>
        <w:spacing w:after="0" w:line="360" w:lineRule="auto"/>
        <w:ind w:firstLine="709"/>
        <w:jc w:val="both"/>
        <w:rPr>
          <w:rFonts w:ascii="Times New Roman" w:eastAsia="Calibri" w:hAnsi="Times New Roman" w:cs="Times New Roman"/>
          <w:sz w:val="28"/>
          <w:szCs w:val="28"/>
        </w:rPr>
      </w:pPr>
      <w:r w:rsidRPr="00DC3FF9">
        <w:rPr>
          <w:rFonts w:ascii="Times New Roman" w:eastAsia="Calibri" w:hAnsi="Times New Roman" w:cs="Times New Roman"/>
          <w:sz w:val="28"/>
          <w:szCs w:val="28"/>
        </w:rPr>
        <w:t xml:space="preserve">4. Если автомобиль более половины </w:t>
      </w:r>
      <w:proofErr w:type="gramStart"/>
      <w:r w:rsidRPr="00DC3FF9">
        <w:rPr>
          <w:rFonts w:ascii="Times New Roman" w:eastAsia="Calibri" w:hAnsi="Times New Roman" w:cs="Times New Roman"/>
          <w:sz w:val="28"/>
          <w:szCs w:val="28"/>
        </w:rPr>
        <w:t>ездок</w:t>
      </w:r>
      <w:proofErr w:type="gramEnd"/>
      <w:r w:rsidRPr="00DC3FF9">
        <w:rPr>
          <w:rFonts w:ascii="Times New Roman" w:eastAsia="Calibri" w:hAnsi="Times New Roman" w:cs="Times New Roman"/>
          <w:sz w:val="28"/>
          <w:szCs w:val="28"/>
        </w:rPr>
        <w:t xml:space="preserve"> выполнял с прицепом,</w:t>
      </w:r>
      <w:r w:rsidR="00546D31">
        <w:rPr>
          <w:rFonts w:ascii="Times New Roman" w:eastAsia="Calibri" w:hAnsi="Times New Roman" w:cs="Times New Roman"/>
          <w:sz w:val="28"/>
          <w:szCs w:val="28"/>
        </w:rPr>
        <w:br/>
      </w:r>
      <w:r w:rsidRPr="00DC3FF9">
        <w:rPr>
          <w:rFonts w:ascii="Times New Roman" w:eastAsia="Calibri" w:hAnsi="Times New Roman" w:cs="Times New Roman"/>
          <w:sz w:val="28"/>
          <w:szCs w:val="28"/>
        </w:rPr>
        <w:t>то полученные расчетным путем объемы грузооборота и перевозок г</w:t>
      </w:r>
      <w:r w:rsidR="00546D31">
        <w:rPr>
          <w:rFonts w:ascii="Times New Roman" w:eastAsia="Calibri" w:hAnsi="Times New Roman" w:cs="Times New Roman"/>
          <w:sz w:val="28"/>
          <w:szCs w:val="28"/>
        </w:rPr>
        <w:t xml:space="preserve">рузов дополнительно умножаются </w:t>
      </w:r>
      <w:r w:rsidRPr="00DC3FF9">
        <w:rPr>
          <w:rFonts w:ascii="Times New Roman" w:eastAsia="Calibri" w:hAnsi="Times New Roman" w:cs="Times New Roman"/>
          <w:sz w:val="28"/>
          <w:szCs w:val="28"/>
        </w:rPr>
        <w:t>на поправочный коэффициент использования прицепа – 1,5.</w:t>
      </w:r>
    </w:p>
    <w:p w:rsidR="004D2EB6" w:rsidRPr="00DC3FF9" w:rsidRDefault="004D2EB6" w:rsidP="00DC3FF9">
      <w:pPr>
        <w:spacing w:after="240" w:line="360" w:lineRule="auto"/>
        <w:jc w:val="right"/>
        <w:rPr>
          <w:rFonts w:ascii="Times New Roman" w:eastAsia="Calibri" w:hAnsi="Times New Roman" w:cs="Times New Roman"/>
          <w:b/>
          <w:snapToGrid w:val="0"/>
          <w:sz w:val="28"/>
          <w:szCs w:val="28"/>
        </w:rPr>
      </w:pPr>
      <w:bookmarkStart w:id="55" w:name="_Hlk54803662"/>
      <w:r w:rsidRPr="00DC3FF9">
        <w:rPr>
          <w:rFonts w:ascii="Times New Roman" w:eastAsia="Calibri" w:hAnsi="Times New Roman" w:cs="Times New Roman"/>
          <w:b/>
          <w:snapToGrid w:val="0"/>
          <w:sz w:val="28"/>
          <w:szCs w:val="28"/>
        </w:rPr>
        <w:t>Таблица 3</w:t>
      </w:r>
    </w:p>
    <w:p w:rsidR="004D2EB6" w:rsidRPr="00DC3FF9" w:rsidRDefault="004D2EB6" w:rsidP="00546D31">
      <w:pPr>
        <w:spacing w:after="0" w:line="240" w:lineRule="auto"/>
        <w:jc w:val="center"/>
        <w:rPr>
          <w:rFonts w:ascii="Times New Roman" w:eastAsia="Calibri" w:hAnsi="Times New Roman" w:cs="Times New Roman"/>
          <w:b/>
          <w:bCs/>
          <w:sz w:val="28"/>
          <w:szCs w:val="28"/>
        </w:rPr>
      </w:pPr>
      <w:bookmarkStart w:id="56" w:name="_Hlk55320087"/>
      <w:r w:rsidRPr="00DC3FF9">
        <w:rPr>
          <w:rFonts w:ascii="Times New Roman" w:eastAsia="Calibri" w:hAnsi="Times New Roman" w:cs="Times New Roman"/>
          <w:b/>
          <w:bCs/>
          <w:sz w:val="28"/>
          <w:szCs w:val="28"/>
        </w:rPr>
        <w:t xml:space="preserve">Данные для определения объемов перевозок грузов </w:t>
      </w:r>
      <w:r w:rsidR="00546D31">
        <w:rPr>
          <w:rFonts w:ascii="Times New Roman" w:eastAsia="Calibri" w:hAnsi="Times New Roman" w:cs="Times New Roman"/>
          <w:b/>
          <w:bCs/>
          <w:sz w:val="28"/>
          <w:szCs w:val="28"/>
        </w:rPr>
        <w:t xml:space="preserve">и грузооборота расчетным путем </w:t>
      </w:r>
      <w:r w:rsidRPr="00DC3FF9">
        <w:rPr>
          <w:rFonts w:ascii="Times New Roman" w:eastAsia="Calibri" w:hAnsi="Times New Roman" w:cs="Times New Roman"/>
          <w:b/>
          <w:bCs/>
          <w:sz w:val="28"/>
          <w:szCs w:val="28"/>
        </w:rPr>
        <w:t>при отсутствии учета транспортной работы</w:t>
      </w:r>
      <w:r w:rsidR="00546D31">
        <w:rPr>
          <w:rFonts w:ascii="Times New Roman" w:eastAsia="Calibri" w:hAnsi="Times New Roman" w:cs="Times New Roman"/>
          <w:b/>
          <w:bCs/>
          <w:sz w:val="28"/>
          <w:szCs w:val="28"/>
        </w:rPr>
        <w:br/>
      </w:r>
      <w:r w:rsidRPr="00DC3FF9">
        <w:rPr>
          <w:rFonts w:ascii="Times New Roman" w:eastAsia="Calibri" w:hAnsi="Times New Roman" w:cs="Times New Roman"/>
          <w:b/>
          <w:bCs/>
          <w:sz w:val="28"/>
          <w:szCs w:val="28"/>
        </w:rPr>
        <w:t xml:space="preserve">в натуральном выражении </w:t>
      </w:r>
    </w:p>
    <w:p w:rsidR="004D2EB6" w:rsidRPr="00DC3FF9" w:rsidRDefault="004D2EB6" w:rsidP="00546D31">
      <w:pPr>
        <w:spacing w:after="0" w:line="240" w:lineRule="auto"/>
        <w:jc w:val="center"/>
        <w:rPr>
          <w:rFonts w:ascii="Times New Roman" w:eastAsia="Calibri" w:hAnsi="Times New Roman" w:cs="Times New Roman"/>
          <w:b/>
          <w:bCs/>
          <w:sz w:val="28"/>
          <w:szCs w:val="28"/>
        </w:rPr>
      </w:pPr>
      <w:r w:rsidRPr="00DC3FF9">
        <w:rPr>
          <w:rFonts w:ascii="Times New Roman" w:eastAsia="Calibri" w:hAnsi="Times New Roman" w:cs="Times New Roman"/>
          <w:b/>
          <w:bCs/>
          <w:sz w:val="28"/>
          <w:szCs w:val="28"/>
        </w:rPr>
        <w:t>(в тоннах и тонно-километрах)</w:t>
      </w:r>
    </w:p>
    <w:p w:rsidR="00475A65" w:rsidRPr="00DC3FF9" w:rsidRDefault="00475A65" w:rsidP="00DC3FF9">
      <w:pPr>
        <w:spacing w:after="0" w:line="360" w:lineRule="auto"/>
        <w:jc w:val="center"/>
        <w:rPr>
          <w:rFonts w:ascii="Times New Roman" w:eastAsia="Calibri" w:hAnsi="Times New Roman" w:cs="Times New Roman"/>
          <w:b/>
          <w:bCs/>
          <w:sz w:val="28"/>
          <w:szCs w:val="28"/>
        </w:rPr>
      </w:pPr>
    </w:p>
    <w:tbl>
      <w:tblPr>
        <w:tblW w:w="99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268"/>
        <w:gridCol w:w="1559"/>
        <w:gridCol w:w="1276"/>
        <w:gridCol w:w="1418"/>
        <w:gridCol w:w="1559"/>
        <w:gridCol w:w="1276"/>
      </w:tblGrid>
      <w:tr w:rsidR="004D2EB6" w:rsidRPr="0005519D" w:rsidTr="00DB135F">
        <w:trPr>
          <w:trHeight w:val="2110"/>
        </w:trPr>
        <w:tc>
          <w:tcPr>
            <w:tcW w:w="568" w:type="dxa"/>
            <w:vMerge w:val="restart"/>
          </w:tcPr>
          <w:p w:rsidR="004D2EB6" w:rsidRPr="00DB135F" w:rsidRDefault="00647A94"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57" w:name="_Hlk54803980"/>
            <w:bookmarkEnd w:id="55"/>
            <w:bookmarkEnd w:id="56"/>
            <w:r w:rsidRPr="00DB135F">
              <w:rPr>
                <w:rFonts w:ascii="Times New Roman" w:eastAsia="Times New Roman" w:hAnsi="Times New Roman" w:cs="Times New Roman"/>
                <w:b/>
                <w:sz w:val="20"/>
                <w:szCs w:val="20"/>
                <w:lang w:eastAsia="ru-RU"/>
              </w:rPr>
              <w:t>№</w:t>
            </w:r>
            <w:r w:rsidR="004D2EB6" w:rsidRPr="00DB135F">
              <w:rPr>
                <w:rFonts w:ascii="Times New Roman" w:eastAsia="Times New Roman" w:hAnsi="Times New Roman" w:cs="Times New Roman"/>
                <w:b/>
                <w:sz w:val="20"/>
                <w:szCs w:val="20"/>
                <w:lang w:eastAsia="ru-RU"/>
              </w:rPr>
              <w:t xml:space="preserve"> </w:t>
            </w:r>
            <w:proofErr w:type="gramStart"/>
            <w:r w:rsidR="004D2EB6" w:rsidRPr="00DB135F">
              <w:rPr>
                <w:rFonts w:ascii="Times New Roman" w:eastAsia="Times New Roman" w:hAnsi="Times New Roman" w:cs="Times New Roman"/>
                <w:b/>
                <w:sz w:val="20"/>
                <w:szCs w:val="20"/>
                <w:lang w:eastAsia="ru-RU"/>
              </w:rPr>
              <w:t>п</w:t>
            </w:r>
            <w:proofErr w:type="gramEnd"/>
            <w:r w:rsidR="004D2EB6" w:rsidRPr="00DB135F">
              <w:rPr>
                <w:rFonts w:ascii="Times New Roman" w:eastAsia="Times New Roman" w:hAnsi="Times New Roman" w:cs="Times New Roman"/>
                <w:b/>
                <w:sz w:val="20"/>
                <w:szCs w:val="20"/>
                <w:lang w:eastAsia="ru-RU"/>
              </w:rPr>
              <w:t>/п</w:t>
            </w:r>
          </w:p>
        </w:tc>
        <w:tc>
          <w:tcPr>
            <w:tcW w:w="2268" w:type="dxa"/>
            <w:vMerge w:val="restart"/>
          </w:tcPr>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B135F">
              <w:rPr>
                <w:rFonts w:ascii="Times New Roman" w:eastAsia="Times New Roman" w:hAnsi="Times New Roman" w:cs="Times New Roman"/>
                <w:b/>
                <w:sz w:val="20"/>
                <w:szCs w:val="20"/>
                <w:lang w:eastAsia="ru-RU"/>
              </w:rPr>
              <w:t xml:space="preserve">Типы кузова автомобиля, седельного тягача, </w:t>
            </w:r>
            <w:proofErr w:type="spellStart"/>
            <w:proofErr w:type="gramStart"/>
            <w:r w:rsidRPr="00DB135F">
              <w:rPr>
                <w:rFonts w:ascii="Times New Roman" w:eastAsia="Times New Roman" w:hAnsi="Times New Roman" w:cs="Times New Roman"/>
                <w:b/>
                <w:sz w:val="20"/>
                <w:szCs w:val="20"/>
                <w:lang w:eastAsia="ru-RU"/>
              </w:rPr>
              <w:t>скомплекто</w:t>
            </w:r>
            <w:proofErr w:type="spellEnd"/>
            <w:r w:rsidR="00647A94" w:rsidRPr="00DB135F">
              <w:rPr>
                <w:rFonts w:ascii="Times New Roman" w:eastAsia="Times New Roman" w:hAnsi="Times New Roman" w:cs="Times New Roman"/>
                <w:b/>
                <w:sz w:val="20"/>
                <w:szCs w:val="20"/>
                <w:lang w:eastAsia="ru-RU"/>
              </w:rPr>
              <w:t>-</w:t>
            </w:r>
            <w:r w:rsidRPr="00DB135F">
              <w:rPr>
                <w:rFonts w:ascii="Times New Roman" w:eastAsia="Times New Roman" w:hAnsi="Times New Roman" w:cs="Times New Roman"/>
                <w:b/>
                <w:sz w:val="20"/>
                <w:szCs w:val="20"/>
                <w:lang w:eastAsia="ru-RU"/>
              </w:rPr>
              <w:t>ванного</w:t>
            </w:r>
            <w:proofErr w:type="gramEnd"/>
            <w:r w:rsidRPr="00DB135F">
              <w:rPr>
                <w:rFonts w:ascii="Times New Roman" w:eastAsia="Times New Roman" w:hAnsi="Times New Roman" w:cs="Times New Roman"/>
                <w:b/>
                <w:sz w:val="20"/>
                <w:szCs w:val="20"/>
                <w:lang w:eastAsia="ru-RU"/>
              </w:rPr>
              <w:t xml:space="preserve"> с полуприцепом</w:t>
            </w:r>
          </w:p>
        </w:tc>
        <w:tc>
          <w:tcPr>
            <w:tcW w:w="2835" w:type="dxa"/>
            <w:gridSpan w:val="2"/>
          </w:tcPr>
          <w:p w:rsidR="0005519D"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B135F">
              <w:rPr>
                <w:rFonts w:ascii="Times New Roman" w:eastAsia="Times New Roman" w:hAnsi="Times New Roman" w:cs="Times New Roman"/>
                <w:b/>
                <w:sz w:val="20"/>
                <w:szCs w:val="20"/>
                <w:lang w:eastAsia="ru-RU"/>
              </w:rPr>
              <w:t xml:space="preserve">Поправочный коэффициент грузоподъемности автомобиля при перевозках </w:t>
            </w:r>
            <w:proofErr w:type="gramStart"/>
            <w:r w:rsidRPr="00DB135F">
              <w:rPr>
                <w:rFonts w:ascii="Times New Roman" w:eastAsia="Times New Roman" w:hAnsi="Times New Roman" w:cs="Times New Roman"/>
                <w:b/>
                <w:sz w:val="20"/>
                <w:szCs w:val="20"/>
                <w:lang w:eastAsia="ru-RU"/>
              </w:rPr>
              <w:t>для</w:t>
            </w:r>
            <w:proofErr w:type="gramEnd"/>
            <w:r w:rsidRPr="00DB135F">
              <w:rPr>
                <w:rFonts w:ascii="Times New Roman" w:eastAsia="Times New Roman" w:hAnsi="Times New Roman" w:cs="Times New Roman"/>
                <w:b/>
                <w:sz w:val="20"/>
                <w:szCs w:val="20"/>
                <w:lang w:eastAsia="ru-RU"/>
              </w:rPr>
              <w:t xml:space="preserve"> собственных </w:t>
            </w:r>
          </w:p>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B135F">
              <w:rPr>
                <w:rFonts w:ascii="Times New Roman" w:eastAsia="Times New Roman" w:hAnsi="Times New Roman" w:cs="Times New Roman"/>
                <w:b/>
                <w:sz w:val="20"/>
                <w:szCs w:val="20"/>
                <w:lang w:eastAsia="ru-RU"/>
              </w:rPr>
              <w:t>производственных целей</w:t>
            </w:r>
          </w:p>
        </w:tc>
        <w:tc>
          <w:tcPr>
            <w:tcW w:w="1418" w:type="dxa"/>
            <w:vMerge w:val="restart"/>
          </w:tcPr>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B135F">
              <w:rPr>
                <w:rFonts w:ascii="Times New Roman" w:eastAsia="Times New Roman" w:hAnsi="Times New Roman" w:cs="Times New Roman"/>
                <w:b/>
                <w:sz w:val="20"/>
                <w:szCs w:val="20"/>
                <w:lang w:eastAsia="ru-RU"/>
              </w:rPr>
              <w:t xml:space="preserve">Среднее </w:t>
            </w:r>
            <w:r w:rsidR="00E15238" w:rsidRPr="00DB135F">
              <w:rPr>
                <w:rFonts w:ascii="Times New Roman" w:eastAsia="Times New Roman" w:hAnsi="Times New Roman" w:cs="Times New Roman"/>
                <w:b/>
                <w:sz w:val="20"/>
                <w:szCs w:val="20"/>
                <w:lang w:eastAsia="ru-RU"/>
              </w:rPr>
              <w:t xml:space="preserve">   </w:t>
            </w:r>
            <w:r w:rsidRPr="00DB135F">
              <w:rPr>
                <w:rFonts w:ascii="Times New Roman" w:eastAsia="Times New Roman" w:hAnsi="Times New Roman" w:cs="Times New Roman"/>
                <w:b/>
                <w:sz w:val="20"/>
                <w:szCs w:val="20"/>
                <w:lang w:eastAsia="ru-RU"/>
              </w:rPr>
              <w:t>расстояние перевозки груза</w:t>
            </w:r>
            <w:r w:rsidR="00E15238" w:rsidRPr="00DB135F">
              <w:rPr>
                <w:rFonts w:ascii="Times New Roman" w:eastAsia="Times New Roman" w:hAnsi="Times New Roman" w:cs="Times New Roman"/>
                <w:b/>
                <w:sz w:val="20"/>
                <w:szCs w:val="20"/>
                <w:lang w:eastAsia="ru-RU"/>
              </w:rPr>
              <w:t xml:space="preserve"> </w:t>
            </w:r>
            <w:r w:rsidRPr="00DB135F">
              <w:rPr>
                <w:rFonts w:ascii="Times New Roman" w:eastAsia="Times New Roman" w:hAnsi="Times New Roman" w:cs="Times New Roman"/>
                <w:b/>
                <w:sz w:val="20"/>
                <w:szCs w:val="20"/>
                <w:lang w:eastAsia="ru-RU"/>
              </w:rPr>
              <w:t xml:space="preserve"> в город</w:t>
            </w:r>
            <w:r w:rsidR="000D58BA" w:rsidRPr="00DB135F">
              <w:rPr>
                <w:rFonts w:ascii="Times New Roman" w:eastAsia="Times New Roman" w:hAnsi="Times New Roman" w:cs="Times New Roman"/>
                <w:b/>
                <w:sz w:val="20"/>
                <w:szCs w:val="20"/>
                <w:lang w:eastAsia="ru-RU"/>
              </w:rPr>
              <w:t>с</w:t>
            </w:r>
            <w:r w:rsidRPr="00DB135F">
              <w:rPr>
                <w:rFonts w:ascii="Times New Roman" w:eastAsia="Times New Roman" w:hAnsi="Times New Roman" w:cs="Times New Roman"/>
                <w:b/>
                <w:sz w:val="20"/>
                <w:szCs w:val="20"/>
                <w:lang w:eastAsia="ru-RU"/>
              </w:rPr>
              <w:t xml:space="preserve">ком </w:t>
            </w:r>
            <w:r w:rsidR="00E15238" w:rsidRPr="00DB135F">
              <w:rPr>
                <w:rFonts w:ascii="Times New Roman" w:eastAsia="Times New Roman" w:hAnsi="Times New Roman" w:cs="Times New Roman"/>
                <w:b/>
                <w:sz w:val="20"/>
                <w:szCs w:val="20"/>
                <w:lang w:eastAsia="ru-RU"/>
              </w:rPr>
              <w:t xml:space="preserve">        </w:t>
            </w:r>
            <w:r w:rsidRPr="00DB135F">
              <w:rPr>
                <w:rFonts w:ascii="Times New Roman" w:eastAsia="Times New Roman" w:hAnsi="Times New Roman" w:cs="Times New Roman"/>
                <w:b/>
                <w:sz w:val="20"/>
                <w:szCs w:val="20"/>
                <w:lang w:eastAsia="ru-RU"/>
              </w:rPr>
              <w:t>и пригород</w:t>
            </w:r>
            <w:r w:rsidR="00647A94" w:rsidRPr="00DB135F">
              <w:rPr>
                <w:rFonts w:ascii="Times New Roman" w:eastAsia="Times New Roman" w:hAnsi="Times New Roman" w:cs="Times New Roman"/>
                <w:b/>
                <w:sz w:val="20"/>
                <w:szCs w:val="20"/>
                <w:lang w:eastAsia="ru-RU"/>
              </w:rPr>
              <w:t>ном сообщении</w:t>
            </w:r>
            <w:r w:rsidRPr="00DB135F">
              <w:rPr>
                <w:rFonts w:ascii="Times New Roman" w:eastAsia="Times New Roman" w:hAnsi="Times New Roman" w:cs="Times New Roman"/>
                <w:b/>
                <w:sz w:val="20"/>
                <w:szCs w:val="20"/>
                <w:lang w:eastAsia="ru-RU"/>
              </w:rPr>
              <w:t xml:space="preserve">, </w:t>
            </w:r>
            <w:proofErr w:type="gramStart"/>
            <w:r w:rsidRPr="00DB135F">
              <w:rPr>
                <w:rFonts w:ascii="Times New Roman" w:eastAsia="Times New Roman" w:hAnsi="Times New Roman" w:cs="Times New Roman"/>
                <w:b/>
                <w:sz w:val="20"/>
                <w:szCs w:val="20"/>
                <w:lang w:eastAsia="ru-RU"/>
              </w:rPr>
              <w:t>км</w:t>
            </w:r>
            <w:proofErr w:type="gramEnd"/>
          </w:p>
        </w:tc>
        <w:tc>
          <w:tcPr>
            <w:tcW w:w="2835" w:type="dxa"/>
            <w:gridSpan w:val="2"/>
          </w:tcPr>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B135F">
              <w:rPr>
                <w:rFonts w:ascii="Times New Roman" w:eastAsia="Times New Roman" w:hAnsi="Times New Roman" w:cs="Times New Roman"/>
                <w:b/>
                <w:sz w:val="20"/>
                <w:szCs w:val="20"/>
                <w:lang w:eastAsia="ru-RU"/>
              </w:rPr>
              <w:t>Поправочный коэффициент общего пробега автомобиля при перевозках для собственных производственных целей</w:t>
            </w:r>
          </w:p>
        </w:tc>
      </w:tr>
      <w:tr w:rsidR="00647A94" w:rsidRPr="0005519D" w:rsidTr="00DB135F">
        <w:trPr>
          <w:trHeight w:val="1350"/>
        </w:trPr>
        <w:tc>
          <w:tcPr>
            <w:tcW w:w="568" w:type="dxa"/>
            <w:vMerge/>
          </w:tcPr>
          <w:p w:rsidR="004D2EB6" w:rsidRPr="00DB135F" w:rsidRDefault="004D2EB6" w:rsidP="00DB135F">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tc>
        <w:tc>
          <w:tcPr>
            <w:tcW w:w="2268" w:type="dxa"/>
            <w:vMerge/>
          </w:tcPr>
          <w:p w:rsidR="004D2EB6" w:rsidRPr="00DB135F" w:rsidRDefault="004D2EB6" w:rsidP="00DB135F">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tc>
        <w:tc>
          <w:tcPr>
            <w:tcW w:w="1559" w:type="dxa"/>
          </w:tcPr>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B135F">
              <w:rPr>
                <w:rFonts w:ascii="Times New Roman" w:eastAsia="Times New Roman" w:hAnsi="Times New Roman" w:cs="Times New Roman"/>
                <w:b/>
                <w:sz w:val="20"/>
                <w:szCs w:val="20"/>
                <w:lang w:eastAsia="ru-RU"/>
              </w:rPr>
              <w:t>в</w:t>
            </w:r>
            <w:r w:rsidRPr="00DB135F">
              <w:rPr>
                <w:rFonts w:ascii="Times New Roman" w:eastAsia="Times New Roman" w:hAnsi="Times New Roman" w:cs="Times New Roman"/>
                <w:b/>
                <w:sz w:val="20"/>
                <w:szCs w:val="20"/>
                <w:lang w:eastAsia="ru-RU"/>
              </w:rPr>
              <w:br/>
              <w:t xml:space="preserve"> городском и пригородном сообщении</w:t>
            </w:r>
          </w:p>
        </w:tc>
        <w:tc>
          <w:tcPr>
            <w:tcW w:w="1276" w:type="dxa"/>
          </w:tcPr>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B135F">
              <w:rPr>
                <w:rFonts w:ascii="Times New Roman" w:eastAsia="Times New Roman" w:hAnsi="Times New Roman" w:cs="Times New Roman"/>
                <w:b/>
                <w:sz w:val="20"/>
                <w:szCs w:val="20"/>
                <w:lang w:eastAsia="ru-RU"/>
              </w:rPr>
              <w:t xml:space="preserve">в </w:t>
            </w:r>
            <w:proofErr w:type="spellStart"/>
            <w:proofErr w:type="gramStart"/>
            <w:r w:rsidRPr="00DB135F">
              <w:rPr>
                <w:rFonts w:ascii="Times New Roman" w:eastAsia="Times New Roman" w:hAnsi="Times New Roman" w:cs="Times New Roman"/>
                <w:b/>
                <w:sz w:val="20"/>
                <w:szCs w:val="20"/>
                <w:lang w:eastAsia="ru-RU"/>
              </w:rPr>
              <w:t>междугород</w:t>
            </w:r>
            <w:proofErr w:type="spellEnd"/>
            <w:r w:rsidR="000D58BA" w:rsidRPr="00DB135F">
              <w:rPr>
                <w:rFonts w:ascii="Times New Roman" w:eastAsia="Times New Roman" w:hAnsi="Times New Roman" w:cs="Times New Roman"/>
                <w:b/>
                <w:sz w:val="20"/>
                <w:szCs w:val="20"/>
                <w:lang w:eastAsia="ru-RU"/>
              </w:rPr>
              <w:t>-</w:t>
            </w:r>
            <w:r w:rsidRPr="00DB135F">
              <w:rPr>
                <w:rFonts w:ascii="Times New Roman" w:eastAsia="Times New Roman" w:hAnsi="Times New Roman" w:cs="Times New Roman"/>
                <w:b/>
                <w:sz w:val="20"/>
                <w:szCs w:val="20"/>
                <w:lang w:eastAsia="ru-RU"/>
              </w:rPr>
              <w:t>ном</w:t>
            </w:r>
            <w:proofErr w:type="gramEnd"/>
            <w:r w:rsidRPr="00DB135F">
              <w:rPr>
                <w:rFonts w:ascii="Times New Roman" w:eastAsia="Times New Roman" w:hAnsi="Times New Roman" w:cs="Times New Roman"/>
                <w:b/>
                <w:sz w:val="20"/>
                <w:szCs w:val="20"/>
                <w:lang w:eastAsia="ru-RU"/>
              </w:rPr>
              <w:t xml:space="preserve"> и между</w:t>
            </w:r>
            <w:r w:rsidR="000D58BA" w:rsidRPr="00DB135F">
              <w:rPr>
                <w:rFonts w:ascii="Times New Roman" w:eastAsia="Times New Roman" w:hAnsi="Times New Roman" w:cs="Times New Roman"/>
                <w:b/>
                <w:sz w:val="20"/>
                <w:szCs w:val="20"/>
                <w:lang w:eastAsia="ru-RU"/>
              </w:rPr>
              <w:t>-</w:t>
            </w:r>
            <w:r w:rsidRPr="00DB135F">
              <w:rPr>
                <w:rFonts w:ascii="Times New Roman" w:eastAsia="Times New Roman" w:hAnsi="Times New Roman" w:cs="Times New Roman"/>
                <w:b/>
                <w:sz w:val="20"/>
                <w:szCs w:val="20"/>
                <w:lang w:eastAsia="ru-RU"/>
              </w:rPr>
              <w:t>на</w:t>
            </w:r>
            <w:r w:rsidR="00647A94" w:rsidRPr="00DB135F">
              <w:rPr>
                <w:rFonts w:ascii="Times New Roman" w:eastAsia="Times New Roman" w:hAnsi="Times New Roman" w:cs="Times New Roman"/>
                <w:b/>
                <w:sz w:val="20"/>
                <w:szCs w:val="20"/>
                <w:lang w:eastAsia="ru-RU"/>
              </w:rPr>
              <w:t>родном сообщени</w:t>
            </w:r>
            <w:r w:rsidRPr="00DB135F">
              <w:rPr>
                <w:rFonts w:ascii="Times New Roman" w:eastAsia="Times New Roman" w:hAnsi="Times New Roman" w:cs="Times New Roman"/>
                <w:b/>
                <w:sz w:val="20"/>
                <w:szCs w:val="20"/>
                <w:lang w:eastAsia="ru-RU"/>
              </w:rPr>
              <w:t>и</w:t>
            </w:r>
          </w:p>
        </w:tc>
        <w:tc>
          <w:tcPr>
            <w:tcW w:w="1418" w:type="dxa"/>
            <w:vMerge/>
          </w:tcPr>
          <w:p w:rsidR="004D2EB6" w:rsidRPr="00DB135F" w:rsidRDefault="004D2EB6" w:rsidP="00DB135F">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tc>
        <w:tc>
          <w:tcPr>
            <w:tcW w:w="1559" w:type="dxa"/>
          </w:tcPr>
          <w:p w:rsidR="00E15238" w:rsidRPr="00DB135F"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B135F">
              <w:rPr>
                <w:rFonts w:ascii="Times New Roman" w:eastAsia="Times New Roman" w:hAnsi="Times New Roman" w:cs="Times New Roman"/>
                <w:b/>
                <w:sz w:val="20"/>
                <w:szCs w:val="20"/>
                <w:lang w:eastAsia="ru-RU"/>
              </w:rPr>
              <w:t xml:space="preserve">в городском </w:t>
            </w:r>
          </w:p>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B135F">
              <w:rPr>
                <w:rFonts w:ascii="Times New Roman" w:eastAsia="Times New Roman" w:hAnsi="Times New Roman" w:cs="Times New Roman"/>
                <w:b/>
                <w:sz w:val="20"/>
                <w:szCs w:val="20"/>
                <w:lang w:eastAsia="ru-RU"/>
              </w:rPr>
              <w:t>и пригоро</w:t>
            </w:r>
            <w:proofErr w:type="gramStart"/>
            <w:r w:rsidRPr="00DB135F">
              <w:rPr>
                <w:rFonts w:ascii="Times New Roman" w:eastAsia="Times New Roman" w:hAnsi="Times New Roman" w:cs="Times New Roman"/>
                <w:b/>
                <w:sz w:val="20"/>
                <w:szCs w:val="20"/>
                <w:lang w:eastAsia="ru-RU"/>
              </w:rPr>
              <w:t>д-</w:t>
            </w:r>
            <w:proofErr w:type="gramEnd"/>
            <w:r w:rsidRPr="00DB135F">
              <w:rPr>
                <w:rFonts w:ascii="Times New Roman" w:eastAsia="Times New Roman" w:hAnsi="Times New Roman" w:cs="Times New Roman"/>
                <w:b/>
                <w:sz w:val="20"/>
                <w:szCs w:val="20"/>
                <w:lang w:eastAsia="ru-RU"/>
              </w:rPr>
              <w:br/>
              <w:t>ном сообщении</w:t>
            </w:r>
          </w:p>
        </w:tc>
        <w:tc>
          <w:tcPr>
            <w:tcW w:w="1276" w:type="dxa"/>
          </w:tcPr>
          <w:p w:rsidR="00E15238" w:rsidRPr="00DB135F"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B135F">
              <w:rPr>
                <w:rFonts w:ascii="Times New Roman" w:eastAsia="Times New Roman" w:hAnsi="Times New Roman" w:cs="Times New Roman"/>
                <w:b/>
                <w:sz w:val="20"/>
                <w:szCs w:val="20"/>
                <w:lang w:eastAsia="ru-RU"/>
              </w:rPr>
              <w:t>в межд</w:t>
            </w:r>
            <w:proofErr w:type="gramStart"/>
            <w:r w:rsidRPr="00DB135F">
              <w:rPr>
                <w:rFonts w:ascii="Times New Roman" w:eastAsia="Times New Roman" w:hAnsi="Times New Roman" w:cs="Times New Roman"/>
                <w:b/>
                <w:sz w:val="20"/>
                <w:szCs w:val="20"/>
                <w:lang w:eastAsia="ru-RU"/>
              </w:rPr>
              <w:t>у-</w:t>
            </w:r>
            <w:proofErr w:type="gramEnd"/>
            <w:r w:rsidRPr="00DB135F">
              <w:rPr>
                <w:rFonts w:ascii="Times New Roman" w:eastAsia="Times New Roman" w:hAnsi="Times New Roman" w:cs="Times New Roman"/>
                <w:b/>
                <w:sz w:val="20"/>
                <w:szCs w:val="20"/>
                <w:lang w:eastAsia="ru-RU"/>
              </w:rPr>
              <w:br/>
            </w:r>
            <w:proofErr w:type="spellStart"/>
            <w:r w:rsidRPr="00DB135F">
              <w:rPr>
                <w:rFonts w:ascii="Times New Roman" w:eastAsia="Times New Roman" w:hAnsi="Times New Roman" w:cs="Times New Roman"/>
                <w:b/>
                <w:sz w:val="20"/>
                <w:szCs w:val="20"/>
                <w:lang w:eastAsia="ru-RU"/>
              </w:rPr>
              <w:t>городном</w:t>
            </w:r>
            <w:proofErr w:type="spellEnd"/>
          </w:p>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B135F">
              <w:rPr>
                <w:rFonts w:ascii="Times New Roman" w:eastAsia="Times New Roman" w:hAnsi="Times New Roman" w:cs="Times New Roman"/>
                <w:b/>
                <w:sz w:val="20"/>
                <w:szCs w:val="20"/>
                <w:lang w:eastAsia="ru-RU"/>
              </w:rPr>
              <w:t xml:space="preserve"> и межд</w:t>
            </w:r>
            <w:proofErr w:type="gramStart"/>
            <w:r w:rsidRPr="00DB135F">
              <w:rPr>
                <w:rFonts w:ascii="Times New Roman" w:eastAsia="Times New Roman" w:hAnsi="Times New Roman" w:cs="Times New Roman"/>
                <w:b/>
                <w:sz w:val="20"/>
                <w:szCs w:val="20"/>
                <w:lang w:eastAsia="ru-RU"/>
              </w:rPr>
              <w:t>у-</w:t>
            </w:r>
            <w:proofErr w:type="gramEnd"/>
            <w:r w:rsidRPr="00DB135F">
              <w:rPr>
                <w:rFonts w:ascii="Times New Roman" w:eastAsia="Times New Roman" w:hAnsi="Times New Roman" w:cs="Times New Roman"/>
                <w:b/>
                <w:sz w:val="20"/>
                <w:szCs w:val="20"/>
                <w:lang w:eastAsia="ru-RU"/>
              </w:rPr>
              <w:br/>
              <w:t>народном сообщении</w:t>
            </w:r>
          </w:p>
        </w:tc>
      </w:tr>
      <w:tr w:rsidR="004D2EB6" w:rsidRPr="0005519D" w:rsidTr="008717D8">
        <w:trPr>
          <w:trHeight w:val="199"/>
        </w:trPr>
        <w:tc>
          <w:tcPr>
            <w:tcW w:w="568" w:type="dxa"/>
          </w:tcPr>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B135F">
              <w:rPr>
                <w:rFonts w:ascii="Times New Roman" w:eastAsia="Times New Roman" w:hAnsi="Times New Roman" w:cs="Times New Roman"/>
                <w:sz w:val="20"/>
                <w:szCs w:val="20"/>
                <w:lang w:eastAsia="ru-RU"/>
              </w:rPr>
              <w:t>1</w:t>
            </w:r>
          </w:p>
        </w:tc>
        <w:tc>
          <w:tcPr>
            <w:tcW w:w="2268" w:type="dxa"/>
          </w:tcPr>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B135F">
              <w:rPr>
                <w:rFonts w:ascii="Times New Roman" w:eastAsia="Times New Roman" w:hAnsi="Times New Roman" w:cs="Times New Roman"/>
                <w:sz w:val="20"/>
                <w:szCs w:val="20"/>
                <w:lang w:eastAsia="ru-RU"/>
              </w:rPr>
              <w:t>2</w:t>
            </w:r>
          </w:p>
        </w:tc>
        <w:tc>
          <w:tcPr>
            <w:tcW w:w="1559" w:type="dxa"/>
          </w:tcPr>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B135F">
              <w:rPr>
                <w:rFonts w:ascii="Times New Roman" w:eastAsia="Times New Roman" w:hAnsi="Times New Roman" w:cs="Times New Roman"/>
                <w:sz w:val="20"/>
                <w:szCs w:val="20"/>
                <w:lang w:eastAsia="ru-RU"/>
              </w:rPr>
              <w:t>3</w:t>
            </w:r>
          </w:p>
        </w:tc>
        <w:tc>
          <w:tcPr>
            <w:tcW w:w="1276" w:type="dxa"/>
          </w:tcPr>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B135F">
              <w:rPr>
                <w:rFonts w:ascii="Times New Roman" w:eastAsia="Times New Roman" w:hAnsi="Times New Roman" w:cs="Times New Roman"/>
                <w:sz w:val="20"/>
                <w:szCs w:val="20"/>
                <w:lang w:eastAsia="ru-RU"/>
              </w:rPr>
              <w:t>4</w:t>
            </w:r>
          </w:p>
        </w:tc>
        <w:tc>
          <w:tcPr>
            <w:tcW w:w="1418" w:type="dxa"/>
          </w:tcPr>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B135F">
              <w:rPr>
                <w:rFonts w:ascii="Times New Roman" w:eastAsia="Times New Roman" w:hAnsi="Times New Roman" w:cs="Times New Roman"/>
                <w:sz w:val="20"/>
                <w:szCs w:val="20"/>
                <w:lang w:eastAsia="ru-RU"/>
              </w:rPr>
              <w:t>5</w:t>
            </w:r>
          </w:p>
        </w:tc>
        <w:tc>
          <w:tcPr>
            <w:tcW w:w="1559" w:type="dxa"/>
          </w:tcPr>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B135F">
              <w:rPr>
                <w:rFonts w:ascii="Times New Roman" w:eastAsia="Times New Roman" w:hAnsi="Times New Roman" w:cs="Times New Roman"/>
                <w:sz w:val="20"/>
                <w:szCs w:val="20"/>
                <w:lang w:eastAsia="ru-RU"/>
              </w:rPr>
              <w:t>6</w:t>
            </w:r>
          </w:p>
        </w:tc>
        <w:tc>
          <w:tcPr>
            <w:tcW w:w="1276" w:type="dxa"/>
          </w:tcPr>
          <w:p w:rsidR="004D2EB6" w:rsidRPr="00DB135F" w:rsidRDefault="004D2EB6" w:rsidP="00DB13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B135F">
              <w:rPr>
                <w:rFonts w:ascii="Times New Roman" w:eastAsia="Times New Roman" w:hAnsi="Times New Roman" w:cs="Times New Roman"/>
                <w:sz w:val="20"/>
                <w:szCs w:val="20"/>
                <w:lang w:eastAsia="ru-RU"/>
              </w:rPr>
              <w:t>7</w:t>
            </w:r>
          </w:p>
        </w:tc>
      </w:tr>
      <w:tr w:rsidR="00C50DC7" w:rsidRPr="0005519D" w:rsidTr="008717D8">
        <w:tc>
          <w:tcPr>
            <w:tcW w:w="568"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eastAsia="Times New Roman" w:hAnsi="Times New Roman" w:cs="Times New Roman"/>
                <w:color w:val="000000"/>
                <w:sz w:val="20"/>
                <w:szCs w:val="20"/>
                <w:lang w:eastAsia="ru-RU"/>
              </w:rPr>
              <w:t>1</w:t>
            </w:r>
          </w:p>
        </w:tc>
        <w:tc>
          <w:tcPr>
            <w:tcW w:w="2268" w:type="dxa"/>
          </w:tcPr>
          <w:p w:rsidR="00C50DC7" w:rsidRPr="00DB135F" w:rsidRDefault="00C50DC7" w:rsidP="00DB135F">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DB135F">
              <w:rPr>
                <w:rFonts w:ascii="Times New Roman" w:eastAsia="Times New Roman" w:hAnsi="Times New Roman" w:cs="Times New Roman"/>
                <w:color w:val="000000"/>
                <w:sz w:val="20"/>
                <w:szCs w:val="20"/>
                <w:lang w:eastAsia="ru-RU"/>
              </w:rPr>
              <w:t>Пикап и легковой фургон</w:t>
            </w:r>
          </w:p>
        </w:tc>
        <w:tc>
          <w:tcPr>
            <w:tcW w:w="1559" w:type="dxa"/>
          </w:tcPr>
          <w:p w:rsidR="00C50DC7" w:rsidRPr="00DB135F" w:rsidRDefault="00C50DC7" w:rsidP="00DB135F">
            <w:pPr>
              <w:spacing w:after="0" w:line="240" w:lineRule="auto"/>
              <w:jc w:val="center"/>
              <w:rPr>
                <w:rFonts w:ascii="Times New Roman" w:hAnsi="Times New Roman" w:cs="Times New Roman"/>
                <w:sz w:val="20"/>
                <w:szCs w:val="20"/>
              </w:rPr>
            </w:pPr>
            <w:r w:rsidRPr="00DB135F">
              <w:rPr>
                <w:rFonts w:ascii="Times New Roman" w:hAnsi="Times New Roman" w:cs="Times New Roman"/>
                <w:sz w:val="20"/>
                <w:szCs w:val="20"/>
              </w:rPr>
              <w:t>0,44</w:t>
            </w: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val="en-US" w:eastAsia="ru-RU"/>
              </w:rPr>
            </w:pPr>
            <w:r w:rsidRPr="00DB135F">
              <w:rPr>
                <w:rFonts w:ascii="Times New Roman" w:hAnsi="Times New Roman" w:cs="Times New Roman"/>
                <w:sz w:val="20"/>
                <w:szCs w:val="20"/>
              </w:rPr>
              <w:t>(0,36)</w:t>
            </w:r>
          </w:p>
        </w:tc>
        <w:tc>
          <w:tcPr>
            <w:tcW w:w="1276" w:type="dxa"/>
          </w:tcPr>
          <w:p w:rsidR="00C50DC7" w:rsidRPr="00DB135F" w:rsidRDefault="00C50DC7" w:rsidP="00DB135F">
            <w:pPr>
              <w:spacing w:after="0" w:line="240" w:lineRule="auto"/>
              <w:jc w:val="center"/>
              <w:rPr>
                <w:rFonts w:ascii="Times New Roman" w:hAnsi="Times New Roman" w:cs="Times New Roman"/>
                <w:sz w:val="20"/>
                <w:szCs w:val="20"/>
              </w:rPr>
            </w:pPr>
            <w:r w:rsidRPr="00DB135F">
              <w:rPr>
                <w:rFonts w:ascii="Times New Roman" w:hAnsi="Times New Roman" w:cs="Times New Roman"/>
                <w:sz w:val="20"/>
                <w:szCs w:val="20"/>
              </w:rPr>
              <w:t>0,44</w:t>
            </w: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(0,36)</w:t>
            </w:r>
          </w:p>
        </w:tc>
        <w:tc>
          <w:tcPr>
            <w:tcW w:w="1418"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34</w:t>
            </w:r>
          </w:p>
        </w:tc>
        <w:tc>
          <w:tcPr>
            <w:tcW w:w="1559"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0,63</w:t>
            </w:r>
          </w:p>
        </w:tc>
        <w:tc>
          <w:tcPr>
            <w:tcW w:w="1276"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0,63</w:t>
            </w:r>
          </w:p>
        </w:tc>
      </w:tr>
      <w:tr w:rsidR="00C50DC7" w:rsidRPr="0005519D" w:rsidTr="008717D8">
        <w:tc>
          <w:tcPr>
            <w:tcW w:w="568"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eastAsia="Times New Roman" w:hAnsi="Times New Roman" w:cs="Times New Roman"/>
                <w:color w:val="000000"/>
                <w:sz w:val="20"/>
                <w:szCs w:val="20"/>
                <w:lang w:eastAsia="ru-RU"/>
              </w:rPr>
              <w:t>2</w:t>
            </w:r>
          </w:p>
        </w:tc>
        <w:tc>
          <w:tcPr>
            <w:tcW w:w="2268" w:type="dxa"/>
          </w:tcPr>
          <w:p w:rsidR="00C50DC7" w:rsidRPr="00DB135F" w:rsidRDefault="00C50DC7" w:rsidP="00DB135F">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DB135F">
              <w:rPr>
                <w:rFonts w:ascii="Times New Roman" w:eastAsia="Times New Roman" w:hAnsi="Times New Roman" w:cs="Times New Roman"/>
                <w:color w:val="000000"/>
                <w:sz w:val="20"/>
                <w:szCs w:val="20"/>
                <w:lang w:eastAsia="ru-RU"/>
              </w:rPr>
              <w:t>Бортовой автомобиль</w:t>
            </w:r>
          </w:p>
        </w:tc>
        <w:tc>
          <w:tcPr>
            <w:tcW w:w="1559" w:type="dxa"/>
          </w:tcPr>
          <w:p w:rsidR="00C50DC7" w:rsidRPr="00DB135F" w:rsidRDefault="00C50DC7" w:rsidP="00DB135F">
            <w:pPr>
              <w:spacing w:after="0" w:line="240" w:lineRule="auto"/>
              <w:jc w:val="center"/>
              <w:rPr>
                <w:rFonts w:ascii="Times New Roman" w:hAnsi="Times New Roman" w:cs="Times New Roman"/>
                <w:sz w:val="20"/>
                <w:szCs w:val="20"/>
              </w:rPr>
            </w:pPr>
            <w:r w:rsidRPr="00DB135F">
              <w:rPr>
                <w:rFonts w:ascii="Times New Roman" w:hAnsi="Times New Roman" w:cs="Times New Roman"/>
                <w:sz w:val="20"/>
                <w:szCs w:val="20"/>
              </w:rPr>
              <w:t>0,59</w:t>
            </w: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(0,40)</w:t>
            </w:r>
          </w:p>
        </w:tc>
        <w:tc>
          <w:tcPr>
            <w:tcW w:w="1276" w:type="dxa"/>
          </w:tcPr>
          <w:p w:rsidR="00C50DC7" w:rsidRPr="00DB135F" w:rsidRDefault="00C50DC7" w:rsidP="00DB135F">
            <w:pPr>
              <w:spacing w:after="0" w:line="240" w:lineRule="auto"/>
              <w:jc w:val="center"/>
              <w:rPr>
                <w:rFonts w:ascii="Times New Roman" w:hAnsi="Times New Roman" w:cs="Times New Roman"/>
                <w:sz w:val="20"/>
                <w:szCs w:val="20"/>
              </w:rPr>
            </w:pPr>
            <w:r w:rsidRPr="00DB135F">
              <w:rPr>
                <w:rFonts w:ascii="Times New Roman" w:hAnsi="Times New Roman" w:cs="Times New Roman"/>
                <w:sz w:val="20"/>
                <w:szCs w:val="20"/>
              </w:rPr>
              <w:t>0,56</w:t>
            </w: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(0,37)</w:t>
            </w:r>
          </w:p>
        </w:tc>
        <w:tc>
          <w:tcPr>
            <w:tcW w:w="1418"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30</w:t>
            </w:r>
          </w:p>
        </w:tc>
        <w:tc>
          <w:tcPr>
            <w:tcW w:w="1559" w:type="dxa"/>
          </w:tcPr>
          <w:p w:rsidR="00C50DC7" w:rsidRPr="00DB135F" w:rsidRDefault="00C50DC7" w:rsidP="00DB135F">
            <w:pPr>
              <w:spacing w:after="0" w:line="240" w:lineRule="auto"/>
              <w:jc w:val="center"/>
              <w:rPr>
                <w:rFonts w:ascii="Times New Roman" w:hAnsi="Times New Roman" w:cs="Times New Roman"/>
                <w:sz w:val="20"/>
                <w:szCs w:val="20"/>
              </w:rPr>
            </w:pPr>
            <w:r w:rsidRPr="00DB135F">
              <w:rPr>
                <w:rFonts w:ascii="Times New Roman" w:hAnsi="Times New Roman" w:cs="Times New Roman"/>
                <w:sz w:val="20"/>
                <w:szCs w:val="20"/>
              </w:rPr>
              <w:t>0,69</w:t>
            </w: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(0,55)</w:t>
            </w:r>
          </w:p>
        </w:tc>
        <w:tc>
          <w:tcPr>
            <w:tcW w:w="1276" w:type="dxa"/>
          </w:tcPr>
          <w:p w:rsidR="00C50DC7" w:rsidRPr="00DB135F" w:rsidRDefault="00C50DC7" w:rsidP="00DB135F">
            <w:pPr>
              <w:spacing w:after="0" w:line="240" w:lineRule="auto"/>
              <w:jc w:val="center"/>
              <w:rPr>
                <w:rFonts w:ascii="Times New Roman" w:hAnsi="Times New Roman" w:cs="Times New Roman"/>
                <w:sz w:val="20"/>
                <w:szCs w:val="20"/>
              </w:rPr>
            </w:pPr>
            <w:r w:rsidRPr="00DB135F">
              <w:rPr>
                <w:rFonts w:ascii="Times New Roman" w:hAnsi="Times New Roman" w:cs="Times New Roman"/>
                <w:sz w:val="20"/>
                <w:szCs w:val="20"/>
              </w:rPr>
              <w:t>0,77</w:t>
            </w: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(0,62)</w:t>
            </w:r>
          </w:p>
        </w:tc>
      </w:tr>
      <w:tr w:rsidR="00C50DC7" w:rsidRPr="0005519D" w:rsidTr="008717D8">
        <w:tc>
          <w:tcPr>
            <w:tcW w:w="568"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eastAsia="Times New Roman" w:hAnsi="Times New Roman" w:cs="Times New Roman"/>
                <w:color w:val="000000"/>
                <w:sz w:val="20"/>
                <w:szCs w:val="20"/>
                <w:lang w:eastAsia="ru-RU"/>
              </w:rPr>
              <w:t>3</w:t>
            </w:r>
          </w:p>
        </w:tc>
        <w:tc>
          <w:tcPr>
            <w:tcW w:w="2268" w:type="dxa"/>
          </w:tcPr>
          <w:p w:rsidR="00C50DC7" w:rsidRPr="00DB135F" w:rsidRDefault="00C50DC7" w:rsidP="00DB135F">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DB135F">
              <w:rPr>
                <w:rFonts w:ascii="Times New Roman" w:eastAsia="Times New Roman" w:hAnsi="Times New Roman" w:cs="Times New Roman"/>
                <w:color w:val="000000"/>
                <w:sz w:val="20"/>
                <w:szCs w:val="20"/>
                <w:lang w:eastAsia="ru-RU"/>
              </w:rPr>
              <w:t>Автомобиль-самосвал</w:t>
            </w:r>
          </w:p>
        </w:tc>
        <w:tc>
          <w:tcPr>
            <w:tcW w:w="1559"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0,90</w:t>
            </w:r>
          </w:p>
        </w:tc>
        <w:tc>
          <w:tcPr>
            <w:tcW w:w="1276"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0,90</w:t>
            </w:r>
          </w:p>
        </w:tc>
        <w:tc>
          <w:tcPr>
            <w:tcW w:w="1418"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35</w:t>
            </w:r>
          </w:p>
        </w:tc>
        <w:tc>
          <w:tcPr>
            <w:tcW w:w="1559"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0,45</w:t>
            </w:r>
          </w:p>
        </w:tc>
        <w:tc>
          <w:tcPr>
            <w:tcW w:w="1276"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0,45</w:t>
            </w:r>
          </w:p>
        </w:tc>
      </w:tr>
      <w:tr w:rsidR="00C50DC7" w:rsidRPr="0005519D" w:rsidTr="008717D8">
        <w:tc>
          <w:tcPr>
            <w:tcW w:w="568"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eastAsia="Times New Roman" w:hAnsi="Times New Roman" w:cs="Times New Roman"/>
                <w:color w:val="000000"/>
                <w:sz w:val="20"/>
                <w:szCs w:val="20"/>
                <w:lang w:eastAsia="ru-RU"/>
              </w:rPr>
              <w:t>4</w:t>
            </w:r>
          </w:p>
        </w:tc>
        <w:tc>
          <w:tcPr>
            <w:tcW w:w="2268" w:type="dxa"/>
          </w:tcPr>
          <w:p w:rsidR="00C50DC7" w:rsidRPr="00DB135F" w:rsidRDefault="00C50DC7" w:rsidP="00DB135F">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DB135F">
              <w:rPr>
                <w:rFonts w:ascii="Times New Roman" w:eastAsia="Times New Roman" w:hAnsi="Times New Roman" w:cs="Times New Roman"/>
                <w:color w:val="000000"/>
                <w:sz w:val="20"/>
                <w:szCs w:val="20"/>
                <w:lang w:eastAsia="ru-RU"/>
              </w:rPr>
              <w:t>Автомобиль-фургон</w:t>
            </w:r>
          </w:p>
        </w:tc>
        <w:tc>
          <w:tcPr>
            <w:tcW w:w="1559" w:type="dxa"/>
          </w:tcPr>
          <w:p w:rsidR="00C50DC7" w:rsidRPr="00DB135F" w:rsidRDefault="00C50DC7" w:rsidP="00DB135F">
            <w:pPr>
              <w:spacing w:after="0" w:line="240" w:lineRule="auto"/>
              <w:jc w:val="center"/>
              <w:rPr>
                <w:rFonts w:ascii="Times New Roman" w:hAnsi="Times New Roman" w:cs="Times New Roman"/>
                <w:sz w:val="20"/>
                <w:szCs w:val="20"/>
              </w:rPr>
            </w:pPr>
            <w:r w:rsidRPr="00DB135F">
              <w:rPr>
                <w:rFonts w:ascii="Times New Roman" w:hAnsi="Times New Roman" w:cs="Times New Roman"/>
                <w:sz w:val="20"/>
                <w:szCs w:val="20"/>
              </w:rPr>
              <w:t>0,42</w:t>
            </w: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(0,33)</w:t>
            </w:r>
          </w:p>
        </w:tc>
        <w:tc>
          <w:tcPr>
            <w:tcW w:w="1276" w:type="dxa"/>
          </w:tcPr>
          <w:p w:rsidR="00C50DC7" w:rsidRPr="00DB135F" w:rsidRDefault="00C50DC7" w:rsidP="00DB135F">
            <w:pPr>
              <w:spacing w:after="0" w:line="240" w:lineRule="auto"/>
              <w:jc w:val="center"/>
              <w:rPr>
                <w:rFonts w:ascii="Times New Roman" w:hAnsi="Times New Roman" w:cs="Times New Roman"/>
                <w:sz w:val="20"/>
                <w:szCs w:val="20"/>
              </w:rPr>
            </w:pPr>
            <w:r w:rsidRPr="00DB135F">
              <w:rPr>
                <w:rFonts w:ascii="Times New Roman" w:hAnsi="Times New Roman" w:cs="Times New Roman"/>
                <w:sz w:val="20"/>
                <w:szCs w:val="20"/>
              </w:rPr>
              <w:t>0,42</w:t>
            </w: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(0,33)</w:t>
            </w:r>
          </w:p>
        </w:tc>
        <w:tc>
          <w:tcPr>
            <w:tcW w:w="1418"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30</w:t>
            </w:r>
          </w:p>
        </w:tc>
        <w:tc>
          <w:tcPr>
            <w:tcW w:w="1559"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0,63</w:t>
            </w:r>
          </w:p>
        </w:tc>
        <w:tc>
          <w:tcPr>
            <w:tcW w:w="1276"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0,63</w:t>
            </w:r>
          </w:p>
        </w:tc>
      </w:tr>
      <w:tr w:rsidR="00C50DC7" w:rsidRPr="0005519D" w:rsidTr="008717D8">
        <w:trPr>
          <w:trHeight w:val="1509"/>
        </w:trPr>
        <w:tc>
          <w:tcPr>
            <w:tcW w:w="568"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eastAsia="Times New Roman" w:hAnsi="Times New Roman" w:cs="Times New Roman"/>
                <w:color w:val="000000"/>
                <w:sz w:val="20"/>
                <w:szCs w:val="20"/>
                <w:lang w:eastAsia="ru-RU"/>
              </w:rPr>
              <w:lastRenderedPageBreak/>
              <w:t>5</w:t>
            </w:r>
          </w:p>
        </w:tc>
        <w:tc>
          <w:tcPr>
            <w:tcW w:w="2268" w:type="dxa"/>
          </w:tcPr>
          <w:p w:rsidR="00C50DC7" w:rsidRPr="00DB135F" w:rsidRDefault="00C50DC7" w:rsidP="00DB135F">
            <w:pPr>
              <w:widowControl w:val="0"/>
              <w:autoSpaceDE w:val="0"/>
              <w:autoSpaceDN w:val="0"/>
              <w:spacing w:after="0" w:line="240" w:lineRule="auto"/>
              <w:rPr>
                <w:rFonts w:ascii="Times New Roman" w:eastAsia="Times New Roman" w:hAnsi="Times New Roman" w:cs="Times New Roman"/>
                <w:color w:val="000000"/>
                <w:sz w:val="20"/>
                <w:szCs w:val="20"/>
                <w:lang w:eastAsia="ru-RU"/>
              </w:rPr>
            </w:pPr>
            <w:proofErr w:type="gramStart"/>
            <w:r w:rsidRPr="00DB135F">
              <w:rPr>
                <w:rFonts w:ascii="Times New Roman" w:eastAsia="Times New Roman" w:hAnsi="Times New Roman" w:cs="Times New Roman"/>
                <w:color w:val="000000"/>
                <w:sz w:val="20"/>
                <w:szCs w:val="20"/>
                <w:lang w:eastAsia="ru-RU"/>
              </w:rPr>
              <w:t>Автомобиль-седельный</w:t>
            </w:r>
            <w:proofErr w:type="gramEnd"/>
            <w:r w:rsidRPr="00DB135F">
              <w:rPr>
                <w:rFonts w:ascii="Times New Roman" w:eastAsia="Times New Roman" w:hAnsi="Times New Roman" w:cs="Times New Roman"/>
                <w:color w:val="000000"/>
                <w:sz w:val="20"/>
                <w:szCs w:val="20"/>
                <w:lang w:eastAsia="ru-RU"/>
              </w:rPr>
              <w:t xml:space="preserve"> тягач, </w:t>
            </w:r>
            <w:proofErr w:type="spellStart"/>
            <w:r w:rsidRPr="00DB135F">
              <w:rPr>
                <w:rFonts w:ascii="Times New Roman" w:eastAsia="Times New Roman" w:hAnsi="Times New Roman" w:cs="Times New Roman"/>
                <w:color w:val="000000"/>
                <w:sz w:val="20"/>
                <w:szCs w:val="20"/>
                <w:lang w:eastAsia="ru-RU"/>
              </w:rPr>
              <w:t>скомплекто</w:t>
            </w:r>
            <w:proofErr w:type="spellEnd"/>
            <w:r w:rsidRPr="00DB135F">
              <w:rPr>
                <w:rFonts w:ascii="Times New Roman" w:eastAsia="Times New Roman" w:hAnsi="Times New Roman" w:cs="Times New Roman"/>
                <w:color w:val="000000"/>
                <w:sz w:val="20"/>
                <w:szCs w:val="20"/>
                <w:lang w:eastAsia="ru-RU"/>
              </w:rPr>
              <w:t xml:space="preserve">-ванный с рефрижератором, </w:t>
            </w:r>
            <w:proofErr w:type="spellStart"/>
            <w:r w:rsidRPr="00DB135F">
              <w:rPr>
                <w:rFonts w:ascii="Times New Roman" w:eastAsia="Times New Roman" w:hAnsi="Times New Roman" w:cs="Times New Roman"/>
                <w:color w:val="000000"/>
                <w:sz w:val="20"/>
                <w:szCs w:val="20"/>
                <w:lang w:eastAsia="ru-RU"/>
              </w:rPr>
              <w:t>тентованным</w:t>
            </w:r>
            <w:proofErr w:type="spellEnd"/>
            <w:r w:rsidRPr="00DB135F">
              <w:rPr>
                <w:rFonts w:ascii="Times New Roman" w:eastAsia="Times New Roman" w:hAnsi="Times New Roman" w:cs="Times New Roman"/>
                <w:color w:val="000000"/>
                <w:sz w:val="20"/>
                <w:szCs w:val="20"/>
                <w:lang w:eastAsia="ru-RU"/>
              </w:rPr>
              <w:t xml:space="preserve"> или изометрическим полуприцепом</w:t>
            </w:r>
          </w:p>
        </w:tc>
        <w:tc>
          <w:tcPr>
            <w:tcW w:w="1559"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0,67</w:t>
            </w:r>
          </w:p>
        </w:tc>
        <w:tc>
          <w:tcPr>
            <w:tcW w:w="1276"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0,57</w:t>
            </w:r>
          </w:p>
        </w:tc>
        <w:tc>
          <w:tcPr>
            <w:tcW w:w="1418"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50</w:t>
            </w:r>
          </w:p>
        </w:tc>
        <w:tc>
          <w:tcPr>
            <w:tcW w:w="1559"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r w:rsidRPr="00DB135F">
              <w:rPr>
                <w:rFonts w:ascii="Times New Roman" w:hAnsi="Times New Roman" w:cs="Times New Roman"/>
                <w:sz w:val="20"/>
                <w:szCs w:val="20"/>
              </w:rPr>
              <w:t>0,54</w:t>
            </w: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(0,46)</w:t>
            </w:r>
          </w:p>
        </w:tc>
        <w:tc>
          <w:tcPr>
            <w:tcW w:w="1276"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r w:rsidRPr="00DB135F">
              <w:rPr>
                <w:rFonts w:ascii="Times New Roman" w:hAnsi="Times New Roman" w:cs="Times New Roman"/>
                <w:sz w:val="20"/>
                <w:szCs w:val="20"/>
              </w:rPr>
              <w:t>0,83</w:t>
            </w: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(0,71)</w:t>
            </w:r>
          </w:p>
        </w:tc>
      </w:tr>
      <w:tr w:rsidR="00C50DC7" w:rsidRPr="0005519D" w:rsidTr="008717D8">
        <w:tc>
          <w:tcPr>
            <w:tcW w:w="568"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eastAsia="Times New Roman" w:hAnsi="Times New Roman" w:cs="Times New Roman"/>
                <w:color w:val="000000"/>
                <w:sz w:val="20"/>
                <w:szCs w:val="20"/>
                <w:lang w:eastAsia="ru-RU"/>
              </w:rPr>
              <w:t>6</w:t>
            </w:r>
          </w:p>
        </w:tc>
        <w:tc>
          <w:tcPr>
            <w:tcW w:w="2268" w:type="dxa"/>
          </w:tcPr>
          <w:p w:rsidR="00C50DC7" w:rsidRPr="00DB135F" w:rsidRDefault="00C50DC7" w:rsidP="00DB135F">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DB135F">
              <w:rPr>
                <w:rFonts w:ascii="Times New Roman" w:eastAsia="Times New Roman" w:hAnsi="Times New Roman" w:cs="Times New Roman"/>
                <w:color w:val="000000"/>
                <w:sz w:val="20"/>
                <w:szCs w:val="20"/>
                <w:lang w:eastAsia="ru-RU"/>
              </w:rPr>
              <w:t>Автотягач-контейнеровоз</w:t>
            </w:r>
          </w:p>
        </w:tc>
        <w:tc>
          <w:tcPr>
            <w:tcW w:w="1559"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0,80</w:t>
            </w:r>
          </w:p>
        </w:tc>
        <w:tc>
          <w:tcPr>
            <w:tcW w:w="1276"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0,80</w:t>
            </w:r>
          </w:p>
        </w:tc>
        <w:tc>
          <w:tcPr>
            <w:tcW w:w="1418"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50</w:t>
            </w:r>
          </w:p>
        </w:tc>
        <w:tc>
          <w:tcPr>
            <w:tcW w:w="1559"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0,45</w:t>
            </w:r>
          </w:p>
        </w:tc>
        <w:tc>
          <w:tcPr>
            <w:tcW w:w="1276"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0,45</w:t>
            </w:r>
          </w:p>
        </w:tc>
      </w:tr>
      <w:tr w:rsidR="00C50DC7" w:rsidRPr="0005519D" w:rsidTr="008717D8">
        <w:trPr>
          <w:trHeight w:val="1293"/>
        </w:trPr>
        <w:tc>
          <w:tcPr>
            <w:tcW w:w="568" w:type="dxa"/>
          </w:tcPr>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eastAsia="Times New Roman" w:hAnsi="Times New Roman" w:cs="Times New Roman"/>
                <w:color w:val="000000"/>
                <w:sz w:val="20"/>
                <w:szCs w:val="20"/>
                <w:lang w:eastAsia="ru-RU"/>
              </w:rPr>
              <w:t>7</w:t>
            </w:r>
          </w:p>
        </w:tc>
        <w:tc>
          <w:tcPr>
            <w:tcW w:w="2268" w:type="dxa"/>
          </w:tcPr>
          <w:p w:rsidR="00C50DC7" w:rsidRPr="00DB135F" w:rsidRDefault="00C50DC7" w:rsidP="00DB135F">
            <w:pPr>
              <w:widowControl w:val="0"/>
              <w:autoSpaceDE w:val="0"/>
              <w:autoSpaceDN w:val="0"/>
              <w:spacing w:after="0" w:line="240" w:lineRule="auto"/>
              <w:rPr>
                <w:rFonts w:ascii="Times New Roman" w:eastAsia="Times New Roman" w:hAnsi="Times New Roman" w:cs="Times New Roman"/>
                <w:color w:val="000000"/>
                <w:sz w:val="20"/>
                <w:szCs w:val="20"/>
                <w:lang w:eastAsia="ru-RU"/>
              </w:rPr>
            </w:pPr>
            <w:r w:rsidRPr="00DB135F">
              <w:rPr>
                <w:rFonts w:ascii="Times New Roman" w:eastAsia="Times New Roman" w:hAnsi="Times New Roman" w:cs="Times New Roman"/>
                <w:color w:val="000000"/>
                <w:sz w:val="20"/>
                <w:szCs w:val="20"/>
                <w:lang w:eastAsia="ru-RU"/>
              </w:rPr>
              <w:t xml:space="preserve">Прочие грузовые автомобили со </w:t>
            </w:r>
            <w:proofErr w:type="spellStart"/>
            <w:proofErr w:type="gramStart"/>
            <w:r w:rsidRPr="00DB135F">
              <w:rPr>
                <w:rFonts w:ascii="Times New Roman" w:eastAsia="Times New Roman" w:hAnsi="Times New Roman" w:cs="Times New Roman"/>
                <w:color w:val="000000"/>
                <w:sz w:val="20"/>
                <w:szCs w:val="20"/>
                <w:lang w:eastAsia="ru-RU"/>
              </w:rPr>
              <w:t>специализиро</w:t>
            </w:r>
            <w:proofErr w:type="spellEnd"/>
            <w:r w:rsidRPr="00DB135F">
              <w:rPr>
                <w:rFonts w:ascii="Times New Roman" w:eastAsia="Times New Roman" w:hAnsi="Times New Roman" w:cs="Times New Roman"/>
                <w:color w:val="000000"/>
                <w:sz w:val="20"/>
                <w:szCs w:val="20"/>
                <w:lang w:eastAsia="ru-RU"/>
              </w:rPr>
              <w:t>-ванными</w:t>
            </w:r>
            <w:proofErr w:type="gramEnd"/>
            <w:r w:rsidRPr="00DB135F">
              <w:rPr>
                <w:rFonts w:ascii="Times New Roman" w:eastAsia="Times New Roman" w:hAnsi="Times New Roman" w:cs="Times New Roman"/>
                <w:color w:val="000000"/>
                <w:sz w:val="20"/>
                <w:szCs w:val="20"/>
                <w:lang w:eastAsia="ru-RU"/>
              </w:rPr>
              <w:t xml:space="preserve"> кузовами (цистерны</w:t>
            </w:r>
            <w:r w:rsidRPr="00DB135F">
              <w:rPr>
                <w:rFonts w:ascii="Times New Roman" w:eastAsia="Times New Roman" w:hAnsi="Times New Roman" w:cs="Times New Roman"/>
                <w:color w:val="000000"/>
                <w:sz w:val="20"/>
                <w:szCs w:val="20"/>
                <w:lang w:eastAsia="ru-RU"/>
              </w:rPr>
              <w:br/>
              <w:t>и другие)</w:t>
            </w:r>
          </w:p>
        </w:tc>
        <w:tc>
          <w:tcPr>
            <w:tcW w:w="1559"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1</w:t>
            </w:r>
          </w:p>
        </w:tc>
        <w:tc>
          <w:tcPr>
            <w:tcW w:w="1276"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1</w:t>
            </w:r>
          </w:p>
        </w:tc>
        <w:tc>
          <w:tcPr>
            <w:tcW w:w="1418"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40</w:t>
            </w:r>
          </w:p>
        </w:tc>
        <w:tc>
          <w:tcPr>
            <w:tcW w:w="1559"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0,45</w:t>
            </w:r>
          </w:p>
        </w:tc>
        <w:tc>
          <w:tcPr>
            <w:tcW w:w="1276" w:type="dxa"/>
          </w:tcPr>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spacing w:after="0" w:line="240" w:lineRule="auto"/>
              <w:jc w:val="center"/>
              <w:rPr>
                <w:rFonts w:ascii="Times New Roman" w:hAnsi="Times New Roman" w:cs="Times New Roman"/>
                <w:sz w:val="20"/>
                <w:szCs w:val="20"/>
              </w:rPr>
            </w:pPr>
          </w:p>
          <w:p w:rsidR="00C50DC7" w:rsidRPr="00DB135F" w:rsidRDefault="00C50DC7" w:rsidP="00DB135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DB135F">
              <w:rPr>
                <w:rFonts w:ascii="Times New Roman" w:hAnsi="Times New Roman" w:cs="Times New Roman"/>
                <w:sz w:val="20"/>
                <w:szCs w:val="20"/>
              </w:rPr>
              <w:t>0,45</w:t>
            </w:r>
          </w:p>
        </w:tc>
      </w:tr>
    </w:tbl>
    <w:bookmarkEnd w:id="57"/>
    <w:p w:rsidR="00CC2D7D" w:rsidRDefault="00115903" w:rsidP="008717D8">
      <w:pPr>
        <w:spacing w:before="120" w:after="0" w:line="240" w:lineRule="auto"/>
        <w:ind w:left="-426" w:firstLine="426"/>
        <w:jc w:val="both"/>
        <w:rPr>
          <w:rFonts w:ascii="Times New Roman" w:eastAsia="Calibri" w:hAnsi="Times New Roman" w:cs="Times New Roman"/>
          <w:sz w:val="20"/>
          <w:szCs w:val="20"/>
        </w:rPr>
      </w:pPr>
      <w:r w:rsidRPr="005C3F10">
        <w:rPr>
          <w:rFonts w:ascii="Times New Roman" w:eastAsia="Calibri" w:hAnsi="Times New Roman" w:cs="Times New Roman"/>
          <w:sz w:val="20"/>
          <w:szCs w:val="20"/>
        </w:rPr>
        <w:t>Примечание</w:t>
      </w:r>
      <w:r w:rsidRPr="00115903">
        <w:rPr>
          <w:rFonts w:ascii="Times New Roman" w:eastAsia="Calibri" w:hAnsi="Times New Roman" w:cs="Times New Roman"/>
          <w:i/>
          <w:sz w:val="20"/>
          <w:szCs w:val="20"/>
        </w:rPr>
        <w:t>.</w:t>
      </w:r>
      <w:r>
        <w:rPr>
          <w:rFonts w:ascii="Times New Roman" w:eastAsia="Calibri" w:hAnsi="Times New Roman" w:cs="Times New Roman"/>
          <w:sz w:val="20"/>
          <w:szCs w:val="20"/>
        </w:rPr>
        <w:t xml:space="preserve"> </w:t>
      </w:r>
      <w:r w:rsidR="00CC2D7D" w:rsidRPr="00BC7359">
        <w:rPr>
          <w:rFonts w:ascii="Times New Roman" w:eastAsia="Calibri" w:hAnsi="Times New Roman" w:cs="Times New Roman"/>
          <w:sz w:val="20"/>
          <w:szCs w:val="20"/>
        </w:rPr>
        <w:t xml:space="preserve">В скобках приведен поправочный коэффициент, используемый для расчета при перевозках </w:t>
      </w:r>
      <w:proofErr w:type="spellStart"/>
      <w:r w:rsidR="00CC2D7D" w:rsidRPr="00BC7359">
        <w:rPr>
          <w:rFonts w:ascii="Times New Roman" w:eastAsia="Calibri" w:hAnsi="Times New Roman" w:cs="Times New Roman"/>
          <w:sz w:val="20"/>
          <w:szCs w:val="20"/>
        </w:rPr>
        <w:t>грузоперевозящими</w:t>
      </w:r>
      <w:proofErr w:type="spellEnd"/>
      <w:r w:rsidR="00CC2D7D" w:rsidRPr="00BC7359">
        <w:rPr>
          <w:rFonts w:ascii="Times New Roman" w:eastAsia="Calibri" w:hAnsi="Times New Roman" w:cs="Times New Roman"/>
          <w:sz w:val="20"/>
          <w:szCs w:val="20"/>
        </w:rPr>
        <w:t xml:space="preserve"> автомобилями для собственных производственных целей.</w:t>
      </w:r>
    </w:p>
    <w:p w:rsidR="00CC2D7D" w:rsidRPr="00BC7359" w:rsidRDefault="00CC2D7D" w:rsidP="00CC2D7D">
      <w:pPr>
        <w:spacing w:before="120" w:after="200" w:line="240" w:lineRule="auto"/>
        <w:ind w:left="-426"/>
        <w:jc w:val="both"/>
        <w:rPr>
          <w:rFonts w:ascii="Times New Roman" w:eastAsia="Calibri" w:hAnsi="Times New Roman" w:cs="Times New Roman"/>
          <w:sz w:val="20"/>
          <w:szCs w:val="20"/>
        </w:rPr>
      </w:pPr>
    </w:p>
    <w:p w:rsidR="00CC2D7D" w:rsidRPr="00DC3FF9" w:rsidRDefault="00CC2D7D" w:rsidP="00CC2D7D">
      <w:pPr>
        <w:autoSpaceDE w:val="0"/>
        <w:autoSpaceDN w:val="0"/>
        <w:adjustRightInd w:val="0"/>
        <w:spacing w:after="200" w:line="360" w:lineRule="auto"/>
        <w:jc w:val="center"/>
        <w:rPr>
          <w:rFonts w:ascii="Times New Roman" w:eastAsia="Calibri" w:hAnsi="Times New Roman" w:cs="Times New Roman"/>
          <w:sz w:val="28"/>
          <w:szCs w:val="28"/>
        </w:rPr>
      </w:pPr>
      <w:r w:rsidRPr="00DC3FF9">
        <w:rPr>
          <w:rFonts w:ascii="Times New Roman" w:eastAsia="Calibri" w:hAnsi="Times New Roman" w:cs="Times New Roman"/>
          <w:sz w:val="28"/>
          <w:szCs w:val="28"/>
        </w:rPr>
        <w:t>______</w:t>
      </w:r>
      <w:r>
        <w:rPr>
          <w:rFonts w:ascii="Times New Roman" w:eastAsia="Calibri" w:hAnsi="Times New Roman" w:cs="Times New Roman"/>
          <w:sz w:val="28"/>
          <w:szCs w:val="28"/>
        </w:rPr>
        <w:t>___</w:t>
      </w:r>
      <w:r w:rsidR="00290DC9">
        <w:rPr>
          <w:rFonts w:ascii="Times New Roman" w:eastAsia="Calibri" w:hAnsi="Times New Roman" w:cs="Times New Roman"/>
          <w:sz w:val="28"/>
          <w:szCs w:val="28"/>
        </w:rPr>
        <w:t>__</w:t>
      </w:r>
      <w:r w:rsidR="00290DC9">
        <w:rPr>
          <w:rFonts w:ascii="Times New Roman" w:eastAsia="Calibri" w:hAnsi="Times New Roman" w:cs="Times New Roman"/>
          <w:sz w:val="28"/>
          <w:szCs w:val="28"/>
        </w:rPr>
        <w:softHyphen/>
        <w:t>_</w:t>
      </w:r>
    </w:p>
    <w:p w:rsidR="00BB2C0E" w:rsidRPr="00DC3FF9" w:rsidRDefault="00BB2C0E" w:rsidP="00DC3FF9">
      <w:pPr>
        <w:spacing w:line="360" w:lineRule="auto"/>
        <w:rPr>
          <w:rFonts w:ascii="Times New Roman" w:hAnsi="Times New Roman" w:cs="Times New Roman"/>
          <w:sz w:val="28"/>
          <w:szCs w:val="28"/>
        </w:rPr>
      </w:pPr>
    </w:p>
    <w:sectPr w:rsidR="00BB2C0E" w:rsidRPr="00DC3FF9" w:rsidSect="005C3F10">
      <w:headerReference w:type="default" r:id="rId15"/>
      <w:footerReference w:type="default" r:id="rId16"/>
      <w:footnotePr>
        <w:numStart w:val="3"/>
        <w:numRestart w:val="eachPage"/>
      </w:footnotePr>
      <w:pgSz w:w="11906" w:h="16838" w:code="9"/>
      <w:pgMar w:top="1134" w:right="624" w:bottom="1135"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93" w:rsidRDefault="000D6C93" w:rsidP="004D2EB6">
      <w:pPr>
        <w:spacing w:after="0" w:line="240" w:lineRule="auto"/>
      </w:pPr>
      <w:r>
        <w:separator/>
      </w:r>
    </w:p>
  </w:endnote>
  <w:endnote w:type="continuationSeparator" w:id="0">
    <w:p w:rsidR="000D6C93" w:rsidRDefault="000D6C93" w:rsidP="004D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bany">
    <w:altName w:val="Arial"/>
    <w:charset w:val="01"/>
    <w:family w:val="swiss"/>
    <w:pitch w:val="variable"/>
  </w:font>
  <w:font w:name="Noto Sans CJK SC Regular">
    <w:panose1 w:val="00000000000000000000"/>
    <w:charset w:val="00"/>
    <w:family w:val="roman"/>
    <w:notTrueType/>
    <w:pitch w:val="default"/>
    <w:sig w:usb0="00000000"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1" w:csb1="00000000"/>
  </w:font>
  <w:font w:name="Liberation Serif">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D9" w:rsidRPr="005A3EC6" w:rsidRDefault="005317D9" w:rsidP="005A3EC6">
    <w:pPr>
      <w:pStyle w:val="ad"/>
      <w:rPr>
        <w:lang w:val="en-US"/>
      </w:rPr>
    </w:pPr>
  </w:p>
  <w:p w:rsidR="005317D9" w:rsidRDefault="005317D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93" w:rsidRDefault="000D6C93" w:rsidP="004D2EB6">
      <w:pPr>
        <w:spacing w:after="0" w:line="240" w:lineRule="auto"/>
      </w:pPr>
      <w:r>
        <w:separator/>
      </w:r>
    </w:p>
  </w:footnote>
  <w:footnote w:type="continuationSeparator" w:id="0">
    <w:p w:rsidR="000D6C93" w:rsidRDefault="000D6C93" w:rsidP="004D2EB6">
      <w:pPr>
        <w:spacing w:after="0" w:line="240" w:lineRule="auto"/>
      </w:pPr>
      <w:r>
        <w:continuationSeparator/>
      </w:r>
    </w:p>
  </w:footnote>
  <w:footnote w:id="1">
    <w:p w:rsidR="005317D9" w:rsidRPr="002F1C5A" w:rsidRDefault="005317D9">
      <w:pPr>
        <w:pStyle w:val="af4"/>
      </w:pPr>
      <w:r>
        <w:rPr>
          <w:rStyle w:val="afff2"/>
        </w:rPr>
        <w:footnoteRef/>
      </w:r>
      <w:r>
        <w:t xml:space="preserve"> </w:t>
      </w:r>
      <w:r w:rsidRPr="00A41F26">
        <w:rPr>
          <w:rFonts w:ascii="Times New Roman" w:hAnsi="Times New Roman" w:cs="Times New Roman"/>
        </w:rPr>
        <w:t xml:space="preserve">Пункт 2 Положения «о национальной </w:t>
      </w:r>
      <w:proofErr w:type="spellStart"/>
      <w:r w:rsidRPr="00A41F26">
        <w:rPr>
          <w:rFonts w:ascii="Times New Roman" w:hAnsi="Times New Roman" w:cs="Times New Roman"/>
        </w:rPr>
        <w:t>нанотехнологической</w:t>
      </w:r>
      <w:proofErr w:type="spellEnd"/>
      <w:r w:rsidRPr="00A41F26">
        <w:rPr>
          <w:rFonts w:ascii="Times New Roman" w:hAnsi="Times New Roman" w:cs="Times New Roman"/>
        </w:rPr>
        <w:t xml:space="preserve"> сети», утвержденного постановлением Правительства Российской Федерации от 23 апреля 2010 г. № 282.</w:t>
      </w:r>
    </w:p>
  </w:footnote>
  <w:footnote w:id="2">
    <w:p w:rsidR="005317D9" w:rsidRPr="00541FBD" w:rsidRDefault="005317D9">
      <w:pPr>
        <w:pStyle w:val="af4"/>
        <w:rPr>
          <w:rFonts w:ascii="Times New Roman" w:hAnsi="Times New Roman" w:cs="Times New Roman"/>
        </w:rPr>
      </w:pPr>
      <w:r w:rsidRPr="00541FBD">
        <w:rPr>
          <w:rStyle w:val="afff2"/>
          <w:rFonts w:ascii="Times New Roman" w:hAnsi="Times New Roman" w:cs="Times New Roman"/>
        </w:rPr>
        <w:footnoteRef/>
      </w:r>
      <w:r w:rsidRPr="00541FBD">
        <w:rPr>
          <w:rFonts w:ascii="Times New Roman" w:hAnsi="Times New Roman" w:cs="Times New Roman"/>
        </w:rPr>
        <w:t xml:space="preserve"> Сведения по форме № П-5(м) отражаю</w:t>
      </w:r>
      <w:r>
        <w:rPr>
          <w:rFonts w:ascii="Times New Roman" w:hAnsi="Times New Roman" w:cs="Times New Roman"/>
        </w:rPr>
        <w:t xml:space="preserve">тся </w:t>
      </w:r>
      <w:r w:rsidRPr="00541FBD">
        <w:rPr>
          <w:rFonts w:ascii="Times New Roman" w:hAnsi="Times New Roman" w:cs="Times New Roman"/>
        </w:rPr>
        <w:t>в отчете за  январь</w:t>
      </w:r>
      <w:r w:rsidRPr="00541FBD">
        <w:rPr>
          <w:rFonts w:ascii="Times New Roman" w:hAnsi="Times New Roman" w:cs="Times New Roman"/>
        </w:rPr>
        <w:softHyphen/>
        <w:t xml:space="preserve"> </w:t>
      </w:r>
      <w:r w:rsidRPr="00541FBD">
        <w:rPr>
          <w:rFonts w:ascii="Times New Roman" w:hAnsi="Times New Roman" w:cs="Times New Roman"/>
        </w:rPr>
        <w:softHyphen/>
        <w:t>– декабрь нарастающим</w:t>
      </w:r>
      <w:r>
        <w:rPr>
          <w:rFonts w:ascii="Times New Roman" w:hAnsi="Times New Roman" w:cs="Times New Roman"/>
        </w:rPr>
        <w:t xml:space="preserve"> </w:t>
      </w:r>
      <w:r w:rsidRPr="00541FBD">
        <w:rPr>
          <w:rFonts w:ascii="Times New Roman" w:hAnsi="Times New Roman" w:cs="Times New Roman"/>
        </w:rPr>
        <w:t xml:space="preserve"> итогом с начала</w:t>
      </w:r>
      <w:r>
        <w:rPr>
          <w:rFonts w:ascii="Times New Roman" w:hAnsi="Times New Roman" w:cs="Times New Roman"/>
        </w:rPr>
        <w:t xml:space="preserve"> </w:t>
      </w:r>
      <w:r w:rsidRPr="00541FBD">
        <w:rPr>
          <w:rFonts w:ascii="Times New Roman" w:hAnsi="Times New Roman" w:cs="Times New Roman"/>
        </w:rPr>
        <w:t xml:space="preserve"> года.</w:t>
      </w:r>
    </w:p>
  </w:footnote>
  <w:footnote w:id="3">
    <w:p w:rsidR="005317D9" w:rsidRDefault="005317D9" w:rsidP="004D2EB6">
      <w:pPr>
        <w:pStyle w:val="af4"/>
      </w:pPr>
      <w:r w:rsidRPr="00B94A19">
        <w:rPr>
          <w:rStyle w:val="afff2"/>
          <w:rFonts w:ascii="Times New Roman" w:hAnsi="Times New Roman" w:cs="Times New Roman"/>
        </w:rPr>
        <w:footnoteRef/>
      </w:r>
      <w:r w:rsidRPr="00B94A19">
        <w:rPr>
          <w:rFonts w:ascii="Times New Roman" w:hAnsi="Times New Roman" w:cs="Times New Roman"/>
        </w:rPr>
        <w:t xml:space="preserve"> Сведения</w:t>
      </w:r>
      <w:r w:rsidRPr="00971D22">
        <w:rPr>
          <w:rFonts w:ascii="Times New Roman" w:hAnsi="Times New Roman"/>
        </w:rPr>
        <w:t xml:space="preserve"> по форме № П–5(м) отражаются в отчете за январь</w:t>
      </w:r>
      <w:r w:rsidRPr="00115903">
        <w:rPr>
          <w:rFonts w:ascii="Times New Roman" w:hAnsi="Times New Roman"/>
        </w:rPr>
        <w:t>–</w:t>
      </w:r>
      <w:r w:rsidRPr="00971D22">
        <w:rPr>
          <w:rFonts w:ascii="Times New Roman" w:hAnsi="Times New Roman"/>
        </w:rPr>
        <w:t>декабрь нарастающим итогом  с начала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048928"/>
      <w:docPartObj>
        <w:docPartGallery w:val="Page Numbers (Top of Page)"/>
        <w:docPartUnique/>
      </w:docPartObj>
    </w:sdtPr>
    <w:sdtEndPr/>
    <w:sdtContent>
      <w:p w:rsidR="005317D9" w:rsidRDefault="005317D9">
        <w:pPr>
          <w:pStyle w:val="ab"/>
          <w:jc w:val="center"/>
        </w:pPr>
        <w:r>
          <w:fldChar w:fldCharType="begin"/>
        </w:r>
        <w:r>
          <w:instrText>PAGE   \* MERGEFORMAT</w:instrText>
        </w:r>
        <w:r>
          <w:fldChar w:fldCharType="separate"/>
        </w:r>
        <w:r w:rsidR="00DB135F">
          <w:rPr>
            <w:noProof/>
          </w:rPr>
          <w:t>164</w:t>
        </w:r>
        <w:r>
          <w:fldChar w:fldCharType="end"/>
        </w:r>
      </w:p>
    </w:sdtContent>
  </w:sdt>
  <w:p w:rsidR="005317D9" w:rsidRDefault="005317D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8A0"/>
    <w:multiLevelType w:val="hybridMultilevel"/>
    <w:tmpl w:val="AE18656C"/>
    <w:lvl w:ilvl="0" w:tplc="A76ED048">
      <w:start w:val="1"/>
      <w:numFmt w:val="decimal"/>
      <w:lvlText w:val="%1)"/>
      <w:lvlJc w:val="left"/>
      <w:pPr>
        <w:ind w:left="1429" w:hanging="360"/>
      </w:pPr>
    </w:lvl>
    <w:lvl w:ilvl="1" w:tplc="E24656C4" w:tentative="1">
      <w:start w:val="1"/>
      <w:numFmt w:val="lowerLetter"/>
      <w:lvlText w:val="%2."/>
      <w:lvlJc w:val="left"/>
      <w:pPr>
        <w:ind w:left="2149" w:hanging="360"/>
      </w:pPr>
    </w:lvl>
    <w:lvl w:ilvl="2" w:tplc="05502330" w:tentative="1">
      <w:start w:val="1"/>
      <w:numFmt w:val="lowerRoman"/>
      <w:lvlText w:val="%3."/>
      <w:lvlJc w:val="right"/>
      <w:pPr>
        <w:ind w:left="2869" w:hanging="180"/>
      </w:pPr>
    </w:lvl>
    <w:lvl w:ilvl="3" w:tplc="708ACB24" w:tentative="1">
      <w:start w:val="1"/>
      <w:numFmt w:val="decimal"/>
      <w:lvlText w:val="%4."/>
      <w:lvlJc w:val="left"/>
      <w:pPr>
        <w:ind w:left="3589" w:hanging="360"/>
      </w:pPr>
    </w:lvl>
    <w:lvl w:ilvl="4" w:tplc="C72A21FA" w:tentative="1">
      <w:start w:val="1"/>
      <w:numFmt w:val="lowerLetter"/>
      <w:lvlText w:val="%5."/>
      <w:lvlJc w:val="left"/>
      <w:pPr>
        <w:ind w:left="4309" w:hanging="360"/>
      </w:pPr>
    </w:lvl>
    <w:lvl w:ilvl="5" w:tplc="F10ACF24" w:tentative="1">
      <w:start w:val="1"/>
      <w:numFmt w:val="lowerRoman"/>
      <w:lvlText w:val="%6."/>
      <w:lvlJc w:val="right"/>
      <w:pPr>
        <w:ind w:left="5029" w:hanging="180"/>
      </w:pPr>
    </w:lvl>
    <w:lvl w:ilvl="6" w:tplc="3548643C" w:tentative="1">
      <w:start w:val="1"/>
      <w:numFmt w:val="decimal"/>
      <w:lvlText w:val="%7."/>
      <w:lvlJc w:val="left"/>
      <w:pPr>
        <w:ind w:left="5749" w:hanging="360"/>
      </w:pPr>
    </w:lvl>
    <w:lvl w:ilvl="7" w:tplc="DD7EC32A" w:tentative="1">
      <w:start w:val="1"/>
      <w:numFmt w:val="lowerLetter"/>
      <w:lvlText w:val="%8."/>
      <w:lvlJc w:val="left"/>
      <w:pPr>
        <w:ind w:left="6469" w:hanging="360"/>
      </w:pPr>
    </w:lvl>
    <w:lvl w:ilvl="8" w:tplc="C388C164" w:tentative="1">
      <w:start w:val="1"/>
      <w:numFmt w:val="lowerRoman"/>
      <w:lvlText w:val="%9."/>
      <w:lvlJc w:val="right"/>
      <w:pPr>
        <w:ind w:left="7189" w:hanging="180"/>
      </w:pPr>
    </w:lvl>
  </w:abstractNum>
  <w:abstractNum w:abstractNumId="1">
    <w:nsid w:val="01525490"/>
    <w:multiLevelType w:val="hybridMultilevel"/>
    <w:tmpl w:val="C63A5C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68138E"/>
    <w:multiLevelType w:val="hybridMultilevel"/>
    <w:tmpl w:val="A6F238CC"/>
    <w:lvl w:ilvl="0" w:tplc="E74E34F2">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38A041C"/>
    <w:multiLevelType w:val="hybridMultilevel"/>
    <w:tmpl w:val="FB601BFA"/>
    <w:lvl w:ilvl="0" w:tplc="48E636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8DC17F1"/>
    <w:multiLevelType w:val="hybridMultilevel"/>
    <w:tmpl w:val="6870084C"/>
    <w:lvl w:ilvl="0" w:tplc="45308E18">
      <w:start w:val="1"/>
      <w:numFmt w:val="decimal"/>
      <w:lvlText w:val="%1."/>
      <w:lvlJc w:val="left"/>
      <w:pPr>
        <w:ind w:left="502" w:hanging="360"/>
      </w:pPr>
      <w:rPr>
        <w:rFonts w:asciiTheme="minorHAnsi" w:eastAsia="Calibri" w:hAnsiTheme="minorHAnsi" w:cstheme="minorBid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260913"/>
    <w:multiLevelType w:val="hybridMultilevel"/>
    <w:tmpl w:val="41385248"/>
    <w:lvl w:ilvl="0" w:tplc="26CC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AC18B1"/>
    <w:multiLevelType w:val="hybridMultilevel"/>
    <w:tmpl w:val="313C3458"/>
    <w:lvl w:ilvl="0" w:tplc="CB9A7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E1690E"/>
    <w:multiLevelType w:val="hybridMultilevel"/>
    <w:tmpl w:val="33188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231A9"/>
    <w:multiLevelType w:val="hybridMultilevel"/>
    <w:tmpl w:val="845AE9F6"/>
    <w:lvl w:ilvl="0" w:tplc="2892DC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0647A"/>
    <w:multiLevelType w:val="hybridMultilevel"/>
    <w:tmpl w:val="D884EC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F12E54"/>
    <w:multiLevelType w:val="hybridMultilevel"/>
    <w:tmpl w:val="45AEB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D6D29"/>
    <w:multiLevelType w:val="hybridMultilevel"/>
    <w:tmpl w:val="72AA6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253D05"/>
    <w:multiLevelType w:val="hybridMultilevel"/>
    <w:tmpl w:val="F17CAF86"/>
    <w:lvl w:ilvl="0" w:tplc="A266C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AD7C3F"/>
    <w:multiLevelType w:val="hybridMultilevel"/>
    <w:tmpl w:val="B2EC9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A7EB2"/>
    <w:multiLevelType w:val="hybridMultilevel"/>
    <w:tmpl w:val="F39AEA6C"/>
    <w:lvl w:ilvl="0" w:tplc="75F250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72035A"/>
    <w:multiLevelType w:val="hybridMultilevel"/>
    <w:tmpl w:val="6C126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73BEC"/>
    <w:multiLevelType w:val="hybridMultilevel"/>
    <w:tmpl w:val="1F30D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D673D4"/>
    <w:multiLevelType w:val="hybridMultilevel"/>
    <w:tmpl w:val="B8DA1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527C4F"/>
    <w:multiLevelType w:val="hybridMultilevel"/>
    <w:tmpl w:val="20B886A8"/>
    <w:lvl w:ilvl="0" w:tplc="6888A1E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512AA0"/>
    <w:multiLevelType w:val="hybridMultilevel"/>
    <w:tmpl w:val="57024AEC"/>
    <w:lvl w:ilvl="0" w:tplc="15E67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2A12CB"/>
    <w:multiLevelType w:val="hybridMultilevel"/>
    <w:tmpl w:val="A4F25AF8"/>
    <w:lvl w:ilvl="0" w:tplc="01160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3C4F44"/>
    <w:multiLevelType w:val="hybridMultilevel"/>
    <w:tmpl w:val="67F2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1260E6"/>
    <w:multiLevelType w:val="hybridMultilevel"/>
    <w:tmpl w:val="491401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7C3043"/>
    <w:multiLevelType w:val="hybridMultilevel"/>
    <w:tmpl w:val="7494AF3A"/>
    <w:lvl w:ilvl="0" w:tplc="FEC6B9E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A505044"/>
    <w:multiLevelType w:val="hybridMultilevel"/>
    <w:tmpl w:val="38FA2786"/>
    <w:lvl w:ilvl="0" w:tplc="4FC82E94">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E1855E4"/>
    <w:multiLevelType w:val="hybridMultilevel"/>
    <w:tmpl w:val="20B886A8"/>
    <w:lvl w:ilvl="0" w:tplc="6888A1E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2B0784"/>
    <w:multiLevelType w:val="multilevel"/>
    <w:tmpl w:val="6854F29E"/>
    <w:lvl w:ilvl="0">
      <w:start w:val="1"/>
      <w:numFmt w:val="decimalZero"/>
      <w:pStyle w:val="1"/>
      <w:lvlText w:val="T.%1"/>
      <w:lvlJc w:val="left"/>
      <w:pPr>
        <w:tabs>
          <w:tab w:val="num" w:pos="709"/>
        </w:tabs>
        <w:ind w:left="709" w:hanging="709"/>
      </w:pPr>
      <w:rPr>
        <w:rFonts w:hint="default"/>
        <w:b/>
        <w:bCs/>
        <w:i w:val="0"/>
        <w:iCs w:val="0"/>
        <w:sz w:val="24"/>
        <w:szCs w:val="24"/>
      </w:rPr>
    </w:lvl>
    <w:lvl w:ilvl="1">
      <w:start w:val="1"/>
      <w:numFmt w:val="decimalZero"/>
      <w:pStyle w:val="2"/>
      <w:lvlText w:val="%1.%2"/>
      <w:lvlJc w:val="left"/>
      <w:pPr>
        <w:tabs>
          <w:tab w:val="num" w:pos="1080"/>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pStyle w:val="5"/>
      <w:lvlText w:val="%1.%2.%3.%4.%5"/>
      <w:lvlJc w:val="left"/>
      <w:pPr>
        <w:tabs>
          <w:tab w:val="num" w:pos="2880"/>
        </w:tabs>
        <w:ind w:left="2232" w:hanging="792"/>
      </w:pPr>
      <w:rPr>
        <w:rFonts w:hint="default"/>
      </w:rPr>
    </w:lvl>
    <w:lvl w:ilvl="5">
      <w:start w:val="1"/>
      <w:numFmt w:val="bullet"/>
      <w:pStyle w:val="6"/>
      <w:lvlText w:val=""/>
      <w:lvlJc w:val="left"/>
      <w:pPr>
        <w:tabs>
          <w:tab w:val="num" w:pos="3240"/>
        </w:tabs>
        <w:ind w:left="2736" w:hanging="936"/>
      </w:pPr>
      <w:rPr>
        <w:rFonts w:ascii="Symbol" w:hAnsi="Symbol" w:cs="Symbol" w:hint="default"/>
        <w:color w:val="auto"/>
        <w:sz w:val="18"/>
        <w:szCs w:val="18"/>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6"/>
  </w:num>
  <w:num w:numId="2">
    <w:abstractNumId w:val="25"/>
  </w:num>
  <w:num w:numId="3">
    <w:abstractNumId w:val="18"/>
  </w:num>
  <w:num w:numId="4">
    <w:abstractNumId w:val="6"/>
  </w:num>
  <w:num w:numId="5">
    <w:abstractNumId w:val="5"/>
  </w:num>
  <w:num w:numId="6">
    <w:abstractNumId w:val="23"/>
  </w:num>
  <w:num w:numId="7">
    <w:abstractNumId w:val="16"/>
  </w:num>
  <w:num w:numId="8">
    <w:abstractNumId w:val="21"/>
  </w:num>
  <w:num w:numId="9">
    <w:abstractNumId w:val="22"/>
  </w:num>
  <w:num w:numId="10">
    <w:abstractNumId w:val="13"/>
  </w:num>
  <w:num w:numId="11">
    <w:abstractNumId w:val="20"/>
  </w:num>
  <w:num w:numId="12">
    <w:abstractNumId w:val="17"/>
  </w:num>
  <w:num w:numId="13">
    <w:abstractNumId w:val="4"/>
  </w:num>
  <w:num w:numId="14">
    <w:abstractNumId w:val="1"/>
  </w:num>
  <w:num w:numId="15">
    <w:abstractNumId w:val="7"/>
  </w:num>
  <w:num w:numId="16">
    <w:abstractNumId w:val="9"/>
  </w:num>
  <w:num w:numId="17">
    <w:abstractNumId w:val="12"/>
  </w:num>
  <w:num w:numId="18">
    <w:abstractNumId w:val="19"/>
  </w:num>
  <w:num w:numId="19">
    <w:abstractNumId w:val="0"/>
  </w:num>
  <w:num w:numId="20">
    <w:abstractNumId w:val="15"/>
  </w:num>
  <w:num w:numId="21">
    <w:abstractNumId w:val="11"/>
  </w:num>
  <w:num w:numId="22">
    <w:abstractNumId w:val="10"/>
  </w:num>
  <w:num w:numId="23">
    <w:abstractNumId w:val="2"/>
  </w:num>
  <w:num w:numId="24">
    <w:abstractNumId w:val="24"/>
  </w:num>
  <w:num w:numId="25">
    <w:abstractNumId w:val="8"/>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characterSpacingControl w:val="doNotCompress"/>
  <w:footnotePr>
    <w:numStart w:val="3"/>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A5"/>
    <w:rsid w:val="0000191B"/>
    <w:rsid w:val="00002EEA"/>
    <w:rsid w:val="000122B7"/>
    <w:rsid w:val="0001402A"/>
    <w:rsid w:val="000258F3"/>
    <w:rsid w:val="000309BB"/>
    <w:rsid w:val="000329BE"/>
    <w:rsid w:val="000338F6"/>
    <w:rsid w:val="000431DC"/>
    <w:rsid w:val="00044065"/>
    <w:rsid w:val="00050B79"/>
    <w:rsid w:val="0005183E"/>
    <w:rsid w:val="0005194E"/>
    <w:rsid w:val="0005519D"/>
    <w:rsid w:val="00065ED2"/>
    <w:rsid w:val="00070DA3"/>
    <w:rsid w:val="0007313E"/>
    <w:rsid w:val="00081123"/>
    <w:rsid w:val="00084D6B"/>
    <w:rsid w:val="000851A1"/>
    <w:rsid w:val="00091D1E"/>
    <w:rsid w:val="00095573"/>
    <w:rsid w:val="00095909"/>
    <w:rsid w:val="000A6DAE"/>
    <w:rsid w:val="000B17DF"/>
    <w:rsid w:val="000C105D"/>
    <w:rsid w:val="000C6505"/>
    <w:rsid w:val="000D1BCD"/>
    <w:rsid w:val="000D58BA"/>
    <w:rsid w:val="000D6C93"/>
    <w:rsid w:val="000E31FB"/>
    <w:rsid w:val="000E6553"/>
    <w:rsid w:val="000E737C"/>
    <w:rsid w:val="0010064C"/>
    <w:rsid w:val="00115903"/>
    <w:rsid w:val="0013358A"/>
    <w:rsid w:val="00133E63"/>
    <w:rsid w:val="001366EA"/>
    <w:rsid w:val="001510A0"/>
    <w:rsid w:val="001512AB"/>
    <w:rsid w:val="001555CC"/>
    <w:rsid w:val="00155F71"/>
    <w:rsid w:val="00167E20"/>
    <w:rsid w:val="00180D35"/>
    <w:rsid w:val="00185A59"/>
    <w:rsid w:val="00186A14"/>
    <w:rsid w:val="00187475"/>
    <w:rsid w:val="001919E6"/>
    <w:rsid w:val="0019373D"/>
    <w:rsid w:val="001A0AA7"/>
    <w:rsid w:val="001A2918"/>
    <w:rsid w:val="001A337B"/>
    <w:rsid w:val="001A3BD3"/>
    <w:rsid w:val="001A54BC"/>
    <w:rsid w:val="001B590B"/>
    <w:rsid w:val="001C0DC3"/>
    <w:rsid w:val="001C133B"/>
    <w:rsid w:val="001C6158"/>
    <w:rsid w:val="001D25CB"/>
    <w:rsid w:val="001E0507"/>
    <w:rsid w:val="001E0810"/>
    <w:rsid w:val="001E1315"/>
    <w:rsid w:val="001E371F"/>
    <w:rsid w:val="001F3850"/>
    <w:rsid w:val="00200339"/>
    <w:rsid w:val="00210263"/>
    <w:rsid w:val="0021039C"/>
    <w:rsid w:val="00220DB8"/>
    <w:rsid w:val="00230BB2"/>
    <w:rsid w:val="00233AAB"/>
    <w:rsid w:val="00240278"/>
    <w:rsid w:val="00240BF8"/>
    <w:rsid w:val="00244A64"/>
    <w:rsid w:val="0024714F"/>
    <w:rsid w:val="00257AEE"/>
    <w:rsid w:val="0026098B"/>
    <w:rsid w:val="00261733"/>
    <w:rsid w:val="00262E83"/>
    <w:rsid w:val="00281A85"/>
    <w:rsid w:val="00284C7B"/>
    <w:rsid w:val="00290DC9"/>
    <w:rsid w:val="0029686F"/>
    <w:rsid w:val="002B3D9A"/>
    <w:rsid w:val="002C5766"/>
    <w:rsid w:val="002C78B4"/>
    <w:rsid w:val="002D0EF4"/>
    <w:rsid w:val="002D74D3"/>
    <w:rsid w:val="002E0955"/>
    <w:rsid w:val="002E5E8F"/>
    <w:rsid w:val="002E7C54"/>
    <w:rsid w:val="002F0C9E"/>
    <w:rsid w:val="002F1C5A"/>
    <w:rsid w:val="00300073"/>
    <w:rsid w:val="0030490D"/>
    <w:rsid w:val="00311B1D"/>
    <w:rsid w:val="00316260"/>
    <w:rsid w:val="003328B6"/>
    <w:rsid w:val="00334086"/>
    <w:rsid w:val="00334C71"/>
    <w:rsid w:val="00335CD3"/>
    <w:rsid w:val="003403E4"/>
    <w:rsid w:val="00352661"/>
    <w:rsid w:val="00362122"/>
    <w:rsid w:val="00365680"/>
    <w:rsid w:val="00371DF7"/>
    <w:rsid w:val="00373349"/>
    <w:rsid w:val="00380855"/>
    <w:rsid w:val="0038120F"/>
    <w:rsid w:val="00382074"/>
    <w:rsid w:val="00382D79"/>
    <w:rsid w:val="003830C5"/>
    <w:rsid w:val="00383900"/>
    <w:rsid w:val="00383A0D"/>
    <w:rsid w:val="00385BBE"/>
    <w:rsid w:val="003925E3"/>
    <w:rsid w:val="003937CA"/>
    <w:rsid w:val="00397C92"/>
    <w:rsid w:val="003A3CE1"/>
    <w:rsid w:val="003B356A"/>
    <w:rsid w:val="003C4BCF"/>
    <w:rsid w:val="003D0DE9"/>
    <w:rsid w:val="003D1A95"/>
    <w:rsid w:val="003F0BD8"/>
    <w:rsid w:val="00413265"/>
    <w:rsid w:val="00423CF8"/>
    <w:rsid w:val="00431381"/>
    <w:rsid w:val="00436138"/>
    <w:rsid w:val="00453C7D"/>
    <w:rsid w:val="0046134B"/>
    <w:rsid w:val="00464E5F"/>
    <w:rsid w:val="00466E1D"/>
    <w:rsid w:val="00470B60"/>
    <w:rsid w:val="00475A65"/>
    <w:rsid w:val="00486DFF"/>
    <w:rsid w:val="00497254"/>
    <w:rsid w:val="004B057F"/>
    <w:rsid w:val="004B0EBC"/>
    <w:rsid w:val="004C3E6E"/>
    <w:rsid w:val="004D2EB6"/>
    <w:rsid w:val="004D4FA6"/>
    <w:rsid w:val="004D73FE"/>
    <w:rsid w:val="004E2769"/>
    <w:rsid w:val="004E453D"/>
    <w:rsid w:val="004E4AD7"/>
    <w:rsid w:val="004E4B41"/>
    <w:rsid w:val="004F3FBB"/>
    <w:rsid w:val="00510DF3"/>
    <w:rsid w:val="00511EBC"/>
    <w:rsid w:val="005125FB"/>
    <w:rsid w:val="00513D61"/>
    <w:rsid w:val="005317D9"/>
    <w:rsid w:val="00536F1F"/>
    <w:rsid w:val="00541FBD"/>
    <w:rsid w:val="00546D31"/>
    <w:rsid w:val="0054794B"/>
    <w:rsid w:val="005502BA"/>
    <w:rsid w:val="005524E9"/>
    <w:rsid w:val="00553CAB"/>
    <w:rsid w:val="00556C34"/>
    <w:rsid w:val="00572CFA"/>
    <w:rsid w:val="0057533E"/>
    <w:rsid w:val="0057689D"/>
    <w:rsid w:val="0057740D"/>
    <w:rsid w:val="00580365"/>
    <w:rsid w:val="00597DAE"/>
    <w:rsid w:val="005A2A43"/>
    <w:rsid w:val="005A3EC6"/>
    <w:rsid w:val="005B590B"/>
    <w:rsid w:val="005C1590"/>
    <w:rsid w:val="005C25E5"/>
    <w:rsid w:val="005C3F10"/>
    <w:rsid w:val="005D0B6E"/>
    <w:rsid w:val="005D34B9"/>
    <w:rsid w:val="005F0198"/>
    <w:rsid w:val="005F6877"/>
    <w:rsid w:val="006026FB"/>
    <w:rsid w:val="0060309E"/>
    <w:rsid w:val="006076D0"/>
    <w:rsid w:val="006118E6"/>
    <w:rsid w:val="00615E7D"/>
    <w:rsid w:val="00620E1B"/>
    <w:rsid w:val="00624B7E"/>
    <w:rsid w:val="006261AC"/>
    <w:rsid w:val="006420A1"/>
    <w:rsid w:val="00645026"/>
    <w:rsid w:val="00647A94"/>
    <w:rsid w:val="00647D8D"/>
    <w:rsid w:val="006563F3"/>
    <w:rsid w:val="0067086A"/>
    <w:rsid w:val="00671B61"/>
    <w:rsid w:val="006772D8"/>
    <w:rsid w:val="006802F6"/>
    <w:rsid w:val="00684AA0"/>
    <w:rsid w:val="006907B1"/>
    <w:rsid w:val="00692205"/>
    <w:rsid w:val="0069332B"/>
    <w:rsid w:val="0069508D"/>
    <w:rsid w:val="006A0341"/>
    <w:rsid w:val="006A6411"/>
    <w:rsid w:val="006B14C5"/>
    <w:rsid w:val="006B205D"/>
    <w:rsid w:val="006B28AB"/>
    <w:rsid w:val="006B4C98"/>
    <w:rsid w:val="006B6BB4"/>
    <w:rsid w:val="006C5F17"/>
    <w:rsid w:val="006C658C"/>
    <w:rsid w:val="006D1365"/>
    <w:rsid w:val="006D1D4B"/>
    <w:rsid w:val="006D2447"/>
    <w:rsid w:val="006D41A5"/>
    <w:rsid w:val="006D72DB"/>
    <w:rsid w:val="006D7F1D"/>
    <w:rsid w:val="006F38A5"/>
    <w:rsid w:val="00702C72"/>
    <w:rsid w:val="00703B3A"/>
    <w:rsid w:val="0070506D"/>
    <w:rsid w:val="00705793"/>
    <w:rsid w:val="007148AF"/>
    <w:rsid w:val="00717EEE"/>
    <w:rsid w:val="007213F9"/>
    <w:rsid w:val="00721770"/>
    <w:rsid w:val="00732CD8"/>
    <w:rsid w:val="0074091F"/>
    <w:rsid w:val="007476B7"/>
    <w:rsid w:val="00753778"/>
    <w:rsid w:val="0075792B"/>
    <w:rsid w:val="00765398"/>
    <w:rsid w:val="00776AA7"/>
    <w:rsid w:val="00780ADB"/>
    <w:rsid w:val="00780BF1"/>
    <w:rsid w:val="00782EF3"/>
    <w:rsid w:val="00790B93"/>
    <w:rsid w:val="00791268"/>
    <w:rsid w:val="007918EB"/>
    <w:rsid w:val="0079381C"/>
    <w:rsid w:val="00797F56"/>
    <w:rsid w:val="007A3A09"/>
    <w:rsid w:val="007A3A78"/>
    <w:rsid w:val="007A7870"/>
    <w:rsid w:val="007B4607"/>
    <w:rsid w:val="007C06CD"/>
    <w:rsid w:val="007C1962"/>
    <w:rsid w:val="007C1E71"/>
    <w:rsid w:val="007D3784"/>
    <w:rsid w:val="007D41D4"/>
    <w:rsid w:val="007E0463"/>
    <w:rsid w:val="007E2A9E"/>
    <w:rsid w:val="007E4475"/>
    <w:rsid w:val="007F4DFD"/>
    <w:rsid w:val="00806091"/>
    <w:rsid w:val="00806C53"/>
    <w:rsid w:val="00820585"/>
    <w:rsid w:val="00822489"/>
    <w:rsid w:val="008303CA"/>
    <w:rsid w:val="00832390"/>
    <w:rsid w:val="0083591D"/>
    <w:rsid w:val="00836E1F"/>
    <w:rsid w:val="0083796F"/>
    <w:rsid w:val="008412D1"/>
    <w:rsid w:val="00841C03"/>
    <w:rsid w:val="0085031D"/>
    <w:rsid w:val="00857E5F"/>
    <w:rsid w:val="0086361C"/>
    <w:rsid w:val="00870297"/>
    <w:rsid w:val="008717D8"/>
    <w:rsid w:val="00875031"/>
    <w:rsid w:val="008844E7"/>
    <w:rsid w:val="00886B50"/>
    <w:rsid w:val="00886F54"/>
    <w:rsid w:val="00887938"/>
    <w:rsid w:val="00891519"/>
    <w:rsid w:val="00891906"/>
    <w:rsid w:val="00894212"/>
    <w:rsid w:val="008A0AC2"/>
    <w:rsid w:val="008A1135"/>
    <w:rsid w:val="008A2081"/>
    <w:rsid w:val="008A2C77"/>
    <w:rsid w:val="008A2FFD"/>
    <w:rsid w:val="008C0357"/>
    <w:rsid w:val="008C226F"/>
    <w:rsid w:val="008C4F71"/>
    <w:rsid w:val="008D13C9"/>
    <w:rsid w:val="008D54D1"/>
    <w:rsid w:val="008E1BAD"/>
    <w:rsid w:val="008F0BE1"/>
    <w:rsid w:val="008F6292"/>
    <w:rsid w:val="00901C1C"/>
    <w:rsid w:val="00930D52"/>
    <w:rsid w:val="009362D5"/>
    <w:rsid w:val="00940316"/>
    <w:rsid w:val="009430C8"/>
    <w:rsid w:val="00945E47"/>
    <w:rsid w:val="009467B6"/>
    <w:rsid w:val="00947438"/>
    <w:rsid w:val="009519B4"/>
    <w:rsid w:val="00953043"/>
    <w:rsid w:val="00953E11"/>
    <w:rsid w:val="00962DBA"/>
    <w:rsid w:val="00965BFE"/>
    <w:rsid w:val="0096687F"/>
    <w:rsid w:val="009708B7"/>
    <w:rsid w:val="00971B33"/>
    <w:rsid w:val="00973425"/>
    <w:rsid w:val="00981A65"/>
    <w:rsid w:val="0099613F"/>
    <w:rsid w:val="009A16BC"/>
    <w:rsid w:val="009A2931"/>
    <w:rsid w:val="009A4CC1"/>
    <w:rsid w:val="009A5177"/>
    <w:rsid w:val="009A52AB"/>
    <w:rsid w:val="009A6981"/>
    <w:rsid w:val="009C1624"/>
    <w:rsid w:val="009C18F6"/>
    <w:rsid w:val="009C63A7"/>
    <w:rsid w:val="009C63F8"/>
    <w:rsid w:val="009D3593"/>
    <w:rsid w:val="009D380B"/>
    <w:rsid w:val="009D3F95"/>
    <w:rsid w:val="009D475F"/>
    <w:rsid w:val="009D6EC2"/>
    <w:rsid w:val="009D7C63"/>
    <w:rsid w:val="009E2282"/>
    <w:rsid w:val="009E32CC"/>
    <w:rsid w:val="009E3CEC"/>
    <w:rsid w:val="009E49C9"/>
    <w:rsid w:val="009E74B0"/>
    <w:rsid w:val="009F5DAC"/>
    <w:rsid w:val="009F6EFE"/>
    <w:rsid w:val="00A0510A"/>
    <w:rsid w:val="00A0512C"/>
    <w:rsid w:val="00A07B45"/>
    <w:rsid w:val="00A20EA9"/>
    <w:rsid w:val="00A211EA"/>
    <w:rsid w:val="00A247BC"/>
    <w:rsid w:val="00A254C2"/>
    <w:rsid w:val="00A25F15"/>
    <w:rsid w:val="00A3491F"/>
    <w:rsid w:val="00A429D4"/>
    <w:rsid w:val="00A42A98"/>
    <w:rsid w:val="00A50B5D"/>
    <w:rsid w:val="00A52F0D"/>
    <w:rsid w:val="00A54752"/>
    <w:rsid w:val="00A61427"/>
    <w:rsid w:val="00A7583F"/>
    <w:rsid w:val="00A81407"/>
    <w:rsid w:val="00A9277A"/>
    <w:rsid w:val="00A94EB9"/>
    <w:rsid w:val="00A9747B"/>
    <w:rsid w:val="00AA12E2"/>
    <w:rsid w:val="00AB12EF"/>
    <w:rsid w:val="00AB233F"/>
    <w:rsid w:val="00AC15A4"/>
    <w:rsid w:val="00AC3E59"/>
    <w:rsid w:val="00AC64BB"/>
    <w:rsid w:val="00AC7B5C"/>
    <w:rsid w:val="00AD0857"/>
    <w:rsid w:val="00AD1724"/>
    <w:rsid w:val="00AD500B"/>
    <w:rsid w:val="00AE6402"/>
    <w:rsid w:val="00AF0859"/>
    <w:rsid w:val="00AF4A50"/>
    <w:rsid w:val="00AF4C75"/>
    <w:rsid w:val="00AF5959"/>
    <w:rsid w:val="00B05702"/>
    <w:rsid w:val="00B06473"/>
    <w:rsid w:val="00B06FEA"/>
    <w:rsid w:val="00B07878"/>
    <w:rsid w:val="00B2389C"/>
    <w:rsid w:val="00B2437D"/>
    <w:rsid w:val="00B33F7F"/>
    <w:rsid w:val="00B3454D"/>
    <w:rsid w:val="00B402B9"/>
    <w:rsid w:val="00B47A7D"/>
    <w:rsid w:val="00B521D7"/>
    <w:rsid w:val="00B55175"/>
    <w:rsid w:val="00B57218"/>
    <w:rsid w:val="00B6188F"/>
    <w:rsid w:val="00B64448"/>
    <w:rsid w:val="00B74AAF"/>
    <w:rsid w:val="00B75E19"/>
    <w:rsid w:val="00B7696E"/>
    <w:rsid w:val="00B817F4"/>
    <w:rsid w:val="00B85F39"/>
    <w:rsid w:val="00B87D7D"/>
    <w:rsid w:val="00B94A19"/>
    <w:rsid w:val="00BA541F"/>
    <w:rsid w:val="00BB2C0E"/>
    <w:rsid w:val="00BB3409"/>
    <w:rsid w:val="00BD0DAB"/>
    <w:rsid w:val="00BD698B"/>
    <w:rsid w:val="00BE057F"/>
    <w:rsid w:val="00BE6712"/>
    <w:rsid w:val="00BF4849"/>
    <w:rsid w:val="00C0545E"/>
    <w:rsid w:val="00C14A89"/>
    <w:rsid w:val="00C14F8D"/>
    <w:rsid w:val="00C15555"/>
    <w:rsid w:val="00C164C1"/>
    <w:rsid w:val="00C21D89"/>
    <w:rsid w:val="00C238B2"/>
    <w:rsid w:val="00C31E46"/>
    <w:rsid w:val="00C47471"/>
    <w:rsid w:val="00C500D6"/>
    <w:rsid w:val="00C50DC7"/>
    <w:rsid w:val="00C544D3"/>
    <w:rsid w:val="00C6038E"/>
    <w:rsid w:val="00C6116D"/>
    <w:rsid w:val="00C61FE8"/>
    <w:rsid w:val="00C640D5"/>
    <w:rsid w:val="00C71EEE"/>
    <w:rsid w:val="00C73108"/>
    <w:rsid w:val="00C7784D"/>
    <w:rsid w:val="00C84829"/>
    <w:rsid w:val="00C85D3F"/>
    <w:rsid w:val="00C94CE8"/>
    <w:rsid w:val="00C950A5"/>
    <w:rsid w:val="00C96DB7"/>
    <w:rsid w:val="00CB1823"/>
    <w:rsid w:val="00CB187B"/>
    <w:rsid w:val="00CB736C"/>
    <w:rsid w:val="00CC21D8"/>
    <w:rsid w:val="00CC2D7D"/>
    <w:rsid w:val="00CD26F9"/>
    <w:rsid w:val="00CD67B8"/>
    <w:rsid w:val="00CE27AB"/>
    <w:rsid w:val="00CE3734"/>
    <w:rsid w:val="00CF4399"/>
    <w:rsid w:val="00CF55A9"/>
    <w:rsid w:val="00CF6AD3"/>
    <w:rsid w:val="00CF7367"/>
    <w:rsid w:val="00CF7812"/>
    <w:rsid w:val="00D0067D"/>
    <w:rsid w:val="00D00829"/>
    <w:rsid w:val="00D04AE8"/>
    <w:rsid w:val="00D111BD"/>
    <w:rsid w:val="00D152FA"/>
    <w:rsid w:val="00D15865"/>
    <w:rsid w:val="00D202DB"/>
    <w:rsid w:val="00D27D2B"/>
    <w:rsid w:val="00D30D8F"/>
    <w:rsid w:val="00D321A7"/>
    <w:rsid w:val="00D3534B"/>
    <w:rsid w:val="00D554F4"/>
    <w:rsid w:val="00D55FA7"/>
    <w:rsid w:val="00D61DFF"/>
    <w:rsid w:val="00D643DD"/>
    <w:rsid w:val="00D652EF"/>
    <w:rsid w:val="00D66084"/>
    <w:rsid w:val="00D710D6"/>
    <w:rsid w:val="00D76F42"/>
    <w:rsid w:val="00D8652D"/>
    <w:rsid w:val="00D96ACF"/>
    <w:rsid w:val="00DA210F"/>
    <w:rsid w:val="00DA655A"/>
    <w:rsid w:val="00DA70B3"/>
    <w:rsid w:val="00DB135F"/>
    <w:rsid w:val="00DB57E5"/>
    <w:rsid w:val="00DC3FF9"/>
    <w:rsid w:val="00DD10A9"/>
    <w:rsid w:val="00DD4978"/>
    <w:rsid w:val="00DE1047"/>
    <w:rsid w:val="00DE1D16"/>
    <w:rsid w:val="00DE5C4F"/>
    <w:rsid w:val="00E10217"/>
    <w:rsid w:val="00E117AB"/>
    <w:rsid w:val="00E12579"/>
    <w:rsid w:val="00E15238"/>
    <w:rsid w:val="00E26722"/>
    <w:rsid w:val="00E40E29"/>
    <w:rsid w:val="00E45D09"/>
    <w:rsid w:val="00E51895"/>
    <w:rsid w:val="00E51C1C"/>
    <w:rsid w:val="00E522D7"/>
    <w:rsid w:val="00E53EBD"/>
    <w:rsid w:val="00E6134B"/>
    <w:rsid w:val="00E67095"/>
    <w:rsid w:val="00E7352A"/>
    <w:rsid w:val="00E8429C"/>
    <w:rsid w:val="00E91A28"/>
    <w:rsid w:val="00E9571A"/>
    <w:rsid w:val="00E96C6F"/>
    <w:rsid w:val="00E96EBB"/>
    <w:rsid w:val="00EA5804"/>
    <w:rsid w:val="00EB16C1"/>
    <w:rsid w:val="00EB2A6E"/>
    <w:rsid w:val="00EB6614"/>
    <w:rsid w:val="00EB6EC2"/>
    <w:rsid w:val="00EB7BF0"/>
    <w:rsid w:val="00EC196D"/>
    <w:rsid w:val="00EC23A4"/>
    <w:rsid w:val="00ED01CE"/>
    <w:rsid w:val="00EE0301"/>
    <w:rsid w:val="00EF1136"/>
    <w:rsid w:val="00EF3346"/>
    <w:rsid w:val="00EF6422"/>
    <w:rsid w:val="00EF664D"/>
    <w:rsid w:val="00F108E4"/>
    <w:rsid w:val="00F17E11"/>
    <w:rsid w:val="00F230B4"/>
    <w:rsid w:val="00F275ED"/>
    <w:rsid w:val="00F37916"/>
    <w:rsid w:val="00F40082"/>
    <w:rsid w:val="00F50D9D"/>
    <w:rsid w:val="00F51B01"/>
    <w:rsid w:val="00F52F7A"/>
    <w:rsid w:val="00F53B5D"/>
    <w:rsid w:val="00F55064"/>
    <w:rsid w:val="00F57FB1"/>
    <w:rsid w:val="00F61610"/>
    <w:rsid w:val="00F76DC6"/>
    <w:rsid w:val="00F771E0"/>
    <w:rsid w:val="00F82E2F"/>
    <w:rsid w:val="00F877DB"/>
    <w:rsid w:val="00F87A09"/>
    <w:rsid w:val="00F909F4"/>
    <w:rsid w:val="00F93482"/>
    <w:rsid w:val="00F97DA8"/>
    <w:rsid w:val="00FA149C"/>
    <w:rsid w:val="00FA4FD1"/>
    <w:rsid w:val="00FA5BAA"/>
    <w:rsid w:val="00FD6D63"/>
    <w:rsid w:val="00FE0EE2"/>
    <w:rsid w:val="00FE38A1"/>
    <w:rsid w:val="00FE50C3"/>
    <w:rsid w:val="00FF5928"/>
    <w:rsid w:val="00FF615A"/>
    <w:rsid w:val="00FF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0F"/>
  </w:style>
  <w:style w:type="paragraph" w:styleId="10">
    <w:name w:val="heading 1"/>
    <w:basedOn w:val="a"/>
    <w:next w:val="a"/>
    <w:link w:val="11"/>
    <w:qFormat/>
    <w:rsid w:val="004D2EB6"/>
    <w:pPr>
      <w:keepNext/>
      <w:spacing w:after="0" w:line="200" w:lineRule="exact"/>
      <w:jc w:val="center"/>
      <w:outlineLvl w:val="0"/>
    </w:pPr>
    <w:rPr>
      <w:rFonts w:ascii="Arial" w:eastAsia="Times New Roman" w:hAnsi="Arial" w:cs="Times New Roman"/>
      <w:b/>
      <w:sz w:val="20"/>
      <w:szCs w:val="20"/>
      <w:lang w:eastAsia="ru-RU"/>
    </w:rPr>
  </w:style>
  <w:style w:type="paragraph" w:styleId="20">
    <w:name w:val="heading 2"/>
    <w:basedOn w:val="a"/>
    <w:next w:val="a"/>
    <w:link w:val="21"/>
    <w:qFormat/>
    <w:rsid w:val="004D2EB6"/>
    <w:pPr>
      <w:keepNext/>
      <w:autoSpaceDE w:val="0"/>
      <w:autoSpaceDN w:val="0"/>
      <w:adjustRightInd w:val="0"/>
      <w:spacing w:before="120" w:after="0" w:line="240" w:lineRule="auto"/>
      <w:jc w:val="both"/>
      <w:outlineLvl w:val="1"/>
    </w:pPr>
    <w:rPr>
      <w:rFonts w:ascii="Times New Roman" w:eastAsia="Times New Roman" w:hAnsi="Times New Roman" w:cs="Times New Roman"/>
      <w:bCs/>
      <w:sz w:val="28"/>
      <w:szCs w:val="24"/>
      <w:lang w:eastAsia="ru-RU"/>
    </w:rPr>
  </w:style>
  <w:style w:type="paragraph" w:styleId="30">
    <w:name w:val="heading 3"/>
    <w:basedOn w:val="a"/>
    <w:next w:val="a"/>
    <w:link w:val="31"/>
    <w:qFormat/>
    <w:rsid w:val="004D2EB6"/>
    <w:pPr>
      <w:keepNext/>
      <w:spacing w:after="0" w:line="288" w:lineRule="auto"/>
      <w:jc w:val="center"/>
      <w:outlineLvl w:val="2"/>
    </w:pPr>
    <w:rPr>
      <w:rFonts w:ascii="Arial" w:eastAsia="Times New Roman" w:hAnsi="Arial" w:cs="Arial"/>
      <w:b/>
      <w:bCs/>
      <w:u w:val="single"/>
      <w:lang w:eastAsia="ru-RU"/>
    </w:rPr>
  </w:style>
  <w:style w:type="paragraph" w:styleId="40">
    <w:name w:val="heading 4"/>
    <w:basedOn w:val="a"/>
    <w:next w:val="a"/>
    <w:link w:val="41"/>
    <w:qFormat/>
    <w:rsid w:val="004D2EB6"/>
    <w:pPr>
      <w:keepNext/>
      <w:spacing w:after="120" w:line="280" w:lineRule="exact"/>
      <w:jc w:val="center"/>
      <w:outlineLvl w:val="3"/>
    </w:pPr>
    <w:rPr>
      <w:rFonts w:ascii="Arial" w:eastAsia="Times New Roman" w:hAnsi="Arial" w:cs="Arial"/>
      <w:b/>
      <w:bCs/>
      <w:lang w:eastAsia="ru-RU"/>
    </w:rPr>
  </w:style>
  <w:style w:type="paragraph" w:styleId="50">
    <w:name w:val="heading 5"/>
    <w:basedOn w:val="a"/>
    <w:next w:val="a"/>
    <w:link w:val="51"/>
    <w:qFormat/>
    <w:rsid w:val="004D2EB6"/>
    <w:pPr>
      <w:keepNext/>
      <w:spacing w:after="120" w:line="280" w:lineRule="exact"/>
      <w:ind w:left="1416" w:firstLine="708"/>
      <w:jc w:val="both"/>
      <w:outlineLvl w:val="4"/>
    </w:pPr>
    <w:rPr>
      <w:rFonts w:ascii="Arial" w:eastAsia="Times New Roman" w:hAnsi="Arial" w:cs="Arial"/>
      <w:b/>
      <w:bCs/>
      <w:lang w:eastAsia="ru-RU"/>
    </w:rPr>
  </w:style>
  <w:style w:type="paragraph" w:styleId="60">
    <w:name w:val="heading 6"/>
    <w:basedOn w:val="a"/>
    <w:next w:val="a"/>
    <w:link w:val="61"/>
    <w:qFormat/>
    <w:rsid w:val="004D2EB6"/>
    <w:pPr>
      <w:keepNext/>
      <w:spacing w:after="0" w:line="240" w:lineRule="auto"/>
      <w:ind w:firstLine="720"/>
      <w:jc w:val="both"/>
      <w:outlineLvl w:val="5"/>
    </w:pPr>
    <w:rPr>
      <w:rFonts w:ascii="Arial" w:eastAsia="Times New Roman" w:hAnsi="Arial" w:cs="Arial"/>
      <w:sz w:val="28"/>
      <w:szCs w:val="28"/>
      <w:lang w:eastAsia="ru-RU"/>
    </w:rPr>
  </w:style>
  <w:style w:type="paragraph" w:styleId="7">
    <w:name w:val="heading 7"/>
    <w:basedOn w:val="a"/>
    <w:next w:val="a"/>
    <w:link w:val="70"/>
    <w:qFormat/>
    <w:rsid w:val="004D2EB6"/>
    <w:pPr>
      <w:keepNext/>
      <w:spacing w:before="120" w:after="0" w:line="240" w:lineRule="auto"/>
      <w:ind w:firstLine="680"/>
      <w:jc w:val="center"/>
      <w:outlineLvl w:val="6"/>
    </w:pPr>
    <w:rPr>
      <w:rFonts w:ascii="Arial" w:eastAsia="Times New Roman" w:hAnsi="Arial" w:cs="Arial"/>
      <w:b/>
      <w:bCs/>
      <w:color w:val="0000FF"/>
      <w:lang w:eastAsia="ru-RU"/>
    </w:rPr>
  </w:style>
  <w:style w:type="paragraph" w:styleId="8">
    <w:name w:val="heading 8"/>
    <w:basedOn w:val="a"/>
    <w:next w:val="a"/>
    <w:link w:val="80"/>
    <w:unhideWhenUsed/>
    <w:qFormat/>
    <w:rsid w:val="004D2EB6"/>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4D2EB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D2EB6"/>
    <w:rPr>
      <w:rFonts w:ascii="Arial" w:eastAsia="Times New Roman" w:hAnsi="Arial" w:cs="Times New Roman"/>
      <w:b/>
      <w:sz w:val="20"/>
      <w:szCs w:val="20"/>
      <w:lang w:eastAsia="ru-RU"/>
    </w:rPr>
  </w:style>
  <w:style w:type="character" w:customStyle="1" w:styleId="21">
    <w:name w:val="Заголовок 2 Знак"/>
    <w:basedOn w:val="a0"/>
    <w:link w:val="20"/>
    <w:rsid w:val="004D2EB6"/>
    <w:rPr>
      <w:rFonts w:ascii="Times New Roman" w:eastAsia="Times New Roman" w:hAnsi="Times New Roman" w:cs="Times New Roman"/>
      <w:bCs/>
      <w:sz w:val="28"/>
      <w:szCs w:val="24"/>
      <w:lang w:eastAsia="ru-RU"/>
    </w:rPr>
  </w:style>
  <w:style w:type="character" w:customStyle="1" w:styleId="31">
    <w:name w:val="Заголовок 3 Знак"/>
    <w:basedOn w:val="a0"/>
    <w:link w:val="30"/>
    <w:rsid w:val="004D2EB6"/>
    <w:rPr>
      <w:rFonts w:ascii="Arial" w:eastAsia="Times New Roman" w:hAnsi="Arial" w:cs="Arial"/>
      <w:b/>
      <w:bCs/>
      <w:u w:val="single"/>
      <w:lang w:eastAsia="ru-RU"/>
    </w:rPr>
  </w:style>
  <w:style w:type="character" w:customStyle="1" w:styleId="41">
    <w:name w:val="Заголовок 4 Знак"/>
    <w:basedOn w:val="a0"/>
    <w:link w:val="40"/>
    <w:rsid w:val="004D2EB6"/>
    <w:rPr>
      <w:rFonts w:ascii="Arial" w:eastAsia="Times New Roman" w:hAnsi="Arial" w:cs="Arial"/>
      <w:b/>
      <w:bCs/>
      <w:lang w:eastAsia="ru-RU"/>
    </w:rPr>
  </w:style>
  <w:style w:type="character" w:customStyle="1" w:styleId="51">
    <w:name w:val="Заголовок 5 Знак"/>
    <w:basedOn w:val="a0"/>
    <w:link w:val="50"/>
    <w:rsid w:val="004D2EB6"/>
    <w:rPr>
      <w:rFonts w:ascii="Arial" w:eastAsia="Times New Roman" w:hAnsi="Arial" w:cs="Arial"/>
      <w:b/>
      <w:bCs/>
      <w:lang w:eastAsia="ru-RU"/>
    </w:rPr>
  </w:style>
  <w:style w:type="character" w:customStyle="1" w:styleId="61">
    <w:name w:val="Заголовок 6 Знак"/>
    <w:basedOn w:val="a0"/>
    <w:link w:val="60"/>
    <w:rsid w:val="004D2EB6"/>
    <w:rPr>
      <w:rFonts w:ascii="Arial" w:eastAsia="Times New Roman" w:hAnsi="Arial" w:cs="Arial"/>
      <w:sz w:val="28"/>
      <w:szCs w:val="28"/>
      <w:lang w:eastAsia="ru-RU"/>
    </w:rPr>
  </w:style>
  <w:style w:type="character" w:customStyle="1" w:styleId="70">
    <w:name w:val="Заголовок 7 Знак"/>
    <w:basedOn w:val="a0"/>
    <w:link w:val="7"/>
    <w:rsid w:val="004D2EB6"/>
    <w:rPr>
      <w:rFonts w:ascii="Arial" w:eastAsia="Times New Roman" w:hAnsi="Arial" w:cs="Arial"/>
      <w:b/>
      <w:bCs/>
      <w:color w:val="0000FF"/>
      <w:lang w:eastAsia="ru-RU"/>
    </w:rPr>
  </w:style>
  <w:style w:type="character" w:customStyle="1" w:styleId="80">
    <w:name w:val="Заголовок 8 Знак"/>
    <w:basedOn w:val="a0"/>
    <w:link w:val="8"/>
    <w:rsid w:val="004D2EB6"/>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D2EB6"/>
    <w:rPr>
      <w:rFonts w:ascii="Arial" w:eastAsia="Times New Roman" w:hAnsi="Arial" w:cs="Arial"/>
      <w:lang w:eastAsia="ru-RU"/>
    </w:rPr>
  </w:style>
  <w:style w:type="numbering" w:customStyle="1" w:styleId="12">
    <w:name w:val="Нет списка1"/>
    <w:next w:val="a2"/>
    <w:uiPriority w:val="99"/>
    <w:semiHidden/>
    <w:unhideWhenUsed/>
    <w:rsid w:val="004D2EB6"/>
  </w:style>
  <w:style w:type="paragraph" w:customStyle="1" w:styleId="ConsPlusTitlePage">
    <w:name w:val="ConsPlusTitlePage"/>
    <w:rsid w:val="004D2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2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E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unhideWhenUsed/>
    <w:rsid w:val="004D2EB6"/>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rsid w:val="004D2EB6"/>
    <w:rPr>
      <w:rFonts w:ascii="Tahoma" w:eastAsia="Calibri" w:hAnsi="Tahoma" w:cs="Tahoma"/>
      <w:sz w:val="16"/>
      <w:szCs w:val="16"/>
    </w:rPr>
  </w:style>
  <w:style w:type="paragraph" w:styleId="32">
    <w:name w:val="Body Text Indent 3"/>
    <w:basedOn w:val="a"/>
    <w:link w:val="33"/>
    <w:rsid w:val="004D2EB6"/>
    <w:pPr>
      <w:tabs>
        <w:tab w:val="left" w:pos="9214"/>
      </w:tabs>
      <w:spacing w:after="0" w:line="240" w:lineRule="auto"/>
      <w:ind w:right="142" w:firstLine="720"/>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4D2EB6"/>
    <w:rPr>
      <w:rFonts w:ascii="Times New Roman" w:eastAsia="Times New Roman" w:hAnsi="Times New Roman" w:cs="Times New Roman"/>
      <w:sz w:val="28"/>
      <w:szCs w:val="20"/>
      <w:lang w:eastAsia="ru-RU"/>
    </w:rPr>
  </w:style>
  <w:style w:type="paragraph" w:styleId="a5">
    <w:name w:val="Body Text Indent"/>
    <w:basedOn w:val="a"/>
    <w:link w:val="a6"/>
    <w:rsid w:val="004D2EB6"/>
    <w:pPr>
      <w:spacing w:before="120"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D2EB6"/>
    <w:rPr>
      <w:rFonts w:ascii="Times New Roman" w:eastAsia="Times New Roman" w:hAnsi="Times New Roman" w:cs="Times New Roman"/>
      <w:sz w:val="28"/>
      <w:szCs w:val="20"/>
      <w:lang w:eastAsia="ru-RU"/>
    </w:rPr>
  </w:style>
  <w:style w:type="paragraph" w:customStyle="1" w:styleId="E22">
    <w:name w:val="Основной тексE2 с отступом 2"/>
    <w:basedOn w:val="a"/>
    <w:rsid w:val="004D2EB6"/>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styleId="22">
    <w:name w:val="Body Text Indent 2"/>
    <w:basedOn w:val="a"/>
    <w:link w:val="23"/>
    <w:rsid w:val="004D2EB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D2EB6"/>
    <w:rPr>
      <w:rFonts w:ascii="Times New Roman" w:eastAsia="Times New Roman" w:hAnsi="Times New Roman" w:cs="Times New Roman"/>
      <w:sz w:val="24"/>
      <w:szCs w:val="24"/>
      <w:lang w:eastAsia="ru-RU"/>
    </w:rPr>
  </w:style>
  <w:style w:type="paragraph" w:customStyle="1" w:styleId="13">
    <w:name w:val="Обычный1"/>
    <w:rsid w:val="004D2EB6"/>
    <w:pPr>
      <w:spacing w:after="0" w:line="288" w:lineRule="auto"/>
      <w:ind w:firstLine="567"/>
      <w:jc w:val="both"/>
    </w:pPr>
    <w:rPr>
      <w:rFonts w:ascii="Arial" w:eastAsia="Times New Roman" w:hAnsi="Arial" w:cs="Times New Roman"/>
      <w:szCs w:val="20"/>
      <w:lang w:eastAsia="ru-RU"/>
    </w:rPr>
  </w:style>
  <w:style w:type="paragraph" w:styleId="a7">
    <w:name w:val="Body Text"/>
    <w:basedOn w:val="a"/>
    <w:link w:val="a8"/>
    <w:rsid w:val="004D2EB6"/>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4D2EB6"/>
    <w:rPr>
      <w:rFonts w:ascii="Times New Roman" w:eastAsia="Times New Roman" w:hAnsi="Times New Roman" w:cs="Times New Roman"/>
      <w:sz w:val="28"/>
      <w:szCs w:val="24"/>
      <w:lang w:eastAsia="ru-RU"/>
    </w:rPr>
  </w:style>
  <w:style w:type="character" w:customStyle="1" w:styleId="a9">
    <w:name w:val="Цветовое выделение"/>
    <w:rsid w:val="004D2EB6"/>
    <w:rPr>
      <w:b/>
      <w:bCs/>
      <w:color w:val="000080"/>
      <w:sz w:val="20"/>
      <w:szCs w:val="20"/>
    </w:rPr>
  </w:style>
  <w:style w:type="character" w:customStyle="1" w:styleId="aa">
    <w:name w:val="Гипертекстовая ссылка"/>
    <w:uiPriority w:val="99"/>
    <w:rsid w:val="004D2EB6"/>
    <w:rPr>
      <w:b w:val="0"/>
      <w:bCs w:val="0"/>
      <w:color w:val="106BBE"/>
      <w:sz w:val="20"/>
      <w:szCs w:val="20"/>
    </w:rPr>
  </w:style>
  <w:style w:type="paragraph" w:styleId="ab">
    <w:name w:val="header"/>
    <w:basedOn w:val="a"/>
    <w:link w:val="ac"/>
    <w:uiPriority w:val="99"/>
    <w:rsid w:val="004D2E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D2EB6"/>
    <w:rPr>
      <w:rFonts w:ascii="Times New Roman" w:eastAsia="Times New Roman" w:hAnsi="Times New Roman" w:cs="Times New Roman"/>
      <w:sz w:val="24"/>
      <w:szCs w:val="24"/>
      <w:lang w:eastAsia="ru-RU"/>
    </w:rPr>
  </w:style>
  <w:style w:type="paragraph" w:styleId="ad">
    <w:name w:val="footer"/>
    <w:basedOn w:val="a"/>
    <w:link w:val="ae"/>
    <w:uiPriority w:val="99"/>
    <w:rsid w:val="004D2E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D2EB6"/>
    <w:rPr>
      <w:rFonts w:ascii="Times New Roman" w:eastAsia="Times New Roman" w:hAnsi="Times New Roman" w:cs="Times New Roman"/>
      <w:sz w:val="24"/>
      <w:szCs w:val="24"/>
      <w:lang w:eastAsia="ru-RU"/>
    </w:rPr>
  </w:style>
  <w:style w:type="paragraph" w:styleId="af">
    <w:name w:val="List Paragraph"/>
    <w:basedOn w:val="a"/>
    <w:uiPriority w:val="34"/>
    <w:qFormat/>
    <w:rsid w:val="004D2EB6"/>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uiPriority w:val="99"/>
    <w:rsid w:val="004D2EB6"/>
    <w:rPr>
      <w:color w:val="0000FF"/>
      <w:u w:val="single"/>
    </w:rPr>
  </w:style>
  <w:style w:type="paragraph" w:customStyle="1" w:styleId="af1">
    <w:name w:val="Абзац"/>
    <w:basedOn w:val="a"/>
    <w:rsid w:val="004D2EB6"/>
    <w:pPr>
      <w:spacing w:before="120" w:after="0" w:line="360" w:lineRule="auto"/>
      <w:ind w:firstLine="851"/>
      <w:jc w:val="both"/>
    </w:pPr>
    <w:rPr>
      <w:rFonts w:ascii="Times New Roman" w:eastAsia="Times New Roman" w:hAnsi="Times New Roman" w:cs="Times New Roman"/>
      <w:sz w:val="28"/>
      <w:szCs w:val="20"/>
      <w:lang w:eastAsia="ru-RU"/>
    </w:rPr>
  </w:style>
  <w:style w:type="character" w:customStyle="1" w:styleId="EndnoteCharacters">
    <w:name w:val="Endnote Characters"/>
    <w:qFormat/>
    <w:rsid w:val="004D2EB6"/>
  </w:style>
  <w:style w:type="character" w:customStyle="1" w:styleId="FootnoteCharacters">
    <w:name w:val="Footnote Characters"/>
    <w:qFormat/>
    <w:rsid w:val="004D2EB6"/>
  </w:style>
  <w:style w:type="character" w:customStyle="1" w:styleId="InternetLink">
    <w:name w:val="Internet Link"/>
    <w:rsid w:val="004D2EB6"/>
    <w:rPr>
      <w:color w:val="000080"/>
      <w:u w:val="single"/>
    </w:rPr>
  </w:style>
  <w:style w:type="paragraph" w:customStyle="1" w:styleId="Heading">
    <w:name w:val="Heading"/>
    <w:basedOn w:val="a"/>
    <w:next w:val="a7"/>
    <w:qFormat/>
    <w:rsid w:val="004D2EB6"/>
    <w:pPr>
      <w:keepNext/>
      <w:widowControl w:val="0"/>
      <w:spacing w:before="240" w:after="283" w:line="240" w:lineRule="auto"/>
    </w:pPr>
    <w:rPr>
      <w:rFonts w:ascii="Albany" w:eastAsia="Noto Sans CJK SC Regular" w:hAnsi="Albany" w:cs="FreeSans"/>
      <w:sz w:val="28"/>
      <w:szCs w:val="26"/>
      <w:lang w:val="en-US" w:eastAsia="zh-CN" w:bidi="hi-IN"/>
    </w:rPr>
  </w:style>
  <w:style w:type="paragraph" w:styleId="af2">
    <w:name w:val="List"/>
    <w:basedOn w:val="a7"/>
    <w:rsid w:val="004D2EB6"/>
    <w:pPr>
      <w:widowControl w:val="0"/>
      <w:spacing w:after="283"/>
      <w:jc w:val="left"/>
    </w:pPr>
    <w:rPr>
      <w:rFonts w:ascii="Liberation Serif" w:eastAsia="Noto Sans CJK SC Regular" w:hAnsi="Liberation Serif" w:cs="FreeSans"/>
      <w:sz w:val="24"/>
      <w:lang w:val="en-US" w:eastAsia="zh-CN" w:bidi="hi-IN"/>
    </w:rPr>
  </w:style>
  <w:style w:type="paragraph" w:styleId="af3">
    <w:name w:val="caption"/>
    <w:basedOn w:val="a"/>
    <w:qFormat/>
    <w:rsid w:val="004D2EB6"/>
    <w:pPr>
      <w:widowControl w:val="0"/>
      <w:suppressLineNumbers/>
      <w:spacing w:before="120" w:after="120" w:line="240" w:lineRule="auto"/>
    </w:pPr>
    <w:rPr>
      <w:rFonts w:ascii="Liberation Serif" w:eastAsia="Noto Sans CJK SC Regular" w:hAnsi="Liberation Serif" w:cs="FreeSans"/>
      <w:i/>
      <w:iCs/>
      <w:sz w:val="24"/>
      <w:szCs w:val="24"/>
      <w:lang w:val="en-US" w:eastAsia="zh-CN" w:bidi="hi-IN"/>
    </w:rPr>
  </w:style>
  <w:style w:type="paragraph" w:customStyle="1" w:styleId="Index">
    <w:name w:val="Index"/>
    <w:basedOn w:val="a"/>
    <w:qFormat/>
    <w:rsid w:val="004D2EB6"/>
    <w:pPr>
      <w:widowControl w:val="0"/>
      <w:suppressLineNumbers/>
      <w:spacing w:after="0" w:line="240" w:lineRule="auto"/>
    </w:pPr>
    <w:rPr>
      <w:rFonts w:ascii="Liberation Serif" w:eastAsia="Noto Sans CJK SC Regular" w:hAnsi="Liberation Serif" w:cs="FreeSans"/>
      <w:sz w:val="24"/>
      <w:szCs w:val="24"/>
      <w:lang w:val="en-US" w:eastAsia="zh-CN" w:bidi="hi-IN"/>
    </w:rPr>
  </w:style>
  <w:style w:type="paragraph" w:customStyle="1" w:styleId="HorizontalLine">
    <w:name w:val="Horizontal Line"/>
    <w:basedOn w:val="a"/>
    <w:next w:val="a7"/>
    <w:qFormat/>
    <w:rsid w:val="004D2EB6"/>
    <w:pPr>
      <w:widowControl w:val="0"/>
      <w:pBdr>
        <w:bottom w:val="double" w:sz="2" w:space="0" w:color="808080"/>
      </w:pBdr>
      <w:spacing w:after="283" w:line="240" w:lineRule="auto"/>
    </w:pPr>
    <w:rPr>
      <w:rFonts w:ascii="Liberation Serif" w:eastAsia="Noto Sans CJK SC Regular" w:hAnsi="Liberation Serif" w:cs="FreeSans"/>
      <w:sz w:val="12"/>
      <w:szCs w:val="24"/>
      <w:lang w:val="en-US" w:eastAsia="zh-CN" w:bidi="hi-IN"/>
    </w:rPr>
  </w:style>
  <w:style w:type="paragraph" w:styleId="24">
    <w:name w:val="envelope return"/>
    <w:basedOn w:val="a"/>
    <w:rsid w:val="004D2EB6"/>
    <w:pPr>
      <w:widowControl w:val="0"/>
      <w:spacing w:after="0" w:line="240" w:lineRule="auto"/>
    </w:pPr>
    <w:rPr>
      <w:rFonts w:ascii="Liberation Serif" w:eastAsia="Noto Sans CJK SC Regular" w:hAnsi="Liberation Serif" w:cs="FreeSans"/>
      <w:i/>
      <w:sz w:val="24"/>
      <w:szCs w:val="24"/>
      <w:lang w:val="en-US" w:eastAsia="zh-CN" w:bidi="hi-IN"/>
    </w:rPr>
  </w:style>
  <w:style w:type="paragraph" w:customStyle="1" w:styleId="TableContents">
    <w:name w:val="Table Contents"/>
    <w:basedOn w:val="a7"/>
    <w:qFormat/>
    <w:rsid w:val="004D2EB6"/>
    <w:pPr>
      <w:widowControl w:val="0"/>
      <w:spacing w:after="283"/>
      <w:jc w:val="left"/>
    </w:pPr>
    <w:rPr>
      <w:rFonts w:ascii="Liberation Serif" w:eastAsia="Noto Sans CJK SC Regular" w:hAnsi="Liberation Serif" w:cs="FreeSans"/>
      <w:sz w:val="24"/>
      <w:lang w:val="en-US" w:eastAsia="zh-CN" w:bidi="hi-IN"/>
    </w:rPr>
  </w:style>
  <w:style w:type="paragraph" w:customStyle="1" w:styleId="TableHeading">
    <w:name w:val="Table Heading"/>
    <w:basedOn w:val="TableContents"/>
    <w:qFormat/>
    <w:rsid w:val="004D2EB6"/>
    <w:pPr>
      <w:suppressLineNumbers/>
      <w:jc w:val="center"/>
    </w:pPr>
    <w:rPr>
      <w:b/>
      <w:bCs/>
    </w:rPr>
  </w:style>
  <w:style w:type="paragraph" w:styleId="25">
    <w:name w:val="Body Text 2"/>
    <w:basedOn w:val="a"/>
    <w:link w:val="26"/>
    <w:rsid w:val="004D2EB6"/>
    <w:pPr>
      <w:overflowPunct w:val="0"/>
      <w:autoSpaceDE w:val="0"/>
      <w:autoSpaceDN w:val="0"/>
      <w:adjustRightInd w:val="0"/>
      <w:spacing w:after="0" w:line="240" w:lineRule="auto"/>
      <w:ind w:firstLine="709"/>
      <w:jc w:val="both"/>
      <w:textAlignment w:val="baseline"/>
    </w:pPr>
    <w:rPr>
      <w:rFonts w:ascii="Arial" w:eastAsia="Times New Roman" w:hAnsi="Arial" w:cs="Arial"/>
      <w:sz w:val="28"/>
      <w:szCs w:val="28"/>
      <w:lang w:eastAsia="ru-RU"/>
    </w:rPr>
  </w:style>
  <w:style w:type="character" w:customStyle="1" w:styleId="26">
    <w:name w:val="Основной текст 2 Знак"/>
    <w:basedOn w:val="a0"/>
    <w:link w:val="25"/>
    <w:rsid w:val="004D2EB6"/>
    <w:rPr>
      <w:rFonts w:ascii="Arial" w:eastAsia="Times New Roman" w:hAnsi="Arial" w:cs="Arial"/>
      <w:sz w:val="28"/>
      <w:szCs w:val="28"/>
      <w:lang w:eastAsia="ru-RU"/>
    </w:rPr>
  </w:style>
  <w:style w:type="paragraph" w:styleId="af4">
    <w:name w:val="footnote text"/>
    <w:basedOn w:val="a"/>
    <w:link w:val="af5"/>
    <w:rsid w:val="004D2EB6"/>
    <w:pPr>
      <w:spacing w:after="0" w:line="240" w:lineRule="auto"/>
    </w:pPr>
    <w:rPr>
      <w:rFonts w:ascii="Arial" w:eastAsia="Times New Roman" w:hAnsi="Arial" w:cs="Arial"/>
      <w:sz w:val="20"/>
      <w:szCs w:val="20"/>
      <w:lang w:eastAsia="ru-RU"/>
    </w:rPr>
  </w:style>
  <w:style w:type="character" w:customStyle="1" w:styleId="af5">
    <w:name w:val="Текст сноски Знак"/>
    <w:basedOn w:val="a0"/>
    <w:link w:val="af4"/>
    <w:rsid w:val="004D2EB6"/>
    <w:rPr>
      <w:rFonts w:ascii="Arial" w:eastAsia="Times New Roman" w:hAnsi="Arial" w:cs="Arial"/>
      <w:sz w:val="20"/>
      <w:szCs w:val="20"/>
      <w:lang w:eastAsia="ru-RU"/>
    </w:rPr>
  </w:style>
  <w:style w:type="paragraph" w:styleId="af6">
    <w:name w:val="List Bullet"/>
    <w:basedOn w:val="a"/>
    <w:autoRedefine/>
    <w:rsid w:val="004D2EB6"/>
    <w:pPr>
      <w:tabs>
        <w:tab w:val="num" w:pos="1728"/>
      </w:tabs>
      <w:spacing w:after="0" w:line="240" w:lineRule="auto"/>
      <w:ind w:left="1728" w:hanging="360"/>
    </w:pPr>
    <w:rPr>
      <w:rFonts w:ascii="Arial" w:eastAsia="Times New Roman" w:hAnsi="Arial" w:cs="Arial"/>
      <w:sz w:val="20"/>
      <w:szCs w:val="20"/>
      <w:lang w:eastAsia="ru-RU"/>
    </w:rPr>
  </w:style>
  <w:style w:type="paragraph" w:styleId="27">
    <w:name w:val="List Bullet 2"/>
    <w:basedOn w:val="a"/>
    <w:autoRedefine/>
    <w:rsid w:val="004D2EB6"/>
    <w:pPr>
      <w:tabs>
        <w:tab w:val="num" w:pos="900"/>
      </w:tabs>
      <w:spacing w:after="0" w:line="240" w:lineRule="auto"/>
      <w:ind w:left="900" w:hanging="360"/>
    </w:pPr>
    <w:rPr>
      <w:rFonts w:ascii="Arial" w:eastAsia="Times New Roman" w:hAnsi="Arial" w:cs="Arial"/>
      <w:sz w:val="20"/>
      <w:szCs w:val="20"/>
      <w:lang w:eastAsia="ru-RU"/>
    </w:rPr>
  </w:style>
  <w:style w:type="paragraph" w:styleId="34">
    <w:name w:val="List Bullet 3"/>
    <w:basedOn w:val="a"/>
    <w:autoRedefine/>
    <w:rsid w:val="004D2EB6"/>
    <w:pPr>
      <w:tabs>
        <w:tab w:val="num" w:pos="1080"/>
      </w:tabs>
      <w:spacing w:after="0" w:line="240" w:lineRule="auto"/>
      <w:ind w:left="1080" w:hanging="360"/>
    </w:pPr>
    <w:rPr>
      <w:rFonts w:ascii="Arial" w:eastAsia="Times New Roman" w:hAnsi="Arial" w:cs="Arial"/>
      <w:sz w:val="20"/>
      <w:szCs w:val="20"/>
      <w:lang w:eastAsia="ru-RU"/>
    </w:rPr>
  </w:style>
  <w:style w:type="paragraph" w:styleId="42">
    <w:name w:val="List Bullet 4"/>
    <w:basedOn w:val="a"/>
    <w:autoRedefine/>
    <w:rsid w:val="004D2EB6"/>
    <w:pPr>
      <w:spacing w:after="0" w:line="240" w:lineRule="auto"/>
      <w:ind w:left="2912" w:hanging="360"/>
    </w:pPr>
    <w:rPr>
      <w:rFonts w:ascii="Arial" w:eastAsia="Times New Roman" w:hAnsi="Arial" w:cs="Arial"/>
      <w:sz w:val="20"/>
      <w:szCs w:val="20"/>
      <w:lang w:eastAsia="ru-RU"/>
    </w:rPr>
  </w:style>
  <w:style w:type="paragraph" w:styleId="52">
    <w:name w:val="List Bullet 5"/>
    <w:basedOn w:val="a"/>
    <w:autoRedefine/>
    <w:rsid w:val="004D2EB6"/>
    <w:pPr>
      <w:spacing w:after="0" w:line="240" w:lineRule="auto"/>
      <w:ind w:left="1069" w:hanging="360"/>
    </w:pPr>
    <w:rPr>
      <w:rFonts w:ascii="Arial" w:eastAsia="Times New Roman" w:hAnsi="Arial" w:cs="Arial"/>
      <w:sz w:val="20"/>
      <w:szCs w:val="20"/>
      <w:lang w:eastAsia="ru-RU"/>
    </w:rPr>
  </w:style>
  <w:style w:type="paragraph" w:styleId="af7">
    <w:name w:val="List Number"/>
    <w:basedOn w:val="a"/>
    <w:rsid w:val="004D2EB6"/>
    <w:pPr>
      <w:spacing w:after="0" w:line="240" w:lineRule="auto"/>
      <w:ind w:left="1069" w:hanging="360"/>
    </w:pPr>
    <w:rPr>
      <w:rFonts w:ascii="Arial" w:eastAsia="Times New Roman" w:hAnsi="Arial" w:cs="Arial"/>
      <w:sz w:val="20"/>
      <w:szCs w:val="20"/>
      <w:lang w:eastAsia="ru-RU"/>
    </w:rPr>
  </w:style>
  <w:style w:type="paragraph" w:styleId="28">
    <w:name w:val="List Number 2"/>
    <w:basedOn w:val="a"/>
    <w:rsid w:val="004D2EB6"/>
    <w:pPr>
      <w:spacing w:after="0" w:line="240" w:lineRule="auto"/>
      <w:ind w:left="720" w:hanging="360"/>
    </w:pPr>
    <w:rPr>
      <w:rFonts w:ascii="Arial" w:eastAsia="Times New Roman" w:hAnsi="Arial" w:cs="Arial"/>
      <w:sz w:val="20"/>
      <w:szCs w:val="20"/>
      <w:lang w:eastAsia="ru-RU"/>
    </w:rPr>
  </w:style>
  <w:style w:type="paragraph" w:styleId="35">
    <w:name w:val="List Number 3"/>
    <w:basedOn w:val="a"/>
    <w:rsid w:val="004D2EB6"/>
    <w:pPr>
      <w:spacing w:after="0" w:line="240" w:lineRule="auto"/>
      <w:ind w:left="720" w:hanging="360"/>
    </w:pPr>
    <w:rPr>
      <w:rFonts w:ascii="Arial" w:eastAsia="Times New Roman" w:hAnsi="Arial" w:cs="Arial"/>
      <w:sz w:val="20"/>
      <w:szCs w:val="20"/>
      <w:lang w:eastAsia="ru-RU"/>
    </w:rPr>
  </w:style>
  <w:style w:type="paragraph" w:styleId="43">
    <w:name w:val="List Number 4"/>
    <w:basedOn w:val="a"/>
    <w:rsid w:val="004D2EB6"/>
    <w:pPr>
      <w:spacing w:after="0" w:line="240" w:lineRule="auto"/>
      <w:ind w:left="720" w:hanging="360"/>
    </w:pPr>
    <w:rPr>
      <w:rFonts w:ascii="Arial" w:eastAsia="Times New Roman" w:hAnsi="Arial" w:cs="Arial"/>
      <w:sz w:val="20"/>
      <w:szCs w:val="20"/>
      <w:lang w:eastAsia="ru-RU"/>
    </w:rPr>
  </w:style>
  <w:style w:type="paragraph" w:styleId="53">
    <w:name w:val="List Number 5"/>
    <w:basedOn w:val="a"/>
    <w:rsid w:val="004D2EB6"/>
    <w:pPr>
      <w:spacing w:after="0" w:line="240" w:lineRule="auto"/>
      <w:ind w:left="1710" w:hanging="990"/>
    </w:pPr>
    <w:rPr>
      <w:rFonts w:ascii="Arial" w:eastAsia="Times New Roman" w:hAnsi="Arial" w:cs="Arial"/>
      <w:sz w:val="20"/>
      <w:szCs w:val="20"/>
      <w:lang w:eastAsia="ru-RU"/>
    </w:rPr>
  </w:style>
  <w:style w:type="paragraph" w:customStyle="1" w:styleId="af8">
    <w:basedOn w:val="a"/>
    <w:next w:val="af9"/>
    <w:link w:val="afa"/>
    <w:rsid w:val="004D2EB6"/>
    <w:pPr>
      <w:spacing w:before="100" w:beforeAutospacing="1" w:after="100" w:afterAutospacing="1" w:line="240" w:lineRule="auto"/>
    </w:pPr>
    <w:rPr>
      <w:rFonts w:ascii="Arial" w:eastAsia="Times New Roman" w:hAnsi="Arial" w:cs="Arial"/>
      <w:b/>
      <w:bCs/>
      <w:sz w:val="24"/>
      <w:szCs w:val="24"/>
      <w:lang w:eastAsia="ru-RU"/>
    </w:rPr>
  </w:style>
  <w:style w:type="character" w:customStyle="1" w:styleId="afa">
    <w:name w:val="Название Знак"/>
    <w:link w:val="af8"/>
    <w:rsid w:val="004D2EB6"/>
    <w:rPr>
      <w:rFonts w:ascii="Arial" w:eastAsia="Times New Roman" w:hAnsi="Arial" w:cs="Arial"/>
      <w:b/>
      <w:bCs/>
      <w:sz w:val="24"/>
      <w:szCs w:val="24"/>
      <w:lang w:eastAsia="ru-RU"/>
    </w:rPr>
  </w:style>
  <w:style w:type="paragraph" w:styleId="afb">
    <w:name w:val="Plain Text"/>
    <w:basedOn w:val="a"/>
    <w:link w:val="afc"/>
    <w:rsid w:val="004D2EB6"/>
    <w:pPr>
      <w:spacing w:after="0" w:line="240" w:lineRule="auto"/>
    </w:pPr>
    <w:rPr>
      <w:rFonts w:ascii="Courier New" w:eastAsia="Times New Roman" w:hAnsi="Courier New" w:cs="Courier New"/>
      <w:sz w:val="20"/>
      <w:szCs w:val="20"/>
      <w:lang w:val="en-US" w:eastAsia="ru-RU"/>
    </w:rPr>
  </w:style>
  <w:style w:type="character" w:customStyle="1" w:styleId="afc">
    <w:name w:val="Текст Знак"/>
    <w:basedOn w:val="a0"/>
    <w:link w:val="afb"/>
    <w:rsid w:val="004D2EB6"/>
    <w:rPr>
      <w:rFonts w:ascii="Courier New" w:eastAsia="Times New Roman" w:hAnsi="Courier New" w:cs="Courier New"/>
      <w:sz w:val="20"/>
      <w:szCs w:val="20"/>
      <w:lang w:val="en-US" w:eastAsia="ru-RU"/>
    </w:rPr>
  </w:style>
  <w:style w:type="character" w:styleId="afd">
    <w:name w:val="page number"/>
    <w:basedOn w:val="a0"/>
    <w:rsid w:val="004D2EB6"/>
  </w:style>
  <w:style w:type="paragraph" w:styleId="29">
    <w:name w:val="List 2"/>
    <w:basedOn w:val="a"/>
    <w:rsid w:val="004D2EB6"/>
    <w:pPr>
      <w:spacing w:after="0" w:line="240" w:lineRule="auto"/>
      <w:ind w:left="566" w:hanging="283"/>
    </w:pPr>
    <w:rPr>
      <w:rFonts w:ascii="Arial" w:eastAsia="Times New Roman" w:hAnsi="Arial" w:cs="Arial"/>
      <w:sz w:val="20"/>
      <w:szCs w:val="20"/>
      <w:lang w:eastAsia="ru-RU"/>
    </w:rPr>
  </w:style>
  <w:style w:type="paragraph" w:styleId="36">
    <w:name w:val="List 3"/>
    <w:basedOn w:val="a"/>
    <w:rsid w:val="004D2EB6"/>
    <w:pPr>
      <w:spacing w:after="0" w:line="240" w:lineRule="auto"/>
      <w:ind w:left="849" w:hanging="283"/>
    </w:pPr>
    <w:rPr>
      <w:rFonts w:ascii="Arial" w:eastAsia="Times New Roman" w:hAnsi="Arial" w:cs="Arial"/>
      <w:sz w:val="20"/>
      <w:szCs w:val="20"/>
      <w:lang w:eastAsia="ru-RU"/>
    </w:rPr>
  </w:style>
  <w:style w:type="paragraph" w:styleId="37">
    <w:name w:val="List Continue 3"/>
    <w:basedOn w:val="a"/>
    <w:rsid w:val="004D2EB6"/>
    <w:pPr>
      <w:spacing w:after="120" w:line="240" w:lineRule="auto"/>
      <w:ind w:left="849"/>
    </w:pPr>
    <w:rPr>
      <w:rFonts w:ascii="Arial" w:eastAsia="Times New Roman" w:hAnsi="Arial" w:cs="Arial"/>
      <w:sz w:val="20"/>
      <w:szCs w:val="20"/>
      <w:lang w:eastAsia="ru-RU"/>
    </w:rPr>
  </w:style>
  <w:style w:type="paragraph" w:styleId="38">
    <w:name w:val="Body Text 3"/>
    <w:basedOn w:val="25"/>
    <w:link w:val="39"/>
    <w:rsid w:val="004D2EB6"/>
    <w:pPr>
      <w:overflowPunct/>
      <w:autoSpaceDE/>
      <w:autoSpaceDN/>
      <w:adjustRightInd/>
      <w:spacing w:after="120"/>
      <w:ind w:left="283" w:firstLine="0"/>
      <w:jc w:val="left"/>
      <w:textAlignment w:val="auto"/>
    </w:pPr>
    <w:rPr>
      <w:sz w:val="20"/>
      <w:szCs w:val="20"/>
    </w:rPr>
  </w:style>
  <w:style w:type="character" w:customStyle="1" w:styleId="39">
    <w:name w:val="Основной текст 3 Знак"/>
    <w:basedOn w:val="a0"/>
    <w:link w:val="38"/>
    <w:rsid w:val="004D2EB6"/>
    <w:rPr>
      <w:rFonts w:ascii="Arial" w:eastAsia="Times New Roman" w:hAnsi="Arial" w:cs="Arial"/>
      <w:sz w:val="20"/>
      <w:szCs w:val="20"/>
      <w:lang w:eastAsia="ru-RU"/>
    </w:rPr>
  </w:style>
  <w:style w:type="paragraph" w:customStyle="1" w:styleId="210">
    <w:name w:val="Основной текст 21"/>
    <w:basedOn w:val="a"/>
    <w:rsid w:val="004D2EB6"/>
    <w:pPr>
      <w:spacing w:after="0" w:line="240" w:lineRule="auto"/>
      <w:jc w:val="both"/>
    </w:pPr>
    <w:rPr>
      <w:rFonts w:ascii="Arial" w:eastAsia="Times New Roman" w:hAnsi="Arial" w:cs="Arial"/>
      <w:sz w:val="28"/>
      <w:szCs w:val="28"/>
      <w:lang w:eastAsia="ru-RU"/>
    </w:rPr>
  </w:style>
  <w:style w:type="paragraph" w:customStyle="1" w:styleId="44">
    <w:name w:val="заголовок 4"/>
    <w:basedOn w:val="a"/>
    <w:next w:val="a"/>
    <w:rsid w:val="004D2EB6"/>
    <w:pPr>
      <w:keepNext/>
      <w:autoSpaceDE w:val="0"/>
      <w:autoSpaceDN w:val="0"/>
      <w:adjustRightInd w:val="0"/>
      <w:spacing w:after="0" w:line="240" w:lineRule="auto"/>
      <w:jc w:val="center"/>
    </w:pPr>
    <w:rPr>
      <w:rFonts w:ascii="Arial" w:eastAsia="Times New Roman" w:hAnsi="Arial" w:cs="Arial"/>
      <w:sz w:val="28"/>
      <w:szCs w:val="28"/>
      <w:lang w:val="en-US" w:eastAsia="ru-RU"/>
    </w:rPr>
  </w:style>
  <w:style w:type="paragraph" w:customStyle="1" w:styleId="afe">
    <w:name w:val="перечисл"/>
    <w:basedOn w:val="a"/>
    <w:rsid w:val="004D2EB6"/>
    <w:pPr>
      <w:tabs>
        <w:tab w:val="num" w:pos="1728"/>
      </w:tabs>
      <w:spacing w:before="100" w:after="0"/>
      <w:ind w:left="1728" w:hanging="360"/>
    </w:pPr>
    <w:rPr>
      <w:rFonts w:ascii="Arial" w:eastAsia="Times New Roman" w:hAnsi="Arial" w:cs="Arial"/>
      <w:sz w:val="24"/>
      <w:szCs w:val="24"/>
      <w:lang w:eastAsia="ru-RU"/>
    </w:rPr>
  </w:style>
  <w:style w:type="paragraph" w:customStyle="1" w:styleId="aff">
    <w:name w:val="Ппункт"/>
    <w:basedOn w:val="a"/>
    <w:autoRedefine/>
    <w:rsid w:val="004D2EB6"/>
    <w:pPr>
      <w:tabs>
        <w:tab w:val="num" w:pos="1440"/>
        <w:tab w:val="num" w:pos="1620"/>
      </w:tabs>
      <w:spacing w:before="100" w:after="0" w:line="360" w:lineRule="auto"/>
      <w:ind w:left="1440" w:hanging="360"/>
      <w:jc w:val="both"/>
    </w:pPr>
    <w:rPr>
      <w:rFonts w:ascii="Arial" w:eastAsia="Times New Roman" w:hAnsi="Arial" w:cs="Arial"/>
      <w:sz w:val="24"/>
      <w:szCs w:val="24"/>
      <w:lang w:eastAsia="ru-RU"/>
    </w:rPr>
  </w:style>
  <w:style w:type="paragraph" w:customStyle="1" w:styleId="aff0">
    <w:name w:val="пп"/>
    <w:basedOn w:val="a"/>
    <w:rsid w:val="004D2EB6"/>
    <w:pPr>
      <w:tabs>
        <w:tab w:val="num" w:pos="1080"/>
        <w:tab w:val="num" w:pos="1440"/>
      </w:tabs>
      <w:spacing w:after="0" w:line="240" w:lineRule="auto"/>
      <w:ind w:left="1440" w:hanging="1440"/>
      <w:jc w:val="both"/>
    </w:pPr>
    <w:rPr>
      <w:rFonts w:ascii="Arial" w:eastAsia="Times New Roman" w:hAnsi="Arial" w:cs="Arial"/>
      <w:sz w:val="24"/>
      <w:szCs w:val="24"/>
      <w:lang w:eastAsia="ru-RU"/>
    </w:rPr>
  </w:style>
  <w:style w:type="paragraph" w:customStyle="1" w:styleId="aff1">
    <w:name w:val="абз_спис"/>
    <w:basedOn w:val="aff2"/>
    <w:autoRedefine/>
    <w:rsid w:val="004D2EB6"/>
    <w:pPr>
      <w:tabs>
        <w:tab w:val="num" w:pos="993"/>
        <w:tab w:val="num" w:pos="1440"/>
      </w:tabs>
      <w:ind w:left="993" w:hanging="330"/>
    </w:pPr>
  </w:style>
  <w:style w:type="paragraph" w:customStyle="1" w:styleId="aff2">
    <w:name w:val="абз"/>
    <w:basedOn w:val="a"/>
    <w:rsid w:val="004D2EB6"/>
    <w:pPr>
      <w:spacing w:after="0" w:line="240" w:lineRule="auto"/>
      <w:ind w:firstLine="720"/>
      <w:jc w:val="both"/>
    </w:pPr>
    <w:rPr>
      <w:rFonts w:ascii="Arial" w:eastAsia="Times New Roman" w:hAnsi="Arial" w:cs="Arial"/>
      <w:sz w:val="28"/>
      <w:szCs w:val="28"/>
      <w:lang w:eastAsia="ru-RU"/>
    </w:rPr>
  </w:style>
  <w:style w:type="paragraph" w:customStyle="1" w:styleId="14">
    <w:name w:val="абз1)"/>
    <w:basedOn w:val="aff2"/>
    <w:rsid w:val="004D2EB6"/>
    <w:pPr>
      <w:tabs>
        <w:tab w:val="num" w:pos="720"/>
      </w:tabs>
      <w:ind w:left="720" w:hanging="360"/>
    </w:pPr>
  </w:style>
  <w:style w:type="paragraph" w:customStyle="1" w:styleId="PlainText1">
    <w:name w:val="Plain Text1"/>
    <w:basedOn w:val="a"/>
    <w:rsid w:val="004D2EB6"/>
    <w:pPr>
      <w:autoSpaceDE w:val="0"/>
      <w:autoSpaceDN w:val="0"/>
      <w:spacing w:after="0" w:line="240" w:lineRule="auto"/>
    </w:pPr>
    <w:rPr>
      <w:rFonts w:ascii="Courier New" w:eastAsia="Times New Roman" w:hAnsi="Courier New" w:cs="Courier New"/>
      <w:sz w:val="20"/>
      <w:szCs w:val="20"/>
      <w:lang w:val="en-US" w:eastAsia="ru-RU"/>
    </w:rPr>
  </w:style>
  <w:style w:type="paragraph" w:styleId="HTML">
    <w:name w:val="HTML Preformatted"/>
    <w:basedOn w:val="a"/>
    <w:link w:val="HTML0"/>
    <w:rsid w:val="004D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D2EB6"/>
    <w:rPr>
      <w:rFonts w:ascii="Courier New" w:eastAsia="Times New Roman" w:hAnsi="Courier New" w:cs="Courier New"/>
      <w:sz w:val="20"/>
      <w:szCs w:val="20"/>
      <w:lang w:eastAsia="ru-RU"/>
    </w:rPr>
  </w:style>
  <w:style w:type="paragraph" w:customStyle="1" w:styleId="BodyText21">
    <w:name w:val="Body Text 21"/>
    <w:basedOn w:val="a"/>
    <w:rsid w:val="004D2EB6"/>
    <w:pPr>
      <w:spacing w:after="0" w:line="240" w:lineRule="auto"/>
      <w:ind w:firstLine="709"/>
      <w:jc w:val="both"/>
    </w:pPr>
    <w:rPr>
      <w:rFonts w:ascii="Arial" w:eastAsia="Times New Roman" w:hAnsi="Arial" w:cs="Arial"/>
      <w:sz w:val="28"/>
      <w:szCs w:val="28"/>
      <w:lang w:eastAsia="ru-RU"/>
    </w:rPr>
  </w:style>
  <w:style w:type="paragraph" w:customStyle="1" w:styleId="BodyText22">
    <w:name w:val="Body Text 22"/>
    <w:basedOn w:val="a"/>
    <w:rsid w:val="004D2EB6"/>
    <w:pPr>
      <w:spacing w:after="0" w:line="288" w:lineRule="auto"/>
      <w:jc w:val="both"/>
    </w:pPr>
    <w:rPr>
      <w:rFonts w:ascii="Arial" w:eastAsia="Times New Roman" w:hAnsi="Arial" w:cs="Arial"/>
      <w:lang w:eastAsia="ru-RU"/>
    </w:rPr>
  </w:style>
  <w:style w:type="paragraph" w:customStyle="1" w:styleId="15">
    <w:name w:val="Стиль1"/>
    <w:basedOn w:val="a"/>
    <w:rsid w:val="004D2EB6"/>
    <w:pPr>
      <w:spacing w:after="0" w:line="360" w:lineRule="auto"/>
      <w:ind w:firstLine="709"/>
      <w:jc w:val="both"/>
    </w:pPr>
    <w:rPr>
      <w:rFonts w:ascii="Arial" w:eastAsia="Times New Roman" w:hAnsi="Arial" w:cs="Arial"/>
      <w:sz w:val="24"/>
      <w:szCs w:val="24"/>
      <w:lang w:eastAsia="ru-RU"/>
    </w:rPr>
  </w:style>
  <w:style w:type="paragraph" w:styleId="aff3">
    <w:name w:val="Document Map"/>
    <w:basedOn w:val="a"/>
    <w:link w:val="aff4"/>
    <w:rsid w:val="004D2EB6"/>
    <w:pPr>
      <w:shd w:val="clear" w:color="auto" w:fill="000080"/>
      <w:spacing w:after="0" w:line="288" w:lineRule="auto"/>
      <w:ind w:firstLine="567"/>
      <w:jc w:val="both"/>
    </w:pPr>
    <w:rPr>
      <w:rFonts w:ascii="Tahoma" w:eastAsia="Times New Roman" w:hAnsi="Tahoma" w:cs="Tahoma"/>
      <w:sz w:val="20"/>
      <w:szCs w:val="20"/>
      <w:lang w:eastAsia="ru-RU"/>
    </w:rPr>
  </w:style>
  <w:style w:type="character" w:customStyle="1" w:styleId="aff4">
    <w:name w:val="Схема документа Знак"/>
    <w:basedOn w:val="a0"/>
    <w:link w:val="aff3"/>
    <w:rsid w:val="004D2EB6"/>
    <w:rPr>
      <w:rFonts w:ascii="Tahoma" w:eastAsia="Times New Roman" w:hAnsi="Tahoma" w:cs="Tahoma"/>
      <w:sz w:val="20"/>
      <w:szCs w:val="20"/>
      <w:shd w:val="clear" w:color="auto" w:fill="000080"/>
      <w:lang w:eastAsia="ru-RU"/>
    </w:rPr>
  </w:style>
  <w:style w:type="paragraph" w:customStyle="1" w:styleId="2a">
    <w:name w:val="Подзаголовок 2"/>
    <w:basedOn w:val="a"/>
    <w:rsid w:val="004D2EB6"/>
    <w:pPr>
      <w:autoSpaceDE w:val="0"/>
      <w:autoSpaceDN w:val="0"/>
      <w:adjustRightInd w:val="0"/>
      <w:spacing w:before="425" w:after="198" w:line="192" w:lineRule="atLeast"/>
      <w:jc w:val="center"/>
    </w:pPr>
    <w:rPr>
      <w:rFonts w:ascii="Arial" w:eastAsia="Times New Roman" w:hAnsi="Arial" w:cs="Arial"/>
      <w:b/>
      <w:bCs/>
      <w:sz w:val="18"/>
      <w:szCs w:val="18"/>
      <w:lang w:eastAsia="ru-RU"/>
    </w:rPr>
  </w:style>
  <w:style w:type="paragraph" w:styleId="aff5">
    <w:name w:val="Subtitle"/>
    <w:basedOn w:val="a"/>
    <w:link w:val="aff6"/>
    <w:qFormat/>
    <w:rsid w:val="004D2EB6"/>
    <w:pPr>
      <w:spacing w:after="0" w:line="240" w:lineRule="auto"/>
      <w:jc w:val="center"/>
    </w:pPr>
    <w:rPr>
      <w:rFonts w:ascii="Arial" w:eastAsia="Times New Roman" w:hAnsi="Arial" w:cs="Arial"/>
      <w:sz w:val="24"/>
      <w:szCs w:val="24"/>
      <w:lang w:eastAsia="ru-RU"/>
    </w:rPr>
  </w:style>
  <w:style w:type="character" w:customStyle="1" w:styleId="aff6">
    <w:name w:val="Подзаголовок Знак"/>
    <w:basedOn w:val="a0"/>
    <w:link w:val="aff5"/>
    <w:rsid w:val="004D2EB6"/>
    <w:rPr>
      <w:rFonts w:ascii="Arial" w:eastAsia="Times New Roman" w:hAnsi="Arial" w:cs="Arial"/>
      <w:sz w:val="24"/>
      <w:szCs w:val="24"/>
      <w:lang w:eastAsia="ru-RU"/>
    </w:rPr>
  </w:style>
  <w:style w:type="paragraph" w:styleId="aff7">
    <w:name w:val="endnote text"/>
    <w:basedOn w:val="a"/>
    <w:link w:val="aff8"/>
    <w:rsid w:val="004D2EB6"/>
    <w:pPr>
      <w:spacing w:after="0" w:line="240" w:lineRule="auto"/>
    </w:pPr>
    <w:rPr>
      <w:rFonts w:ascii="Arial" w:eastAsia="Times New Roman" w:hAnsi="Arial" w:cs="Arial"/>
      <w:sz w:val="20"/>
      <w:szCs w:val="20"/>
      <w:lang w:eastAsia="ru-RU"/>
    </w:rPr>
  </w:style>
  <w:style w:type="character" w:customStyle="1" w:styleId="aff8">
    <w:name w:val="Текст концевой сноски Знак"/>
    <w:basedOn w:val="a0"/>
    <w:link w:val="aff7"/>
    <w:rsid w:val="004D2EB6"/>
    <w:rPr>
      <w:rFonts w:ascii="Arial" w:eastAsia="Times New Roman" w:hAnsi="Arial" w:cs="Arial"/>
      <w:sz w:val="20"/>
      <w:szCs w:val="20"/>
      <w:lang w:eastAsia="ru-RU"/>
    </w:rPr>
  </w:style>
  <w:style w:type="paragraph" w:styleId="aff9">
    <w:name w:val="Date"/>
    <w:basedOn w:val="a"/>
    <w:next w:val="a"/>
    <w:link w:val="affa"/>
    <w:rsid w:val="004D2EB6"/>
    <w:pPr>
      <w:spacing w:after="0" w:line="240" w:lineRule="auto"/>
    </w:pPr>
    <w:rPr>
      <w:rFonts w:ascii="Arial" w:eastAsia="Times New Roman" w:hAnsi="Arial" w:cs="Arial"/>
      <w:sz w:val="24"/>
      <w:szCs w:val="24"/>
      <w:lang w:eastAsia="ru-RU"/>
    </w:rPr>
  </w:style>
  <w:style w:type="character" w:customStyle="1" w:styleId="affa">
    <w:name w:val="Дата Знак"/>
    <w:basedOn w:val="a0"/>
    <w:link w:val="aff9"/>
    <w:rsid w:val="004D2EB6"/>
    <w:rPr>
      <w:rFonts w:ascii="Arial" w:eastAsia="Times New Roman" w:hAnsi="Arial" w:cs="Arial"/>
      <w:sz w:val="24"/>
      <w:szCs w:val="24"/>
      <w:lang w:eastAsia="ru-RU"/>
    </w:rPr>
  </w:style>
  <w:style w:type="paragraph" w:customStyle="1" w:styleId="affb">
    <w:name w:val="Термин"/>
    <w:basedOn w:val="a"/>
    <w:next w:val="a"/>
    <w:rsid w:val="004D2EB6"/>
    <w:pPr>
      <w:spacing w:after="0" w:line="240" w:lineRule="auto"/>
    </w:pPr>
    <w:rPr>
      <w:rFonts w:ascii="Arial" w:eastAsia="Times New Roman" w:hAnsi="Arial" w:cs="Arial"/>
      <w:sz w:val="24"/>
      <w:szCs w:val="24"/>
      <w:lang w:eastAsia="ru-RU"/>
    </w:rPr>
  </w:style>
  <w:style w:type="character" w:customStyle="1" w:styleId="apple-style-span">
    <w:name w:val="apple-style-span"/>
    <w:basedOn w:val="a0"/>
    <w:rsid w:val="004D2EB6"/>
  </w:style>
  <w:style w:type="paragraph" w:customStyle="1" w:styleId="2">
    <w:name w:val="уровень 2"/>
    <w:basedOn w:val="a"/>
    <w:rsid w:val="004D2EB6"/>
    <w:pPr>
      <w:numPr>
        <w:ilvl w:val="1"/>
        <w:numId w:val="1"/>
      </w:numPr>
      <w:spacing w:before="60" w:after="0" w:line="288" w:lineRule="auto"/>
      <w:ind w:left="1080" w:hanging="720"/>
    </w:pPr>
    <w:rPr>
      <w:rFonts w:ascii="Arial" w:eastAsia="Times New Roman" w:hAnsi="Arial" w:cs="Arial"/>
      <w:sz w:val="24"/>
      <w:szCs w:val="24"/>
    </w:rPr>
  </w:style>
  <w:style w:type="paragraph" w:customStyle="1" w:styleId="1">
    <w:name w:val="уровень 1"/>
    <w:basedOn w:val="a"/>
    <w:rsid w:val="004D2EB6"/>
    <w:pPr>
      <w:numPr>
        <w:numId w:val="1"/>
      </w:numPr>
      <w:spacing w:after="120" w:line="360" w:lineRule="auto"/>
      <w:jc w:val="both"/>
    </w:pPr>
    <w:rPr>
      <w:rFonts w:ascii="Arial" w:eastAsia="Times New Roman" w:hAnsi="Arial" w:cs="Arial"/>
      <w:sz w:val="24"/>
      <w:szCs w:val="24"/>
    </w:rPr>
  </w:style>
  <w:style w:type="paragraph" w:customStyle="1" w:styleId="3">
    <w:name w:val="уровень 3"/>
    <w:basedOn w:val="a"/>
    <w:rsid w:val="004D2EB6"/>
    <w:pPr>
      <w:numPr>
        <w:ilvl w:val="2"/>
        <w:numId w:val="1"/>
      </w:numPr>
      <w:tabs>
        <w:tab w:val="clear" w:pos="1440"/>
        <w:tab w:val="num" w:pos="1620"/>
      </w:tabs>
      <w:spacing w:before="60" w:after="120" w:line="288" w:lineRule="auto"/>
      <w:ind w:left="1620" w:hanging="948"/>
    </w:pPr>
    <w:rPr>
      <w:rFonts w:ascii="Arial" w:eastAsia="Times New Roman" w:hAnsi="Arial" w:cs="Arial"/>
      <w:sz w:val="24"/>
      <w:szCs w:val="24"/>
    </w:rPr>
  </w:style>
  <w:style w:type="paragraph" w:customStyle="1" w:styleId="4">
    <w:name w:val="уровень 4"/>
    <w:basedOn w:val="a"/>
    <w:rsid w:val="004D2EB6"/>
    <w:pPr>
      <w:numPr>
        <w:ilvl w:val="3"/>
        <w:numId w:val="1"/>
      </w:numPr>
      <w:spacing w:before="60" w:after="120" w:line="288" w:lineRule="auto"/>
      <w:ind w:left="2160" w:hanging="1166"/>
    </w:pPr>
    <w:rPr>
      <w:rFonts w:ascii="Arial" w:eastAsia="Times New Roman" w:hAnsi="Arial" w:cs="Arial"/>
      <w:sz w:val="24"/>
      <w:szCs w:val="24"/>
    </w:rPr>
  </w:style>
  <w:style w:type="paragraph" w:customStyle="1" w:styleId="5">
    <w:name w:val="уровень 5"/>
    <w:basedOn w:val="a"/>
    <w:rsid w:val="004D2EB6"/>
    <w:pPr>
      <w:numPr>
        <w:ilvl w:val="4"/>
        <w:numId w:val="1"/>
      </w:numPr>
      <w:tabs>
        <w:tab w:val="clear" w:pos="2880"/>
        <w:tab w:val="num" w:pos="2700"/>
      </w:tabs>
      <w:spacing w:after="120" w:line="288" w:lineRule="auto"/>
      <w:ind w:left="2700" w:hanging="1398"/>
    </w:pPr>
    <w:rPr>
      <w:rFonts w:ascii="Arial" w:eastAsia="Times New Roman" w:hAnsi="Arial" w:cs="Arial"/>
      <w:sz w:val="24"/>
      <w:szCs w:val="24"/>
      <w:lang w:eastAsia="ru-RU"/>
    </w:rPr>
  </w:style>
  <w:style w:type="paragraph" w:customStyle="1" w:styleId="6">
    <w:name w:val="уровень 6"/>
    <w:basedOn w:val="a"/>
    <w:rsid w:val="004D2EB6"/>
    <w:pPr>
      <w:numPr>
        <w:ilvl w:val="5"/>
        <w:numId w:val="1"/>
      </w:numPr>
      <w:tabs>
        <w:tab w:val="clear" w:pos="3240"/>
        <w:tab w:val="num" w:pos="1980"/>
      </w:tabs>
      <w:spacing w:after="120" w:line="288" w:lineRule="auto"/>
      <w:ind w:left="1980" w:hanging="360"/>
    </w:pPr>
    <w:rPr>
      <w:rFonts w:ascii="Arial" w:eastAsia="Times New Roman" w:hAnsi="Arial" w:cs="Arial"/>
      <w:sz w:val="24"/>
      <w:szCs w:val="24"/>
      <w:lang w:eastAsia="ru-RU"/>
    </w:rPr>
  </w:style>
  <w:style w:type="paragraph" w:customStyle="1" w:styleId="2b">
    <w:name w:val="Обычный2"/>
    <w:rsid w:val="004D2EB6"/>
    <w:pPr>
      <w:spacing w:after="0" w:line="288" w:lineRule="auto"/>
      <w:ind w:firstLine="567"/>
      <w:jc w:val="both"/>
    </w:pPr>
    <w:rPr>
      <w:rFonts w:ascii="Arial" w:eastAsia="Times New Roman" w:hAnsi="Arial" w:cs="Times New Roman"/>
      <w:szCs w:val="20"/>
      <w:lang w:eastAsia="ru-RU"/>
    </w:rPr>
  </w:style>
  <w:style w:type="paragraph" w:customStyle="1" w:styleId="ConsPlusNonformat">
    <w:name w:val="ConsPlusNonformat"/>
    <w:rsid w:val="004D2EB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Emphasis"/>
    <w:qFormat/>
    <w:rsid w:val="004D2EB6"/>
    <w:rPr>
      <w:i/>
      <w:iCs/>
    </w:rPr>
  </w:style>
  <w:style w:type="paragraph" w:customStyle="1" w:styleId="Normal1">
    <w:name w:val="Normal1"/>
    <w:rsid w:val="004D2EB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4D2EB6"/>
  </w:style>
  <w:style w:type="paragraph" w:customStyle="1" w:styleId="affd">
    <w:name w:val="Название таблицы"/>
    <w:basedOn w:val="a"/>
    <w:next w:val="a"/>
    <w:rsid w:val="004D2EB6"/>
    <w:pPr>
      <w:keepNext/>
      <w:keepLines/>
      <w:spacing w:before="300" w:after="240" w:line="240" w:lineRule="auto"/>
      <w:jc w:val="both"/>
    </w:pPr>
    <w:rPr>
      <w:rFonts w:ascii="Times New Roman" w:eastAsia="Times New Roman" w:hAnsi="Times New Roman" w:cs="Times New Roman"/>
      <w:sz w:val="24"/>
      <w:szCs w:val="24"/>
      <w:lang w:eastAsia="ru-RU"/>
    </w:rPr>
  </w:style>
  <w:style w:type="table" w:styleId="affe">
    <w:name w:val="Table Grid"/>
    <w:basedOn w:val="a1"/>
    <w:rsid w:val="004D2E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Normal">
    <w:name w:val="ph_Normal Знак"/>
    <w:rsid w:val="004D2EB6"/>
    <w:rPr>
      <w:noProof w:val="0"/>
      <w:sz w:val="24"/>
      <w:szCs w:val="24"/>
      <w:lang w:val="ru-RU" w:eastAsia="ru-RU" w:bidi="ar-SA"/>
    </w:rPr>
  </w:style>
  <w:style w:type="paragraph" w:customStyle="1" w:styleId="zag3">
    <w:name w:val="zag3"/>
    <w:basedOn w:val="a"/>
    <w:rsid w:val="004D2EB6"/>
    <w:pPr>
      <w:spacing w:before="240" w:after="240" w:line="240" w:lineRule="auto"/>
      <w:jc w:val="center"/>
    </w:pPr>
    <w:rPr>
      <w:rFonts w:ascii="Times New Roman" w:eastAsia="Times New Roman" w:hAnsi="Times New Roman" w:cs="Times New Roman"/>
      <w:sz w:val="24"/>
      <w:szCs w:val="20"/>
      <w:lang w:eastAsia="ru-RU"/>
    </w:rPr>
  </w:style>
  <w:style w:type="character" w:customStyle="1" w:styleId="CharStyle5">
    <w:name w:val="Char Style 5"/>
    <w:link w:val="Style4"/>
    <w:uiPriority w:val="99"/>
    <w:locked/>
    <w:rsid w:val="004D2EB6"/>
    <w:rPr>
      <w:sz w:val="26"/>
      <w:szCs w:val="26"/>
      <w:shd w:val="clear" w:color="auto" w:fill="FFFFFF"/>
    </w:rPr>
  </w:style>
  <w:style w:type="paragraph" w:customStyle="1" w:styleId="Style4">
    <w:name w:val="Style 4"/>
    <w:basedOn w:val="a"/>
    <w:link w:val="CharStyle5"/>
    <w:uiPriority w:val="99"/>
    <w:rsid w:val="004D2EB6"/>
    <w:pPr>
      <w:widowControl w:val="0"/>
      <w:shd w:val="clear" w:color="auto" w:fill="FFFFFF"/>
      <w:spacing w:after="0" w:line="322" w:lineRule="exact"/>
      <w:jc w:val="right"/>
    </w:pPr>
    <w:rPr>
      <w:sz w:val="26"/>
      <w:szCs w:val="26"/>
    </w:rPr>
  </w:style>
  <w:style w:type="character" w:styleId="afff">
    <w:name w:val="FollowedHyperlink"/>
    <w:uiPriority w:val="99"/>
    <w:unhideWhenUsed/>
    <w:rsid w:val="004D2EB6"/>
    <w:rPr>
      <w:color w:val="800080"/>
      <w:u w:val="single"/>
    </w:rPr>
  </w:style>
  <w:style w:type="paragraph" w:customStyle="1" w:styleId="font5">
    <w:name w:val="font5"/>
    <w:basedOn w:val="a"/>
    <w:rsid w:val="004D2EB6"/>
    <w:pPr>
      <w:spacing w:before="100" w:beforeAutospacing="1" w:after="100" w:afterAutospacing="1" w:line="240" w:lineRule="auto"/>
    </w:pPr>
    <w:rPr>
      <w:rFonts w:ascii="Calibri" w:eastAsia="Times New Roman" w:hAnsi="Calibri" w:cs="Calibri"/>
      <w:color w:val="000000"/>
      <w:lang w:eastAsia="ru-RU"/>
    </w:rPr>
  </w:style>
  <w:style w:type="paragraph" w:customStyle="1" w:styleId="xl65">
    <w:name w:val="xl65"/>
    <w:basedOn w:val="a"/>
    <w:rsid w:val="004D2EB6"/>
    <w:pPr>
      <w:shd w:val="clear" w:color="000000" w:fill="D9D9D9"/>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66">
    <w:name w:val="xl66"/>
    <w:basedOn w:val="a"/>
    <w:rsid w:val="004D2EB6"/>
    <w:pPr>
      <w:shd w:val="clear" w:color="000000" w:fill="D9D9D9"/>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67">
    <w:name w:val="xl67"/>
    <w:basedOn w:val="a"/>
    <w:rsid w:val="004D2EB6"/>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8">
    <w:name w:val="xl68"/>
    <w:basedOn w:val="a"/>
    <w:rsid w:val="004D2EB6"/>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9">
    <w:name w:val="xl69"/>
    <w:basedOn w:val="a"/>
    <w:rsid w:val="004D2EB6"/>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70">
    <w:name w:val="xl70"/>
    <w:basedOn w:val="a"/>
    <w:rsid w:val="004D2EB6"/>
    <w:pPr>
      <w:spacing w:before="100" w:beforeAutospacing="1" w:after="100" w:afterAutospacing="1" w:line="240" w:lineRule="auto"/>
    </w:pPr>
    <w:rPr>
      <w:rFonts w:ascii="Calibri" w:eastAsia="Times New Roman" w:hAnsi="Calibri" w:cs="Calibri"/>
      <w:sz w:val="24"/>
      <w:szCs w:val="24"/>
      <w:lang w:eastAsia="ru-RU"/>
    </w:rPr>
  </w:style>
  <w:style w:type="character" w:styleId="afff0">
    <w:name w:val="line number"/>
    <w:uiPriority w:val="99"/>
    <w:semiHidden/>
    <w:unhideWhenUsed/>
    <w:rsid w:val="004D2EB6"/>
  </w:style>
  <w:style w:type="character" w:styleId="afff1">
    <w:name w:val="endnote reference"/>
    <w:uiPriority w:val="99"/>
    <w:semiHidden/>
    <w:unhideWhenUsed/>
    <w:rsid w:val="004D2EB6"/>
    <w:rPr>
      <w:vertAlign w:val="superscript"/>
    </w:rPr>
  </w:style>
  <w:style w:type="character" w:styleId="afff2">
    <w:name w:val="footnote reference"/>
    <w:uiPriority w:val="99"/>
    <w:semiHidden/>
    <w:unhideWhenUsed/>
    <w:rsid w:val="004D2EB6"/>
    <w:rPr>
      <w:vertAlign w:val="superscript"/>
    </w:rPr>
  </w:style>
  <w:style w:type="paragraph" w:customStyle="1" w:styleId="3a">
    <w:name w:val="Обычный3"/>
    <w:rsid w:val="004D2EB6"/>
    <w:pPr>
      <w:spacing w:after="0" w:line="288" w:lineRule="auto"/>
      <w:ind w:firstLine="567"/>
      <w:jc w:val="both"/>
    </w:pPr>
    <w:rPr>
      <w:rFonts w:ascii="Arial" w:eastAsia="Times New Roman" w:hAnsi="Arial" w:cs="Times New Roman"/>
      <w:szCs w:val="20"/>
      <w:lang w:eastAsia="ru-RU"/>
    </w:rPr>
  </w:style>
  <w:style w:type="character" w:customStyle="1" w:styleId="16">
    <w:name w:val="Неразрешенное упоминание1"/>
    <w:uiPriority w:val="99"/>
    <w:semiHidden/>
    <w:unhideWhenUsed/>
    <w:rsid w:val="004D2EB6"/>
    <w:rPr>
      <w:color w:val="605E5C"/>
      <w:shd w:val="clear" w:color="auto" w:fill="E1DFDD"/>
    </w:rPr>
  </w:style>
  <w:style w:type="paragraph" w:styleId="afff3">
    <w:name w:val="Title"/>
    <w:basedOn w:val="a"/>
    <w:next w:val="a"/>
    <w:link w:val="17"/>
    <w:uiPriority w:val="10"/>
    <w:qFormat/>
    <w:rsid w:val="004D2E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ff3"/>
    <w:uiPriority w:val="10"/>
    <w:rsid w:val="004D2EB6"/>
    <w:rPr>
      <w:rFonts w:asciiTheme="majorHAnsi" w:eastAsiaTheme="majorEastAsia" w:hAnsiTheme="majorHAnsi" w:cstheme="majorBidi"/>
      <w:spacing w:val="-10"/>
      <w:kern w:val="28"/>
      <w:sz w:val="56"/>
      <w:szCs w:val="56"/>
    </w:rPr>
  </w:style>
  <w:style w:type="paragraph" w:styleId="af9">
    <w:name w:val="Normal (Web)"/>
    <w:basedOn w:val="a"/>
    <w:uiPriority w:val="99"/>
    <w:semiHidden/>
    <w:unhideWhenUsed/>
    <w:rsid w:val="004D2EB6"/>
    <w:rPr>
      <w:rFonts w:ascii="Times New Roman" w:hAnsi="Times New Roman" w:cs="Times New Roman"/>
      <w:sz w:val="24"/>
      <w:szCs w:val="24"/>
    </w:rPr>
  </w:style>
  <w:style w:type="character" w:styleId="afff4">
    <w:name w:val="annotation reference"/>
    <w:basedOn w:val="a0"/>
    <w:uiPriority w:val="99"/>
    <w:semiHidden/>
    <w:unhideWhenUsed/>
    <w:rsid w:val="00BD0DAB"/>
    <w:rPr>
      <w:sz w:val="16"/>
      <w:szCs w:val="16"/>
    </w:rPr>
  </w:style>
  <w:style w:type="paragraph" w:styleId="afff5">
    <w:name w:val="annotation text"/>
    <w:basedOn w:val="a"/>
    <w:link w:val="afff6"/>
    <w:uiPriority w:val="99"/>
    <w:semiHidden/>
    <w:unhideWhenUsed/>
    <w:rsid w:val="00BD0DAB"/>
    <w:pPr>
      <w:spacing w:line="240" w:lineRule="auto"/>
    </w:pPr>
    <w:rPr>
      <w:sz w:val="20"/>
      <w:szCs w:val="20"/>
    </w:rPr>
  </w:style>
  <w:style w:type="character" w:customStyle="1" w:styleId="afff6">
    <w:name w:val="Текст примечания Знак"/>
    <w:basedOn w:val="a0"/>
    <w:link w:val="afff5"/>
    <w:uiPriority w:val="99"/>
    <w:semiHidden/>
    <w:rsid w:val="00BD0DAB"/>
    <w:rPr>
      <w:sz w:val="20"/>
      <w:szCs w:val="20"/>
    </w:rPr>
  </w:style>
  <w:style w:type="paragraph" w:styleId="afff7">
    <w:name w:val="annotation subject"/>
    <w:basedOn w:val="afff5"/>
    <w:next w:val="afff5"/>
    <w:link w:val="afff8"/>
    <w:uiPriority w:val="99"/>
    <w:semiHidden/>
    <w:unhideWhenUsed/>
    <w:rsid w:val="0005194E"/>
    <w:rPr>
      <w:b/>
      <w:bCs/>
    </w:rPr>
  </w:style>
  <w:style w:type="character" w:customStyle="1" w:styleId="afff8">
    <w:name w:val="Тема примечания Знак"/>
    <w:basedOn w:val="afff6"/>
    <w:link w:val="afff7"/>
    <w:uiPriority w:val="99"/>
    <w:semiHidden/>
    <w:rsid w:val="0005194E"/>
    <w:rPr>
      <w:b/>
      <w:bCs/>
      <w:sz w:val="20"/>
      <w:szCs w:val="20"/>
    </w:rPr>
  </w:style>
  <w:style w:type="paragraph" w:customStyle="1" w:styleId="45">
    <w:name w:val="Обычный4"/>
    <w:rsid w:val="00431381"/>
    <w:pPr>
      <w:spacing w:after="0" w:line="288" w:lineRule="auto"/>
      <w:ind w:firstLine="567"/>
      <w:jc w:val="both"/>
    </w:pPr>
    <w:rPr>
      <w:rFonts w:ascii="Arial" w:eastAsia="Times New Roman" w:hAnsi="Arial" w:cs="Times New Roman"/>
      <w:szCs w:val="20"/>
      <w:lang w:eastAsia="ru-RU"/>
    </w:rPr>
  </w:style>
  <w:style w:type="paragraph" w:customStyle="1" w:styleId="864311119EDA4C3CB552E5C8CD7B48CA">
    <w:name w:val="864311119EDA4C3CB552E5C8CD7B48CA"/>
    <w:rsid w:val="00B64448"/>
    <w:pPr>
      <w:spacing w:after="200" w:line="276" w:lineRule="auto"/>
    </w:pPr>
    <w:rPr>
      <w:rFonts w:eastAsiaTheme="minorEastAsia"/>
      <w:lang w:eastAsia="ru-RU"/>
    </w:rPr>
  </w:style>
  <w:style w:type="paragraph" w:styleId="afff9">
    <w:name w:val="Revision"/>
    <w:hidden/>
    <w:uiPriority w:val="99"/>
    <w:semiHidden/>
    <w:rsid w:val="00836E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0F"/>
  </w:style>
  <w:style w:type="paragraph" w:styleId="10">
    <w:name w:val="heading 1"/>
    <w:basedOn w:val="a"/>
    <w:next w:val="a"/>
    <w:link w:val="11"/>
    <w:qFormat/>
    <w:rsid w:val="004D2EB6"/>
    <w:pPr>
      <w:keepNext/>
      <w:spacing w:after="0" w:line="200" w:lineRule="exact"/>
      <w:jc w:val="center"/>
      <w:outlineLvl w:val="0"/>
    </w:pPr>
    <w:rPr>
      <w:rFonts w:ascii="Arial" w:eastAsia="Times New Roman" w:hAnsi="Arial" w:cs="Times New Roman"/>
      <w:b/>
      <w:sz w:val="20"/>
      <w:szCs w:val="20"/>
      <w:lang w:eastAsia="ru-RU"/>
    </w:rPr>
  </w:style>
  <w:style w:type="paragraph" w:styleId="20">
    <w:name w:val="heading 2"/>
    <w:basedOn w:val="a"/>
    <w:next w:val="a"/>
    <w:link w:val="21"/>
    <w:qFormat/>
    <w:rsid w:val="004D2EB6"/>
    <w:pPr>
      <w:keepNext/>
      <w:autoSpaceDE w:val="0"/>
      <w:autoSpaceDN w:val="0"/>
      <w:adjustRightInd w:val="0"/>
      <w:spacing w:before="120" w:after="0" w:line="240" w:lineRule="auto"/>
      <w:jc w:val="both"/>
      <w:outlineLvl w:val="1"/>
    </w:pPr>
    <w:rPr>
      <w:rFonts w:ascii="Times New Roman" w:eastAsia="Times New Roman" w:hAnsi="Times New Roman" w:cs="Times New Roman"/>
      <w:bCs/>
      <w:sz w:val="28"/>
      <w:szCs w:val="24"/>
      <w:lang w:eastAsia="ru-RU"/>
    </w:rPr>
  </w:style>
  <w:style w:type="paragraph" w:styleId="30">
    <w:name w:val="heading 3"/>
    <w:basedOn w:val="a"/>
    <w:next w:val="a"/>
    <w:link w:val="31"/>
    <w:qFormat/>
    <w:rsid w:val="004D2EB6"/>
    <w:pPr>
      <w:keepNext/>
      <w:spacing w:after="0" w:line="288" w:lineRule="auto"/>
      <w:jc w:val="center"/>
      <w:outlineLvl w:val="2"/>
    </w:pPr>
    <w:rPr>
      <w:rFonts w:ascii="Arial" w:eastAsia="Times New Roman" w:hAnsi="Arial" w:cs="Arial"/>
      <w:b/>
      <w:bCs/>
      <w:u w:val="single"/>
      <w:lang w:eastAsia="ru-RU"/>
    </w:rPr>
  </w:style>
  <w:style w:type="paragraph" w:styleId="40">
    <w:name w:val="heading 4"/>
    <w:basedOn w:val="a"/>
    <w:next w:val="a"/>
    <w:link w:val="41"/>
    <w:qFormat/>
    <w:rsid w:val="004D2EB6"/>
    <w:pPr>
      <w:keepNext/>
      <w:spacing w:after="120" w:line="280" w:lineRule="exact"/>
      <w:jc w:val="center"/>
      <w:outlineLvl w:val="3"/>
    </w:pPr>
    <w:rPr>
      <w:rFonts w:ascii="Arial" w:eastAsia="Times New Roman" w:hAnsi="Arial" w:cs="Arial"/>
      <w:b/>
      <w:bCs/>
      <w:lang w:eastAsia="ru-RU"/>
    </w:rPr>
  </w:style>
  <w:style w:type="paragraph" w:styleId="50">
    <w:name w:val="heading 5"/>
    <w:basedOn w:val="a"/>
    <w:next w:val="a"/>
    <w:link w:val="51"/>
    <w:qFormat/>
    <w:rsid w:val="004D2EB6"/>
    <w:pPr>
      <w:keepNext/>
      <w:spacing w:after="120" w:line="280" w:lineRule="exact"/>
      <w:ind w:left="1416" w:firstLine="708"/>
      <w:jc w:val="both"/>
      <w:outlineLvl w:val="4"/>
    </w:pPr>
    <w:rPr>
      <w:rFonts w:ascii="Arial" w:eastAsia="Times New Roman" w:hAnsi="Arial" w:cs="Arial"/>
      <w:b/>
      <w:bCs/>
      <w:lang w:eastAsia="ru-RU"/>
    </w:rPr>
  </w:style>
  <w:style w:type="paragraph" w:styleId="60">
    <w:name w:val="heading 6"/>
    <w:basedOn w:val="a"/>
    <w:next w:val="a"/>
    <w:link w:val="61"/>
    <w:qFormat/>
    <w:rsid w:val="004D2EB6"/>
    <w:pPr>
      <w:keepNext/>
      <w:spacing w:after="0" w:line="240" w:lineRule="auto"/>
      <w:ind w:firstLine="720"/>
      <w:jc w:val="both"/>
      <w:outlineLvl w:val="5"/>
    </w:pPr>
    <w:rPr>
      <w:rFonts w:ascii="Arial" w:eastAsia="Times New Roman" w:hAnsi="Arial" w:cs="Arial"/>
      <w:sz w:val="28"/>
      <w:szCs w:val="28"/>
      <w:lang w:eastAsia="ru-RU"/>
    </w:rPr>
  </w:style>
  <w:style w:type="paragraph" w:styleId="7">
    <w:name w:val="heading 7"/>
    <w:basedOn w:val="a"/>
    <w:next w:val="a"/>
    <w:link w:val="70"/>
    <w:qFormat/>
    <w:rsid w:val="004D2EB6"/>
    <w:pPr>
      <w:keepNext/>
      <w:spacing w:before="120" w:after="0" w:line="240" w:lineRule="auto"/>
      <w:ind w:firstLine="680"/>
      <w:jc w:val="center"/>
      <w:outlineLvl w:val="6"/>
    </w:pPr>
    <w:rPr>
      <w:rFonts w:ascii="Arial" w:eastAsia="Times New Roman" w:hAnsi="Arial" w:cs="Arial"/>
      <w:b/>
      <w:bCs/>
      <w:color w:val="0000FF"/>
      <w:lang w:eastAsia="ru-RU"/>
    </w:rPr>
  </w:style>
  <w:style w:type="paragraph" w:styleId="8">
    <w:name w:val="heading 8"/>
    <w:basedOn w:val="a"/>
    <w:next w:val="a"/>
    <w:link w:val="80"/>
    <w:unhideWhenUsed/>
    <w:qFormat/>
    <w:rsid w:val="004D2EB6"/>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4D2EB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D2EB6"/>
    <w:rPr>
      <w:rFonts w:ascii="Arial" w:eastAsia="Times New Roman" w:hAnsi="Arial" w:cs="Times New Roman"/>
      <w:b/>
      <w:sz w:val="20"/>
      <w:szCs w:val="20"/>
      <w:lang w:eastAsia="ru-RU"/>
    </w:rPr>
  </w:style>
  <w:style w:type="character" w:customStyle="1" w:styleId="21">
    <w:name w:val="Заголовок 2 Знак"/>
    <w:basedOn w:val="a0"/>
    <w:link w:val="20"/>
    <w:rsid w:val="004D2EB6"/>
    <w:rPr>
      <w:rFonts w:ascii="Times New Roman" w:eastAsia="Times New Roman" w:hAnsi="Times New Roman" w:cs="Times New Roman"/>
      <w:bCs/>
      <w:sz w:val="28"/>
      <w:szCs w:val="24"/>
      <w:lang w:eastAsia="ru-RU"/>
    </w:rPr>
  </w:style>
  <w:style w:type="character" w:customStyle="1" w:styleId="31">
    <w:name w:val="Заголовок 3 Знак"/>
    <w:basedOn w:val="a0"/>
    <w:link w:val="30"/>
    <w:rsid w:val="004D2EB6"/>
    <w:rPr>
      <w:rFonts w:ascii="Arial" w:eastAsia="Times New Roman" w:hAnsi="Arial" w:cs="Arial"/>
      <w:b/>
      <w:bCs/>
      <w:u w:val="single"/>
      <w:lang w:eastAsia="ru-RU"/>
    </w:rPr>
  </w:style>
  <w:style w:type="character" w:customStyle="1" w:styleId="41">
    <w:name w:val="Заголовок 4 Знак"/>
    <w:basedOn w:val="a0"/>
    <w:link w:val="40"/>
    <w:rsid w:val="004D2EB6"/>
    <w:rPr>
      <w:rFonts w:ascii="Arial" w:eastAsia="Times New Roman" w:hAnsi="Arial" w:cs="Arial"/>
      <w:b/>
      <w:bCs/>
      <w:lang w:eastAsia="ru-RU"/>
    </w:rPr>
  </w:style>
  <w:style w:type="character" w:customStyle="1" w:styleId="51">
    <w:name w:val="Заголовок 5 Знак"/>
    <w:basedOn w:val="a0"/>
    <w:link w:val="50"/>
    <w:rsid w:val="004D2EB6"/>
    <w:rPr>
      <w:rFonts w:ascii="Arial" w:eastAsia="Times New Roman" w:hAnsi="Arial" w:cs="Arial"/>
      <w:b/>
      <w:bCs/>
      <w:lang w:eastAsia="ru-RU"/>
    </w:rPr>
  </w:style>
  <w:style w:type="character" w:customStyle="1" w:styleId="61">
    <w:name w:val="Заголовок 6 Знак"/>
    <w:basedOn w:val="a0"/>
    <w:link w:val="60"/>
    <w:rsid w:val="004D2EB6"/>
    <w:rPr>
      <w:rFonts w:ascii="Arial" w:eastAsia="Times New Roman" w:hAnsi="Arial" w:cs="Arial"/>
      <w:sz w:val="28"/>
      <w:szCs w:val="28"/>
      <w:lang w:eastAsia="ru-RU"/>
    </w:rPr>
  </w:style>
  <w:style w:type="character" w:customStyle="1" w:styleId="70">
    <w:name w:val="Заголовок 7 Знак"/>
    <w:basedOn w:val="a0"/>
    <w:link w:val="7"/>
    <w:rsid w:val="004D2EB6"/>
    <w:rPr>
      <w:rFonts w:ascii="Arial" w:eastAsia="Times New Roman" w:hAnsi="Arial" w:cs="Arial"/>
      <w:b/>
      <w:bCs/>
      <w:color w:val="0000FF"/>
      <w:lang w:eastAsia="ru-RU"/>
    </w:rPr>
  </w:style>
  <w:style w:type="character" w:customStyle="1" w:styleId="80">
    <w:name w:val="Заголовок 8 Знак"/>
    <w:basedOn w:val="a0"/>
    <w:link w:val="8"/>
    <w:rsid w:val="004D2EB6"/>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D2EB6"/>
    <w:rPr>
      <w:rFonts w:ascii="Arial" w:eastAsia="Times New Roman" w:hAnsi="Arial" w:cs="Arial"/>
      <w:lang w:eastAsia="ru-RU"/>
    </w:rPr>
  </w:style>
  <w:style w:type="numbering" w:customStyle="1" w:styleId="12">
    <w:name w:val="Нет списка1"/>
    <w:next w:val="a2"/>
    <w:uiPriority w:val="99"/>
    <w:semiHidden/>
    <w:unhideWhenUsed/>
    <w:rsid w:val="004D2EB6"/>
  </w:style>
  <w:style w:type="paragraph" w:customStyle="1" w:styleId="ConsPlusTitlePage">
    <w:name w:val="ConsPlusTitlePage"/>
    <w:rsid w:val="004D2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2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E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unhideWhenUsed/>
    <w:rsid w:val="004D2EB6"/>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rsid w:val="004D2EB6"/>
    <w:rPr>
      <w:rFonts w:ascii="Tahoma" w:eastAsia="Calibri" w:hAnsi="Tahoma" w:cs="Tahoma"/>
      <w:sz w:val="16"/>
      <w:szCs w:val="16"/>
    </w:rPr>
  </w:style>
  <w:style w:type="paragraph" w:styleId="32">
    <w:name w:val="Body Text Indent 3"/>
    <w:basedOn w:val="a"/>
    <w:link w:val="33"/>
    <w:rsid w:val="004D2EB6"/>
    <w:pPr>
      <w:tabs>
        <w:tab w:val="left" w:pos="9214"/>
      </w:tabs>
      <w:spacing w:after="0" w:line="240" w:lineRule="auto"/>
      <w:ind w:right="142" w:firstLine="720"/>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4D2EB6"/>
    <w:rPr>
      <w:rFonts w:ascii="Times New Roman" w:eastAsia="Times New Roman" w:hAnsi="Times New Roman" w:cs="Times New Roman"/>
      <w:sz w:val="28"/>
      <w:szCs w:val="20"/>
      <w:lang w:eastAsia="ru-RU"/>
    </w:rPr>
  </w:style>
  <w:style w:type="paragraph" w:styleId="a5">
    <w:name w:val="Body Text Indent"/>
    <w:basedOn w:val="a"/>
    <w:link w:val="a6"/>
    <w:rsid w:val="004D2EB6"/>
    <w:pPr>
      <w:spacing w:before="120"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4D2EB6"/>
    <w:rPr>
      <w:rFonts w:ascii="Times New Roman" w:eastAsia="Times New Roman" w:hAnsi="Times New Roman" w:cs="Times New Roman"/>
      <w:sz w:val="28"/>
      <w:szCs w:val="20"/>
      <w:lang w:eastAsia="ru-RU"/>
    </w:rPr>
  </w:style>
  <w:style w:type="paragraph" w:customStyle="1" w:styleId="E22">
    <w:name w:val="Основной тексE2 с отступом 2"/>
    <w:basedOn w:val="a"/>
    <w:rsid w:val="004D2EB6"/>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styleId="22">
    <w:name w:val="Body Text Indent 2"/>
    <w:basedOn w:val="a"/>
    <w:link w:val="23"/>
    <w:rsid w:val="004D2EB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D2EB6"/>
    <w:rPr>
      <w:rFonts w:ascii="Times New Roman" w:eastAsia="Times New Roman" w:hAnsi="Times New Roman" w:cs="Times New Roman"/>
      <w:sz w:val="24"/>
      <w:szCs w:val="24"/>
      <w:lang w:eastAsia="ru-RU"/>
    </w:rPr>
  </w:style>
  <w:style w:type="paragraph" w:customStyle="1" w:styleId="13">
    <w:name w:val="Обычный1"/>
    <w:rsid w:val="004D2EB6"/>
    <w:pPr>
      <w:spacing w:after="0" w:line="288" w:lineRule="auto"/>
      <w:ind w:firstLine="567"/>
      <w:jc w:val="both"/>
    </w:pPr>
    <w:rPr>
      <w:rFonts w:ascii="Arial" w:eastAsia="Times New Roman" w:hAnsi="Arial" w:cs="Times New Roman"/>
      <w:szCs w:val="20"/>
      <w:lang w:eastAsia="ru-RU"/>
    </w:rPr>
  </w:style>
  <w:style w:type="paragraph" w:styleId="a7">
    <w:name w:val="Body Text"/>
    <w:basedOn w:val="a"/>
    <w:link w:val="a8"/>
    <w:rsid w:val="004D2EB6"/>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4D2EB6"/>
    <w:rPr>
      <w:rFonts w:ascii="Times New Roman" w:eastAsia="Times New Roman" w:hAnsi="Times New Roman" w:cs="Times New Roman"/>
      <w:sz w:val="28"/>
      <w:szCs w:val="24"/>
      <w:lang w:eastAsia="ru-RU"/>
    </w:rPr>
  </w:style>
  <w:style w:type="character" w:customStyle="1" w:styleId="a9">
    <w:name w:val="Цветовое выделение"/>
    <w:rsid w:val="004D2EB6"/>
    <w:rPr>
      <w:b/>
      <w:bCs/>
      <w:color w:val="000080"/>
      <w:sz w:val="20"/>
      <w:szCs w:val="20"/>
    </w:rPr>
  </w:style>
  <w:style w:type="character" w:customStyle="1" w:styleId="aa">
    <w:name w:val="Гипертекстовая ссылка"/>
    <w:uiPriority w:val="99"/>
    <w:rsid w:val="004D2EB6"/>
    <w:rPr>
      <w:b w:val="0"/>
      <w:bCs w:val="0"/>
      <w:color w:val="106BBE"/>
      <w:sz w:val="20"/>
      <w:szCs w:val="20"/>
    </w:rPr>
  </w:style>
  <w:style w:type="paragraph" w:styleId="ab">
    <w:name w:val="header"/>
    <w:basedOn w:val="a"/>
    <w:link w:val="ac"/>
    <w:uiPriority w:val="99"/>
    <w:rsid w:val="004D2E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D2EB6"/>
    <w:rPr>
      <w:rFonts w:ascii="Times New Roman" w:eastAsia="Times New Roman" w:hAnsi="Times New Roman" w:cs="Times New Roman"/>
      <w:sz w:val="24"/>
      <w:szCs w:val="24"/>
      <w:lang w:eastAsia="ru-RU"/>
    </w:rPr>
  </w:style>
  <w:style w:type="paragraph" w:styleId="ad">
    <w:name w:val="footer"/>
    <w:basedOn w:val="a"/>
    <w:link w:val="ae"/>
    <w:uiPriority w:val="99"/>
    <w:rsid w:val="004D2E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D2EB6"/>
    <w:rPr>
      <w:rFonts w:ascii="Times New Roman" w:eastAsia="Times New Roman" w:hAnsi="Times New Roman" w:cs="Times New Roman"/>
      <w:sz w:val="24"/>
      <w:szCs w:val="24"/>
      <w:lang w:eastAsia="ru-RU"/>
    </w:rPr>
  </w:style>
  <w:style w:type="paragraph" w:styleId="af">
    <w:name w:val="List Paragraph"/>
    <w:basedOn w:val="a"/>
    <w:uiPriority w:val="34"/>
    <w:qFormat/>
    <w:rsid w:val="004D2EB6"/>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uiPriority w:val="99"/>
    <w:rsid w:val="004D2EB6"/>
    <w:rPr>
      <w:color w:val="0000FF"/>
      <w:u w:val="single"/>
    </w:rPr>
  </w:style>
  <w:style w:type="paragraph" w:customStyle="1" w:styleId="af1">
    <w:name w:val="Абзац"/>
    <w:basedOn w:val="a"/>
    <w:rsid w:val="004D2EB6"/>
    <w:pPr>
      <w:spacing w:before="120" w:after="0" w:line="360" w:lineRule="auto"/>
      <w:ind w:firstLine="851"/>
      <w:jc w:val="both"/>
    </w:pPr>
    <w:rPr>
      <w:rFonts w:ascii="Times New Roman" w:eastAsia="Times New Roman" w:hAnsi="Times New Roman" w:cs="Times New Roman"/>
      <w:sz w:val="28"/>
      <w:szCs w:val="20"/>
      <w:lang w:eastAsia="ru-RU"/>
    </w:rPr>
  </w:style>
  <w:style w:type="character" w:customStyle="1" w:styleId="EndnoteCharacters">
    <w:name w:val="Endnote Characters"/>
    <w:qFormat/>
    <w:rsid w:val="004D2EB6"/>
  </w:style>
  <w:style w:type="character" w:customStyle="1" w:styleId="FootnoteCharacters">
    <w:name w:val="Footnote Characters"/>
    <w:qFormat/>
    <w:rsid w:val="004D2EB6"/>
  </w:style>
  <w:style w:type="character" w:customStyle="1" w:styleId="InternetLink">
    <w:name w:val="Internet Link"/>
    <w:rsid w:val="004D2EB6"/>
    <w:rPr>
      <w:color w:val="000080"/>
      <w:u w:val="single"/>
    </w:rPr>
  </w:style>
  <w:style w:type="paragraph" w:customStyle="1" w:styleId="Heading">
    <w:name w:val="Heading"/>
    <w:basedOn w:val="a"/>
    <w:next w:val="a7"/>
    <w:qFormat/>
    <w:rsid w:val="004D2EB6"/>
    <w:pPr>
      <w:keepNext/>
      <w:widowControl w:val="0"/>
      <w:spacing w:before="240" w:after="283" w:line="240" w:lineRule="auto"/>
    </w:pPr>
    <w:rPr>
      <w:rFonts w:ascii="Albany" w:eastAsia="Noto Sans CJK SC Regular" w:hAnsi="Albany" w:cs="FreeSans"/>
      <w:sz w:val="28"/>
      <w:szCs w:val="26"/>
      <w:lang w:val="en-US" w:eastAsia="zh-CN" w:bidi="hi-IN"/>
    </w:rPr>
  </w:style>
  <w:style w:type="paragraph" w:styleId="af2">
    <w:name w:val="List"/>
    <w:basedOn w:val="a7"/>
    <w:rsid w:val="004D2EB6"/>
    <w:pPr>
      <w:widowControl w:val="0"/>
      <w:spacing w:after="283"/>
      <w:jc w:val="left"/>
    </w:pPr>
    <w:rPr>
      <w:rFonts w:ascii="Liberation Serif" w:eastAsia="Noto Sans CJK SC Regular" w:hAnsi="Liberation Serif" w:cs="FreeSans"/>
      <w:sz w:val="24"/>
      <w:lang w:val="en-US" w:eastAsia="zh-CN" w:bidi="hi-IN"/>
    </w:rPr>
  </w:style>
  <w:style w:type="paragraph" w:styleId="af3">
    <w:name w:val="caption"/>
    <w:basedOn w:val="a"/>
    <w:qFormat/>
    <w:rsid w:val="004D2EB6"/>
    <w:pPr>
      <w:widowControl w:val="0"/>
      <w:suppressLineNumbers/>
      <w:spacing w:before="120" w:after="120" w:line="240" w:lineRule="auto"/>
    </w:pPr>
    <w:rPr>
      <w:rFonts w:ascii="Liberation Serif" w:eastAsia="Noto Sans CJK SC Regular" w:hAnsi="Liberation Serif" w:cs="FreeSans"/>
      <w:i/>
      <w:iCs/>
      <w:sz w:val="24"/>
      <w:szCs w:val="24"/>
      <w:lang w:val="en-US" w:eastAsia="zh-CN" w:bidi="hi-IN"/>
    </w:rPr>
  </w:style>
  <w:style w:type="paragraph" w:customStyle="1" w:styleId="Index">
    <w:name w:val="Index"/>
    <w:basedOn w:val="a"/>
    <w:qFormat/>
    <w:rsid w:val="004D2EB6"/>
    <w:pPr>
      <w:widowControl w:val="0"/>
      <w:suppressLineNumbers/>
      <w:spacing w:after="0" w:line="240" w:lineRule="auto"/>
    </w:pPr>
    <w:rPr>
      <w:rFonts w:ascii="Liberation Serif" w:eastAsia="Noto Sans CJK SC Regular" w:hAnsi="Liberation Serif" w:cs="FreeSans"/>
      <w:sz w:val="24"/>
      <w:szCs w:val="24"/>
      <w:lang w:val="en-US" w:eastAsia="zh-CN" w:bidi="hi-IN"/>
    </w:rPr>
  </w:style>
  <w:style w:type="paragraph" w:customStyle="1" w:styleId="HorizontalLine">
    <w:name w:val="Horizontal Line"/>
    <w:basedOn w:val="a"/>
    <w:next w:val="a7"/>
    <w:qFormat/>
    <w:rsid w:val="004D2EB6"/>
    <w:pPr>
      <w:widowControl w:val="0"/>
      <w:pBdr>
        <w:bottom w:val="double" w:sz="2" w:space="0" w:color="808080"/>
      </w:pBdr>
      <w:spacing w:after="283" w:line="240" w:lineRule="auto"/>
    </w:pPr>
    <w:rPr>
      <w:rFonts w:ascii="Liberation Serif" w:eastAsia="Noto Sans CJK SC Regular" w:hAnsi="Liberation Serif" w:cs="FreeSans"/>
      <w:sz w:val="12"/>
      <w:szCs w:val="24"/>
      <w:lang w:val="en-US" w:eastAsia="zh-CN" w:bidi="hi-IN"/>
    </w:rPr>
  </w:style>
  <w:style w:type="paragraph" w:styleId="24">
    <w:name w:val="envelope return"/>
    <w:basedOn w:val="a"/>
    <w:rsid w:val="004D2EB6"/>
    <w:pPr>
      <w:widowControl w:val="0"/>
      <w:spacing w:after="0" w:line="240" w:lineRule="auto"/>
    </w:pPr>
    <w:rPr>
      <w:rFonts w:ascii="Liberation Serif" w:eastAsia="Noto Sans CJK SC Regular" w:hAnsi="Liberation Serif" w:cs="FreeSans"/>
      <w:i/>
      <w:sz w:val="24"/>
      <w:szCs w:val="24"/>
      <w:lang w:val="en-US" w:eastAsia="zh-CN" w:bidi="hi-IN"/>
    </w:rPr>
  </w:style>
  <w:style w:type="paragraph" w:customStyle="1" w:styleId="TableContents">
    <w:name w:val="Table Contents"/>
    <w:basedOn w:val="a7"/>
    <w:qFormat/>
    <w:rsid w:val="004D2EB6"/>
    <w:pPr>
      <w:widowControl w:val="0"/>
      <w:spacing w:after="283"/>
      <w:jc w:val="left"/>
    </w:pPr>
    <w:rPr>
      <w:rFonts w:ascii="Liberation Serif" w:eastAsia="Noto Sans CJK SC Regular" w:hAnsi="Liberation Serif" w:cs="FreeSans"/>
      <w:sz w:val="24"/>
      <w:lang w:val="en-US" w:eastAsia="zh-CN" w:bidi="hi-IN"/>
    </w:rPr>
  </w:style>
  <w:style w:type="paragraph" w:customStyle="1" w:styleId="TableHeading">
    <w:name w:val="Table Heading"/>
    <w:basedOn w:val="TableContents"/>
    <w:qFormat/>
    <w:rsid w:val="004D2EB6"/>
    <w:pPr>
      <w:suppressLineNumbers/>
      <w:jc w:val="center"/>
    </w:pPr>
    <w:rPr>
      <w:b/>
      <w:bCs/>
    </w:rPr>
  </w:style>
  <w:style w:type="paragraph" w:styleId="25">
    <w:name w:val="Body Text 2"/>
    <w:basedOn w:val="a"/>
    <w:link w:val="26"/>
    <w:rsid w:val="004D2EB6"/>
    <w:pPr>
      <w:overflowPunct w:val="0"/>
      <w:autoSpaceDE w:val="0"/>
      <w:autoSpaceDN w:val="0"/>
      <w:adjustRightInd w:val="0"/>
      <w:spacing w:after="0" w:line="240" w:lineRule="auto"/>
      <w:ind w:firstLine="709"/>
      <w:jc w:val="both"/>
      <w:textAlignment w:val="baseline"/>
    </w:pPr>
    <w:rPr>
      <w:rFonts w:ascii="Arial" w:eastAsia="Times New Roman" w:hAnsi="Arial" w:cs="Arial"/>
      <w:sz w:val="28"/>
      <w:szCs w:val="28"/>
      <w:lang w:eastAsia="ru-RU"/>
    </w:rPr>
  </w:style>
  <w:style w:type="character" w:customStyle="1" w:styleId="26">
    <w:name w:val="Основной текст 2 Знак"/>
    <w:basedOn w:val="a0"/>
    <w:link w:val="25"/>
    <w:rsid w:val="004D2EB6"/>
    <w:rPr>
      <w:rFonts w:ascii="Arial" w:eastAsia="Times New Roman" w:hAnsi="Arial" w:cs="Arial"/>
      <w:sz w:val="28"/>
      <w:szCs w:val="28"/>
      <w:lang w:eastAsia="ru-RU"/>
    </w:rPr>
  </w:style>
  <w:style w:type="paragraph" w:styleId="af4">
    <w:name w:val="footnote text"/>
    <w:basedOn w:val="a"/>
    <w:link w:val="af5"/>
    <w:rsid w:val="004D2EB6"/>
    <w:pPr>
      <w:spacing w:after="0" w:line="240" w:lineRule="auto"/>
    </w:pPr>
    <w:rPr>
      <w:rFonts w:ascii="Arial" w:eastAsia="Times New Roman" w:hAnsi="Arial" w:cs="Arial"/>
      <w:sz w:val="20"/>
      <w:szCs w:val="20"/>
      <w:lang w:eastAsia="ru-RU"/>
    </w:rPr>
  </w:style>
  <w:style w:type="character" w:customStyle="1" w:styleId="af5">
    <w:name w:val="Текст сноски Знак"/>
    <w:basedOn w:val="a0"/>
    <w:link w:val="af4"/>
    <w:rsid w:val="004D2EB6"/>
    <w:rPr>
      <w:rFonts w:ascii="Arial" w:eastAsia="Times New Roman" w:hAnsi="Arial" w:cs="Arial"/>
      <w:sz w:val="20"/>
      <w:szCs w:val="20"/>
      <w:lang w:eastAsia="ru-RU"/>
    </w:rPr>
  </w:style>
  <w:style w:type="paragraph" w:styleId="af6">
    <w:name w:val="List Bullet"/>
    <w:basedOn w:val="a"/>
    <w:autoRedefine/>
    <w:rsid w:val="004D2EB6"/>
    <w:pPr>
      <w:tabs>
        <w:tab w:val="num" w:pos="1728"/>
      </w:tabs>
      <w:spacing w:after="0" w:line="240" w:lineRule="auto"/>
      <w:ind w:left="1728" w:hanging="360"/>
    </w:pPr>
    <w:rPr>
      <w:rFonts w:ascii="Arial" w:eastAsia="Times New Roman" w:hAnsi="Arial" w:cs="Arial"/>
      <w:sz w:val="20"/>
      <w:szCs w:val="20"/>
      <w:lang w:eastAsia="ru-RU"/>
    </w:rPr>
  </w:style>
  <w:style w:type="paragraph" w:styleId="27">
    <w:name w:val="List Bullet 2"/>
    <w:basedOn w:val="a"/>
    <w:autoRedefine/>
    <w:rsid w:val="004D2EB6"/>
    <w:pPr>
      <w:tabs>
        <w:tab w:val="num" w:pos="900"/>
      </w:tabs>
      <w:spacing w:after="0" w:line="240" w:lineRule="auto"/>
      <w:ind w:left="900" w:hanging="360"/>
    </w:pPr>
    <w:rPr>
      <w:rFonts w:ascii="Arial" w:eastAsia="Times New Roman" w:hAnsi="Arial" w:cs="Arial"/>
      <w:sz w:val="20"/>
      <w:szCs w:val="20"/>
      <w:lang w:eastAsia="ru-RU"/>
    </w:rPr>
  </w:style>
  <w:style w:type="paragraph" w:styleId="34">
    <w:name w:val="List Bullet 3"/>
    <w:basedOn w:val="a"/>
    <w:autoRedefine/>
    <w:rsid w:val="004D2EB6"/>
    <w:pPr>
      <w:tabs>
        <w:tab w:val="num" w:pos="1080"/>
      </w:tabs>
      <w:spacing w:after="0" w:line="240" w:lineRule="auto"/>
      <w:ind w:left="1080" w:hanging="360"/>
    </w:pPr>
    <w:rPr>
      <w:rFonts w:ascii="Arial" w:eastAsia="Times New Roman" w:hAnsi="Arial" w:cs="Arial"/>
      <w:sz w:val="20"/>
      <w:szCs w:val="20"/>
      <w:lang w:eastAsia="ru-RU"/>
    </w:rPr>
  </w:style>
  <w:style w:type="paragraph" w:styleId="42">
    <w:name w:val="List Bullet 4"/>
    <w:basedOn w:val="a"/>
    <w:autoRedefine/>
    <w:rsid w:val="004D2EB6"/>
    <w:pPr>
      <w:spacing w:after="0" w:line="240" w:lineRule="auto"/>
      <w:ind w:left="2912" w:hanging="360"/>
    </w:pPr>
    <w:rPr>
      <w:rFonts w:ascii="Arial" w:eastAsia="Times New Roman" w:hAnsi="Arial" w:cs="Arial"/>
      <w:sz w:val="20"/>
      <w:szCs w:val="20"/>
      <w:lang w:eastAsia="ru-RU"/>
    </w:rPr>
  </w:style>
  <w:style w:type="paragraph" w:styleId="52">
    <w:name w:val="List Bullet 5"/>
    <w:basedOn w:val="a"/>
    <w:autoRedefine/>
    <w:rsid w:val="004D2EB6"/>
    <w:pPr>
      <w:spacing w:after="0" w:line="240" w:lineRule="auto"/>
      <w:ind w:left="1069" w:hanging="360"/>
    </w:pPr>
    <w:rPr>
      <w:rFonts w:ascii="Arial" w:eastAsia="Times New Roman" w:hAnsi="Arial" w:cs="Arial"/>
      <w:sz w:val="20"/>
      <w:szCs w:val="20"/>
      <w:lang w:eastAsia="ru-RU"/>
    </w:rPr>
  </w:style>
  <w:style w:type="paragraph" w:styleId="af7">
    <w:name w:val="List Number"/>
    <w:basedOn w:val="a"/>
    <w:rsid w:val="004D2EB6"/>
    <w:pPr>
      <w:spacing w:after="0" w:line="240" w:lineRule="auto"/>
      <w:ind w:left="1069" w:hanging="360"/>
    </w:pPr>
    <w:rPr>
      <w:rFonts w:ascii="Arial" w:eastAsia="Times New Roman" w:hAnsi="Arial" w:cs="Arial"/>
      <w:sz w:val="20"/>
      <w:szCs w:val="20"/>
      <w:lang w:eastAsia="ru-RU"/>
    </w:rPr>
  </w:style>
  <w:style w:type="paragraph" w:styleId="28">
    <w:name w:val="List Number 2"/>
    <w:basedOn w:val="a"/>
    <w:rsid w:val="004D2EB6"/>
    <w:pPr>
      <w:spacing w:after="0" w:line="240" w:lineRule="auto"/>
      <w:ind w:left="720" w:hanging="360"/>
    </w:pPr>
    <w:rPr>
      <w:rFonts w:ascii="Arial" w:eastAsia="Times New Roman" w:hAnsi="Arial" w:cs="Arial"/>
      <w:sz w:val="20"/>
      <w:szCs w:val="20"/>
      <w:lang w:eastAsia="ru-RU"/>
    </w:rPr>
  </w:style>
  <w:style w:type="paragraph" w:styleId="35">
    <w:name w:val="List Number 3"/>
    <w:basedOn w:val="a"/>
    <w:rsid w:val="004D2EB6"/>
    <w:pPr>
      <w:spacing w:after="0" w:line="240" w:lineRule="auto"/>
      <w:ind w:left="720" w:hanging="360"/>
    </w:pPr>
    <w:rPr>
      <w:rFonts w:ascii="Arial" w:eastAsia="Times New Roman" w:hAnsi="Arial" w:cs="Arial"/>
      <w:sz w:val="20"/>
      <w:szCs w:val="20"/>
      <w:lang w:eastAsia="ru-RU"/>
    </w:rPr>
  </w:style>
  <w:style w:type="paragraph" w:styleId="43">
    <w:name w:val="List Number 4"/>
    <w:basedOn w:val="a"/>
    <w:rsid w:val="004D2EB6"/>
    <w:pPr>
      <w:spacing w:after="0" w:line="240" w:lineRule="auto"/>
      <w:ind w:left="720" w:hanging="360"/>
    </w:pPr>
    <w:rPr>
      <w:rFonts w:ascii="Arial" w:eastAsia="Times New Roman" w:hAnsi="Arial" w:cs="Arial"/>
      <w:sz w:val="20"/>
      <w:szCs w:val="20"/>
      <w:lang w:eastAsia="ru-RU"/>
    </w:rPr>
  </w:style>
  <w:style w:type="paragraph" w:styleId="53">
    <w:name w:val="List Number 5"/>
    <w:basedOn w:val="a"/>
    <w:rsid w:val="004D2EB6"/>
    <w:pPr>
      <w:spacing w:after="0" w:line="240" w:lineRule="auto"/>
      <w:ind w:left="1710" w:hanging="990"/>
    </w:pPr>
    <w:rPr>
      <w:rFonts w:ascii="Arial" w:eastAsia="Times New Roman" w:hAnsi="Arial" w:cs="Arial"/>
      <w:sz w:val="20"/>
      <w:szCs w:val="20"/>
      <w:lang w:eastAsia="ru-RU"/>
    </w:rPr>
  </w:style>
  <w:style w:type="paragraph" w:customStyle="1" w:styleId="af8">
    <w:basedOn w:val="a"/>
    <w:next w:val="af9"/>
    <w:link w:val="afa"/>
    <w:rsid w:val="004D2EB6"/>
    <w:pPr>
      <w:spacing w:before="100" w:beforeAutospacing="1" w:after="100" w:afterAutospacing="1" w:line="240" w:lineRule="auto"/>
    </w:pPr>
    <w:rPr>
      <w:rFonts w:ascii="Arial" w:eastAsia="Times New Roman" w:hAnsi="Arial" w:cs="Arial"/>
      <w:b/>
      <w:bCs/>
      <w:sz w:val="24"/>
      <w:szCs w:val="24"/>
      <w:lang w:eastAsia="ru-RU"/>
    </w:rPr>
  </w:style>
  <w:style w:type="character" w:customStyle="1" w:styleId="afa">
    <w:name w:val="Название Знак"/>
    <w:link w:val="af8"/>
    <w:rsid w:val="004D2EB6"/>
    <w:rPr>
      <w:rFonts w:ascii="Arial" w:eastAsia="Times New Roman" w:hAnsi="Arial" w:cs="Arial"/>
      <w:b/>
      <w:bCs/>
      <w:sz w:val="24"/>
      <w:szCs w:val="24"/>
      <w:lang w:eastAsia="ru-RU"/>
    </w:rPr>
  </w:style>
  <w:style w:type="paragraph" w:styleId="afb">
    <w:name w:val="Plain Text"/>
    <w:basedOn w:val="a"/>
    <w:link w:val="afc"/>
    <w:rsid w:val="004D2EB6"/>
    <w:pPr>
      <w:spacing w:after="0" w:line="240" w:lineRule="auto"/>
    </w:pPr>
    <w:rPr>
      <w:rFonts w:ascii="Courier New" w:eastAsia="Times New Roman" w:hAnsi="Courier New" w:cs="Courier New"/>
      <w:sz w:val="20"/>
      <w:szCs w:val="20"/>
      <w:lang w:val="en-US" w:eastAsia="ru-RU"/>
    </w:rPr>
  </w:style>
  <w:style w:type="character" w:customStyle="1" w:styleId="afc">
    <w:name w:val="Текст Знак"/>
    <w:basedOn w:val="a0"/>
    <w:link w:val="afb"/>
    <w:rsid w:val="004D2EB6"/>
    <w:rPr>
      <w:rFonts w:ascii="Courier New" w:eastAsia="Times New Roman" w:hAnsi="Courier New" w:cs="Courier New"/>
      <w:sz w:val="20"/>
      <w:szCs w:val="20"/>
      <w:lang w:val="en-US" w:eastAsia="ru-RU"/>
    </w:rPr>
  </w:style>
  <w:style w:type="character" w:styleId="afd">
    <w:name w:val="page number"/>
    <w:basedOn w:val="a0"/>
    <w:rsid w:val="004D2EB6"/>
  </w:style>
  <w:style w:type="paragraph" w:styleId="29">
    <w:name w:val="List 2"/>
    <w:basedOn w:val="a"/>
    <w:rsid w:val="004D2EB6"/>
    <w:pPr>
      <w:spacing w:after="0" w:line="240" w:lineRule="auto"/>
      <w:ind w:left="566" w:hanging="283"/>
    </w:pPr>
    <w:rPr>
      <w:rFonts w:ascii="Arial" w:eastAsia="Times New Roman" w:hAnsi="Arial" w:cs="Arial"/>
      <w:sz w:val="20"/>
      <w:szCs w:val="20"/>
      <w:lang w:eastAsia="ru-RU"/>
    </w:rPr>
  </w:style>
  <w:style w:type="paragraph" w:styleId="36">
    <w:name w:val="List 3"/>
    <w:basedOn w:val="a"/>
    <w:rsid w:val="004D2EB6"/>
    <w:pPr>
      <w:spacing w:after="0" w:line="240" w:lineRule="auto"/>
      <w:ind w:left="849" w:hanging="283"/>
    </w:pPr>
    <w:rPr>
      <w:rFonts w:ascii="Arial" w:eastAsia="Times New Roman" w:hAnsi="Arial" w:cs="Arial"/>
      <w:sz w:val="20"/>
      <w:szCs w:val="20"/>
      <w:lang w:eastAsia="ru-RU"/>
    </w:rPr>
  </w:style>
  <w:style w:type="paragraph" w:styleId="37">
    <w:name w:val="List Continue 3"/>
    <w:basedOn w:val="a"/>
    <w:rsid w:val="004D2EB6"/>
    <w:pPr>
      <w:spacing w:after="120" w:line="240" w:lineRule="auto"/>
      <w:ind w:left="849"/>
    </w:pPr>
    <w:rPr>
      <w:rFonts w:ascii="Arial" w:eastAsia="Times New Roman" w:hAnsi="Arial" w:cs="Arial"/>
      <w:sz w:val="20"/>
      <w:szCs w:val="20"/>
      <w:lang w:eastAsia="ru-RU"/>
    </w:rPr>
  </w:style>
  <w:style w:type="paragraph" w:styleId="38">
    <w:name w:val="Body Text 3"/>
    <w:basedOn w:val="25"/>
    <w:link w:val="39"/>
    <w:rsid w:val="004D2EB6"/>
    <w:pPr>
      <w:overflowPunct/>
      <w:autoSpaceDE/>
      <w:autoSpaceDN/>
      <w:adjustRightInd/>
      <w:spacing w:after="120"/>
      <w:ind w:left="283" w:firstLine="0"/>
      <w:jc w:val="left"/>
      <w:textAlignment w:val="auto"/>
    </w:pPr>
    <w:rPr>
      <w:sz w:val="20"/>
      <w:szCs w:val="20"/>
    </w:rPr>
  </w:style>
  <w:style w:type="character" w:customStyle="1" w:styleId="39">
    <w:name w:val="Основной текст 3 Знак"/>
    <w:basedOn w:val="a0"/>
    <w:link w:val="38"/>
    <w:rsid w:val="004D2EB6"/>
    <w:rPr>
      <w:rFonts w:ascii="Arial" w:eastAsia="Times New Roman" w:hAnsi="Arial" w:cs="Arial"/>
      <w:sz w:val="20"/>
      <w:szCs w:val="20"/>
      <w:lang w:eastAsia="ru-RU"/>
    </w:rPr>
  </w:style>
  <w:style w:type="paragraph" w:customStyle="1" w:styleId="210">
    <w:name w:val="Основной текст 21"/>
    <w:basedOn w:val="a"/>
    <w:rsid w:val="004D2EB6"/>
    <w:pPr>
      <w:spacing w:after="0" w:line="240" w:lineRule="auto"/>
      <w:jc w:val="both"/>
    </w:pPr>
    <w:rPr>
      <w:rFonts w:ascii="Arial" w:eastAsia="Times New Roman" w:hAnsi="Arial" w:cs="Arial"/>
      <w:sz w:val="28"/>
      <w:szCs w:val="28"/>
      <w:lang w:eastAsia="ru-RU"/>
    </w:rPr>
  </w:style>
  <w:style w:type="paragraph" w:customStyle="1" w:styleId="44">
    <w:name w:val="заголовок 4"/>
    <w:basedOn w:val="a"/>
    <w:next w:val="a"/>
    <w:rsid w:val="004D2EB6"/>
    <w:pPr>
      <w:keepNext/>
      <w:autoSpaceDE w:val="0"/>
      <w:autoSpaceDN w:val="0"/>
      <w:adjustRightInd w:val="0"/>
      <w:spacing w:after="0" w:line="240" w:lineRule="auto"/>
      <w:jc w:val="center"/>
    </w:pPr>
    <w:rPr>
      <w:rFonts w:ascii="Arial" w:eastAsia="Times New Roman" w:hAnsi="Arial" w:cs="Arial"/>
      <w:sz w:val="28"/>
      <w:szCs w:val="28"/>
      <w:lang w:val="en-US" w:eastAsia="ru-RU"/>
    </w:rPr>
  </w:style>
  <w:style w:type="paragraph" w:customStyle="1" w:styleId="afe">
    <w:name w:val="перечисл"/>
    <w:basedOn w:val="a"/>
    <w:rsid w:val="004D2EB6"/>
    <w:pPr>
      <w:tabs>
        <w:tab w:val="num" w:pos="1728"/>
      </w:tabs>
      <w:spacing w:before="100" w:after="0"/>
      <w:ind w:left="1728" w:hanging="360"/>
    </w:pPr>
    <w:rPr>
      <w:rFonts w:ascii="Arial" w:eastAsia="Times New Roman" w:hAnsi="Arial" w:cs="Arial"/>
      <w:sz w:val="24"/>
      <w:szCs w:val="24"/>
      <w:lang w:eastAsia="ru-RU"/>
    </w:rPr>
  </w:style>
  <w:style w:type="paragraph" w:customStyle="1" w:styleId="aff">
    <w:name w:val="Ппункт"/>
    <w:basedOn w:val="a"/>
    <w:autoRedefine/>
    <w:rsid w:val="004D2EB6"/>
    <w:pPr>
      <w:tabs>
        <w:tab w:val="num" w:pos="1440"/>
        <w:tab w:val="num" w:pos="1620"/>
      </w:tabs>
      <w:spacing w:before="100" w:after="0" w:line="360" w:lineRule="auto"/>
      <w:ind w:left="1440" w:hanging="360"/>
      <w:jc w:val="both"/>
    </w:pPr>
    <w:rPr>
      <w:rFonts w:ascii="Arial" w:eastAsia="Times New Roman" w:hAnsi="Arial" w:cs="Arial"/>
      <w:sz w:val="24"/>
      <w:szCs w:val="24"/>
      <w:lang w:eastAsia="ru-RU"/>
    </w:rPr>
  </w:style>
  <w:style w:type="paragraph" w:customStyle="1" w:styleId="aff0">
    <w:name w:val="пп"/>
    <w:basedOn w:val="a"/>
    <w:rsid w:val="004D2EB6"/>
    <w:pPr>
      <w:tabs>
        <w:tab w:val="num" w:pos="1080"/>
        <w:tab w:val="num" w:pos="1440"/>
      </w:tabs>
      <w:spacing w:after="0" w:line="240" w:lineRule="auto"/>
      <w:ind w:left="1440" w:hanging="1440"/>
      <w:jc w:val="both"/>
    </w:pPr>
    <w:rPr>
      <w:rFonts w:ascii="Arial" w:eastAsia="Times New Roman" w:hAnsi="Arial" w:cs="Arial"/>
      <w:sz w:val="24"/>
      <w:szCs w:val="24"/>
      <w:lang w:eastAsia="ru-RU"/>
    </w:rPr>
  </w:style>
  <w:style w:type="paragraph" w:customStyle="1" w:styleId="aff1">
    <w:name w:val="абз_спис"/>
    <w:basedOn w:val="aff2"/>
    <w:autoRedefine/>
    <w:rsid w:val="004D2EB6"/>
    <w:pPr>
      <w:tabs>
        <w:tab w:val="num" w:pos="993"/>
        <w:tab w:val="num" w:pos="1440"/>
      </w:tabs>
      <w:ind w:left="993" w:hanging="330"/>
    </w:pPr>
  </w:style>
  <w:style w:type="paragraph" w:customStyle="1" w:styleId="aff2">
    <w:name w:val="абз"/>
    <w:basedOn w:val="a"/>
    <w:rsid w:val="004D2EB6"/>
    <w:pPr>
      <w:spacing w:after="0" w:line="240" w:lineRule="auto"/>
      <w:ind w:firstLine="720"/>
      <w:jc w:val="both"/>
    </w:pPr>
    <w:rPr>
      <w:rFonts w:ascii="Arial" w:eastAsia="Times New Roman" w:hAnsi="Arial" w:cs="Arial"/>
      <w:sz w:val="28"/>
      <w:szCs w:val="28"/>
      <w:lang w:eastAsia="ru-RU"/>
    </w:rPr>
  </w:style>
  <w:style w:type="paragraph" w:customStyle="1" w:styleId="14">
    <w:name w:val="абз1)"/>
    <w:basedOn w:val="aff2"/>
    <w:rsid w:val="004D2EB6"/>
    <w:pPr>
      <w:tabs>
        <w:tab w:val="num" w:pos="720"/>
      </w:tabs>
      <w:ind w:left="720" w:hanging="360"/>
    </w:pPr>
  </w:style>
  <w:style w:type="paragraph" w:customStyle="1" w:styleId="PlainText1">
    <w:name w:val="Plain Text1"/>
    <w:basedOn w:val="a"/>
    <w:rsid w:val="004D2EB6"/>
    <w:pPr>
      <w:autoSpaceDE w:val="0"/>
      <w:autoSpaceDN w:val="0"/>
      <w:spacing w:after="0" w:line="240" w:lineRule="auto"/>
    </w:pPr>
    <w:rPr>
      <w:rFonts w:ascii="Courier New" w:eastAsia="Times New Roman" w:hAnsi="Courier New" w:cs="Courier New"/>
      <w:sz w:val="20"/>
      <w:szCs w:val="20"/>
      <w:lang w:val="en-US" w:eastAsia="ru-RU"/>
    </w:rPr>
  </w:style>
  <w:style w:type="paragraph" w:styleId="HTML">
    <w:name w:val="HTML Preformatted"/>
    <w:basedOn w:val="a"/>
    <w:link w:val="HTML0"/>
    <w:rsid w:val="004D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D2EB6"/>
    <w:rPr>
      <w:rFonts w:ascii="Courier New" w:eastAsia="Times New Roman" w:hAnsi="Courier New" w:cs="Courier New"/>
      <w:sz w:val="20"/>
      <w:szCs w:val="20"/>
      <w:lang w:eastAsia="ru-RU"/>
    </w:rPr>
  </w:style>
  <w:style w:type="paragraph" w:customStyle="1" w:styleId="BodyText21">
    <w:name w:val="Body Text 21"/>
    <w:basedOn w:val="a"/>
    <w:rsid w:val="004D2EB6"/>
    <w:pPr>
      <w:spacing w:after="0" w:line="240" w:lineRule="auto"/>
      <w:ind w:firstLine="709"/>
      <w:jc w:val="both"/>
    </w:pPr>
    <w:rPr>
      <w:rFonts w:ascii="Arial" w:eastAsia="Times New Roman" w:hAnsi="Arial" w:cs="Arial"/>
      <w:sz w:val="28"/>
      <w:szCs w:val="28"/>
      <w:lang w:eastAsia="ru-RU"/>
    </w:rPr>
  </w:style>
  <w:style w:type="paragraph" w:customStyle="1" w:styleId="BodyText22">
    <w:name w:val="Body Text 22"/>
    <w:basedOn w:val="a"/>
    <w:rsid w:val="004D2EB6"/>
    <w:pPr>
      <w:spacing w:after="0" w:line="288" w:lineRule="auto"/>
      <w:jc w:val="both"/>
    </w:pPr>
    <w:rPr>
      <w:rFonts w:ascii="Arial" w:eastAsia="Times New Roman" w:hAnsi="Arial" w:cs="Arial"/>
      <w:lang w:eastAsia="ru-RU"/>
    </w:rPr>
  </w:style>
  <w:style w:type="paragraph" w:customStyle="1" w:styleId="15">
    <w:name w:val="Стиль1"/>
    <w:basedOn w:val="a"/>
    <w:rsid w:val="004D2EB6"/>
    <w:pPr>
      <w:spacing w:after="0" w:line="360" w:lineRule="auto"/>
      <w:ind w:firstLine="709"/>
      <w:jc w:val="both"/>
    </w:pPr>
    <w:rPr>
      <w:rFonts w:ascii="Arial" w:eastAsia="Times New Roman" w:hAnsi="Arial" w:cs="Arial"/>
      <w:sz w:val="24"/>
      <w:szCs w:val="24"/>
      <w:lang w:eastAsia="ru-RU"/>
    </w:rPr>
  </w:style>
  <w:style w:type="paragraph" w:styleId="aff3">
    <w:name w:val="Document Map"/>
    <w:basedOn w:val="a"/>
    <w:link w:val="aff4"/>
    <w:rsid w:val="004D2EB6"/>
    <w:pPr>
      <w:shd w:val="clear" w:color="auto" w:fill="000080"/>
      <w:spacing w:after="0" w:line="288" w:lineRule="auto"/>
      <w:ind w:firstLine="567"/>
      <w:jc w:val="both"/>
    </w:pPr>
    <w:rPr>
      <w:rFonts w:ascii="Tahoma" w:eastAsia="Times New Roman" w:hAnsi="Tahoma" w:cs="Tahoma"/>
      <w:sz w:val="20"/>
      <w:szCs w:val="20"/>
      <w:lang w:eastAsia="ru-RU"/>
    </w:rPr>
  </w:style>
  <w:style w:type="character" w:customStyle="1" w:styleId="aff4">
    <w:name w:val="Схема документа Знак"/>
    <w:basedOn w:val="a0"/>
    <w:link w:val="aff3"/>
    <w:rsid w:val="004D2EB6"/>
    <w:rPr>
      <w:rFonts w:ascii="Tahoma" w:eastAsia="Times New Roman" w:hAnsi="Tahoma" w:cs="Tahoma"/>
      <w:sz w:val="20"/>
      <w:szCs w:val="20"/>
      <w:shd w:val="clear" w:color="auto" w:fill="000080"/>
      <w:lang w:eastAsia="ru-RU"/>
    </w:rPr>
  </w:style>
  <w:style w:type="paragraph" w:customStyle="1" w:styleId="2a">
    <w:name w:val="Подзаголовок 2"/>
    <w:basedOn w:val="a"/>
    <w:rsid w:val="004D2EB6"/>
    <w:pPr>
      <w:autoSpaceDE w:val="0"/>
      <w:autoSpaceDN w:val="0"/>
      <w:adjustRightInd w:val="0"/>
      <w:spacing w:before="425" w:after="198" w:line="192" w:lineRule="atLeast"/>
      <w:jc w:val="center"/>
    </w:pPr>
    <w:rPr>
      <w:rFonts w:ascii="Arial" w:eastAsia="Times New Roman" w:hAnsi="Arial" w:cs="Arial"/>
      <w:b/>
      <w:bCs/>
      <w:sz w:val="18"/>
      <w:szCs w:val="18"/>
      <w:lang w:eastAsia="ru-RU"/>
    </w:rPr>
  </w:style>
  <w:style w:type="paragraph" w:styleId="aff5">
    <w:name w:val="Subtitle"/>
    <w:basedOn w:val="a"/>
    <w:link w:val="aff6"/>
    <w:qFormat/>
    <w:rsid w:val="004D2EB6"/>
    <w:pPr>
      <w:spacing w:after="0" w:line="240" w:lineRule="auto"/>
      <w:jc w:val="center"/>
    </w:pPr>
    <w:rPr>
      <w:rFonts w:ascii="Arial" w:eastAsia="Times New Roman" w:hAnsi="Arial" w:cs="Arial"/>
      <w:sz w:val="24"/>
      <w:szCs w:val="24"/>
      <w:lang w:eastAsia="ru-RU"/>
    </w:rPr>
  </w:style>
  <w:style w:type="character" w:customStyle="1" w:styleId="aff6">
    <w:name w:val="Подзаголовок Знак"/>
    <w:basedOn w:val="a0"/>
    <w:link w:val="aff5"/>
    <w:rsid w:val="004D2EB6"/>
    <w:rPr>
      <w:rFonts w:ascii="Arial" w:eastAsia="Times New Roman" w:hAnsi="Arial" w:cs="Arial"/>
      <w:sz w:val="24"/>
      <w:szCs w:val="24"/>
      <w:lang w:eastAsia="ru-RU"/>
    </w:rPr>
  </w:style>
  <w:style w:type="paragraph" w:styleId="aff7">
    <w:name w:val="endnote text"/>
    <w:basedOn w:val="a"/>
    <w:link w:val="aff8"/>
    <w:rsid w:val="004D2EB6"/>
    <w:pPr>
      <w:spacing w:after="0" w:line="240" w:lineRule="auto"/>
    </w:pPr>
    <w:rPr>
      <w:rFonts w:ascii="Arial" w:eastAsia="Times New Roman" w:hAnsi="Arial" w:cs="Arial"/>
      <w:sz w:val="20"/>
      <w:szCs w:val="20"/>
      <w:lang w:eastAsia="ru-RU"/>
    </w:rPr>
  </w:style>
  <w:style w:type="character" w:customStyle="1" w:styleId="aff8">
    <w:name w:val="Текст концевой сноски Знак"/>
    <w:basedOn w:val="a0"/>
    <w:link w:val="aff7"/>
    <w:rsid w:val="004D2EB6"/>
    <w:rPr>
      <w:rFonts w:ascii="Arial" w:eastAsia="Times New Roman" w:hAnsi="Arial" w:cs="Arial"/>
      <w:sz w:val="20"/>
      <w:szCs w:val="20"/>
      <w:lang w:eastAsia="ru-RU"/>
    </w:rPr>
  </w:style>
  <w:style w:type="paragraph" w:styleId="aff9">
    <w:name w:val="Date"/>
    <w:basedOn w:val="a"/>
    <w:next w:val="a"/>
    <w:link w:val="affa"/>
    <w:rsid w:val="004D2EB6"/>
    <w:pPr>
      <w:spacing w:after="0" w:line="240" w:lineRule="auto"/>
    </w:pPr>
    <w:rPr>
      <w:rFonts w:ascii="Arial" w:eastAsia="Times New Roman" w:hAnsi="Arial" w:cs="Arial"/>
      <w:sz w:val="24"/>
      <w:szCs w:val="24"/>
      <w:lang w:eastAsia="ru-RU"/>
    </w:rPr>
  </w:style>
  <w:style w:type="character" w:customStyle="1" w:styleId="affa">
    <w:name w:val="Дата Знак"/>
    <w:basedOn w:val="a0"/>
    <w:link w:val="aff9"/>
    <w:rsid w:val="004D2EB6"/>
    <w:rPr>
      <w:rFonts w:ascii="Arial" w:eastAsia="Times New Roman" w:hAnsi="Arial" w:cs="Arial"/>
      <w:sz w:val="24"/>
      <w:szCs w:val="24"/>
      <w:lang w:eastAsia="ru-RU"/>
    </w:rPr>
  </w:style>
  <w:style w:type="paragraph" w:customStyle="1" w:styleId="affb">
    <w:name w:val="Термин"/>
    <w:basedOn w:val="a"/>
    <w:next w:val="a"/>
    <w:rsid w:val="004D2EB6"/>
    <w:pPr>
      <w:spacing w:after="0" w:line="240" w:lineRule="auto"/>
    </w:pPr>
    <w:rPr>
      <w:rFonts w:ascii="Arial" w:eastAsia="Times New Roman" w:hAnsi="Arial" w:cs="Arial"/>
      <w:sz w:val="24"/>
      <w:szCs w:val="24"/>
      <w:lang w:eastAsia="ru-RU"/>
    </w:rPr>
  </w:style>
  <w:style w:type="character" w:customStyle="1" w:styleId="apple-style-span">
    <w:name w:val="apple-style-span"/>
    <w:basedOn w:val="a0"/>
    <w:rsid w:val="004D2EB6"/>
  </w:style>
  <w:style w:type="paragraph" w:customStyle="1" w:styleId="2">
    <w:name w:val="уровень 2"/>
    <w:basedOn w:val="a"/>
    <w:rsid w:val="004D2EB6"/>
    <w:pPr>
      <w:numPr>
        <w:ilvl w:val="1"/>
        <w:numId w:val="1"/>
      </w:numPr>
      <w:spacing w:before="60" w:after="0" w:line="288" w:lineRule="auto"/>
      <w:ind w:left="1080" w:hanging="720"/>
    </w:pPr>
    <w:rPr>
      <w:rFonts w:ascii="Arial" w:eastAsia="Times New Roman" w:hAnsi="Arial" w:cs="Arial"/>
      <w:sz w:val="24"/>
      <w:szCs w:val="24"/>
    </w:rPr>
  </w:style>
  <w:style w:type="paragraph" w:customStyle="1" w:styleId="1">
    <w:name w:val="уровень 1"/>
    <w:basedOn w:val="a"/>
    <w:rsid w:val="004D2EB6"/>
    <w:pPr>
      <w:numPr>
        <w:numId w:val="1"/>
      </w:numPr>
      <w:spacing w:after="120" w:line="360" w:lineRule="auto"/>
      <w:jc w:val="both"/>
    </w:pPr>
    <w:rPr>
      <w:rFonts w:ascii="Arial" w:eastAsia="Times New Roman" w:hAnsi="Arial" w:cs="Arial"/>
      <w:sz w:val="24"/>
      <w:szCs w:val="24"/>
    </w:rPr>
  </w:style>
  <w:style w:type="paragraph" w:customStyle="1" w:styleId="3">
    <w:name w:val="уровень 3"/>
    <w:basedOn w:val="a"/>
    <w:rsid w:val="004D2EB6"/>
    <w:pPr>
      <w:numPr>
        <w:ilvl w:val="2"/>
        <w:numId w:val="1"/>
      </w:numPr>
      <w:tabs>
        <w:tab w:val="clear" w:pos="1440"/>
        <w:tab w:val="num" w:pos="1620"/>
      </w:tabs>
      <w:spacing w:before="60" w:after="120" w:line="288" w:lineRule="auto"/>
      <w:ind w:left="1620" w:hanging="948"/>
    </w:pPr>
    <w:rPr>
      <w:rFonts w:ascii="Arial" w:eastAsia="Times New Roman" w:hAnsi="Arial" w:cs="Arial"/>
      <w:sz w:val="24"/>
      <w:szCs w:val="24"/>
    </w:rPr>
  </w:style>
  <w:style w:type="paragraph" w:customStyle="1" w:styleId="4">
    <w:name w:val="уровень 4"/>
    <w:basedOn w:val="a"/>
    <w:rsid w:val="004D2EB6"/>
    <w:pPr>
      <w:numPr>
        <w:ilvl w:val="3"/>
        <w:numId w:val="1"/>
      </w:numPr>
      <w:spacing w:before="60" w:after="120" w:line="288" w:lineRule="auto"/>
      <w:ind w:left="2160" w:hanging="1166"/>
    </w:pPr>
    <w:rPr>
      <w:rFonts w:ascii="Arial" w:eastAsia="Times New Roman" w:hAnsi="Arial" w:cs="Arial"/>
      <w:sz w:val="24"/>
      <w:szCs w:val="24"/>
    </w:rPr>
  </w:style>
  <w:style w:type="paragraph" w:customStyle="1" w:styleId="5">
    <w:name w:val="уровень 5"/>
    <w:basedOn w:val="a"/>
    <w:rsid w:val="004D2EB6"/>
    <w:pPr>
      <w:numPr>
        <w:ilvl w:val="4"/>
        <w:numId w:val="1"/>
      </w:numPr>
      <w:tabs>
        <w:tab w:val="clear" w:pos="2880"/>
        <w:tab w:val="num" w:pos="2700"/>
      </w:tabs>
      <w:spacing w:after="120" w:line="288" w:lineRule="auto"/>
      <w:ind w:left="2700" w:hanging="1398"/>
    </w:pPr>
    <w:rPr>
      <w:rFonts w:ascii="Arial" w:eastAsia="Times New Roman" w:hAnsi="Arial" w:cs="Arial"/>
      <w:sz w:val="24"/>
      <w:szCs w:val="24"/>
      <w:lang w:eastAsia="ru-RU"/>
    </w:rPr>
  </w:style>
  <w:style w:type="paragraph" w:customStyle="1" w:styleId="6">
    <w:name w:val="уровень 6"/>
    <w:basedOn w:val="a"/>
    <w:rsid w:val="004D2EB6"/>
    <w:pPr>
      <w:numPr>
        <w:ilvl w:val="5"/>
        <w:numId w:val="1"/>
      </w:numPr>
      <w:tabs>
        <w:tab w:val="clear" w:pos="3240"/>
        <w:tab w:val="num" w:pos="1980"/>
      </w:tabs>
      <w:spacing w:after="120" w:line="288" w:lineRule="auto"/>
      <w:ind w:left="1980" w:hanging="360"/>
    </w:pPr>
    <w:rPr>
      <w:rFonts w:ascii="Arial" w:eastAsia="Times New Roman" w:hAnsi="Arial" w:cs="Arial"/>
      <w:sz w:val="24"/>
      <w:szCs w:val="24"/>
      <w:lang w:eastAsia="ru-RU"/>
    </w:rPr>
  </w:style>
  <w:style w:type="paragraph" w:customStyle="1" w:styleId="2b">
    <w:name w:val="Обычный2"/>
    <w:rsid w:val="004D2EB6"/>
    <w:pPr>
      <w:spacing w:after="0" w:line="288" w:lineRule="auto"/>
      <w:ind w:firstLine="567"/>
      <w:jc w:val="both"/>
    </w:pPr>
    <w:rPr>
      <w:rFonts w:ascii="Arial" w:eastAsia="Times New Roman" w:hAnsi="Arial" w:cs="Times New Roman"/>
      <w:szCs w:val="20"/>
      <w:lang w:eastAsia="ru-RU"/>
    </w:rPr>
  </w:style>
  <w:style w:type="paragraph" w:customStyle="1" w:styleId="ConsPlusNonformat">
    <w:name w:val="ConsPlusNonformat"/>
    <w:rsid w:val="004D2EB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Emphasis"/>
    <w:qFormat/>
    <w:rsid w:val="004D2EB6"/>
    <w:rPr>
      <w:i/>
      <w:iCs/>
    </w:rPr>
  </w:style>
  <w:style w:type="paragraph" w:customStyle="1" w:styleId="Normal1">
    <w:name w:val="Normal1"/>
    <w:rsid w:val="004D2EB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4D2EB6"/>
  </w:style>
  <w:style w:type="paragraph" w:customStyle="1" w:styleId="affd">
    <w:name w:val="Название таблицы"/>
    <w:basedOn w:val="a"/>
    <w:next w:val="a"/>
    <w:rsid w:val="004D2EB6"/>
    <w:pPr>
      <w:keepNext/>
      <w:keepLines/>
      <w:spacing w:before="300" w:after="240" w:line="240" w:lineRule="auto"/>
      <w:jc w:val="both"/>
    </w:pPr>
    <w:rPr>
      <w:rFonts w:ascii="Times New Roman" w:eastAsia="Times New Roman" w:hAnsi="Times New Roman" w:cs="Times New Roman"/>
      <w:sz w:val="24"/>
      <w:szCs w:val="24"/>
      <w:lang w:eastAsia="ru-RU"/>
    </w:rPr>
  </w:style>
  <w:style w:type="table" w:styleId="affe">
    <w:name w:val="Table Grid"/>
    <w:basedOn w:val="a1"/>
    <w:rsid w:val="004D2E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Normal">
    <w:name w:val="ph_Normal Знак"/>
    <w:rsid w:val="004D2EB6"/>
    <w:rPr>
      <w:noProof w:val="0"/>
      <w:sz w:val="24"/>
      <w:szCs w:val="24"/>
      <w:lang w:val="ru-RU" w:eastAsia="ru-RU" w:bidi="ar-SA"/>
    </w:rPr>
  </w:style>
  <w:style w:type="paragraph" w:customStyle="1" w:styleId="zag3">
    <w:name w:val="zag3"/>
    <w:basedOn w:val="a"/>
    <w:rsid w:val="004D2EB6"/>
    <w:pPr>
      <w:spacing w:before="240" w:after="240" w:line="240" w:lineRule="auto"/>
      <w:jc w:val="center"/>
    </w:pPr>
    <w:rPr>
      <w:rFonts w:ascii="Times New Roman" w:eastAsia="Times New Roman" w:hAnsi="Times New Roman" w:cs="Times New Roman"/>
      <w:sz w:val="24"/>
      <w:szCs w:val="20"/>
      <w:lang w:eastAsia="ru-RU"/>
    </w:rPr>
  </w:style>
  <w:style w:type="character" w:customStyle="1" w:styleId="CharStyle5">
    <w:name w:val="Char Style 5"/>
    <w:link w:val="Style4"/>
    <w:uiPriority w:val="99"/>
    <w:locked/>
    <w:rsid w:val="004D2EB6"/>
    <w:rPr>
      <w:sz w:val="26"/>
      <w:szCs w:val="26"/>
      <w:shd w:val="clear" w:color="auto" w:fill="FFFFFF"/>
    </w:rPr>
  </w:style>
  <w:style w:type="paragraph" w:customStyle="1" w:styleId="Style4">
    <w:name w:val="Style 4"/>
    <w:basedOn w:val="a"/>
    <w:link w:val="CharStyle5"/>
    <w:uiPriority w:val="99"/>
    <w:rsid w:val="004D2EB6"/>
    <w:pPr>
      <w:widowControl w:val="0"/>
      <w:shd w:val="clear" w:color="auto" w:fill="FFFFFF"/>
      <w:spacing w:after="0" w:line="322" w:lineRule="exact"/>
      <w:jc w:val="right"/>
    </w:pPr>
    <w:rPr>
      <w:sz w:val="26"/>
      <w:szCs w:val="26"/>
    </w:rPr>
  </w:style>
  <w:style w:type="character" w:styleId="afff">
    <w:name w:val="FollowedHyperlink"/>
    <w:uiPriority w:val="99"/>
    <w:unhideWhenUsed/>
    <w:rsid w:val="004D2EB6"/>
    <w:rPr>
      <w:color w:val="800080"/>
      <w:u w:val="single"/>
    </w:rPr>
  </w:style>
  <w:style w:type="paragraph" w:customStyle="1" w:styleId="font5">
    <w:name w:val="font5"/>
    <w:basedOn w:val="a"/>
    <w:rsid w:val="004D2EB6"/>
    <w:pPr>
      <w:spacing w:before="100" w:beforeAutospacing="1" w:after="100" w:afterAutospacing="1" w:line="240" w:lineRule="auto"/>
    </w:pPr>
    <w:rPr>
      <w:rFonts w:ascii="Calibri" w:eastAsia="Times New Roman" w:hAnsi="Calibri" w:cs="Calibri"/>
      <w:color w:val="000000"/>
      <w:lang w:eastAsia="ru-RU"/>
    </w:rPr>
  </w:style>
  <w:style w:type="paragraph" w:customStyle="1" w:styleId="xl65">
    <w:name w:val="xl65"/>
    <w:basedOn w:val="a"/>
    <w:rsid w:val="004D2EB6"/>
    <w:pPr>
      <w:shd w:val="clear" w:color="000000" w:fill="D9D9D9"/>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66">
    <w:name w:val="xl66"/>
    <w:basedOn w:val="a"/>
    <w:rsid w:val="004D2EB6"/>
    <w:pPr>
      <w:shd w:val="clear" w:color="000000" w:fill="D9D9D9"/>
      <w:spacing w:before="100" w:beforeAutospacing="1" w:after="100" w:afterAutospacing="1" w:line="240" w:lineRule="auto"/>
      <w:jc w:val="center"/>
    </w:pPr>
    <w:rPr>
      <w:rFonts w:ascii="Calibri" w:eastAsia="Times New Roman" w:hAnsi="Calibri" w:cs="Calibri"/>
      <w:sz w:val="24"/>
      <w:szCs w:val="24"/>
      <w:lang w:eastAsia="ru-RU"/>
    </w:rPr>
  </w:style>
  <w:style w:type="paragraph" w:customStyle="1" w:styleId="xl67">
    <w:name w:val="xl67"/>
    <w:basedOn w:val="a"/>
    <w:rsid w:val="004D2EB6"/>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8">
    <w:name w:val="xl68"/>
    <w:basedOn w:val="a"/>
    <w:rsid w:val="004D2EB6"/>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9">
    <w:name w:val="xl69"/>
    <w:basedOn w:val="a"/>
    <w:rsid w:val="004D2EB6"/>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70">
    <w:name w:val="xl70"/>
    <w:basedOn w:val="a"/>
    <w:rsid w:val="004D2EB6"/>
    <w:pPr>
      <w:spacing w:before="100" w:beforeAutospacing="1" w:after="100" w:afterAutospacing="1" w:line="240" w:lineRule="auto"/>
    </w:pPr>
    <w:rPr>
      <w:rFonts w:ascii="Calibri" w:eastAsia="Times New Roman" w:hAnsi="Calibri" w:cs="Calibri"/>
      <w:sz w:val="24"/>
      <w:szCs w:val="24"/>
      <w:lang w:eastAsia="ru-RU"/>
    </w:rPr>
  </w:style>
  <w:style w:type="character" w:styleId="afff0">
    <w:name w:val="line number"/>
    <w:uiPriority w:val="99"/>
    <w:semiHidden/>
    <w:unhideWhenUsed/>
    <w:rsid w:val="004D2EB6"/>
  </w:style>
  <w:style w:type="character" w:styleId="afff1">
    <w:name w:val="endnote reference"/>
    <w:uiPriority w:val="99"/>
    <w:semiHidden/>
    <w:unhideWhenUsed/>
    <w:rsid w:val="004D2EB6"/>
    <w:rPr>
      <w:vertAlign w:val="superscript"/>
    </w:rPr>
  </w:style>
  <w:style w:type="character" w:styleId="afff2">
    <w:name w:val="footnote reference"/>
    <w:uiPriority w:val="99"/>
    <w:semiHidden/>
    <w:unhideWhenUsed/>
    <w:rsid w:val="004D2EB6"/>
    <w:rPr>
      <w:vertAlign w:val="superscript"/>
    </w:rPr>
  </w:style>
  <w:style w:type="paragraph" w:customStyle="1" w:styleId="3a">
    <w:name w:val="Обычный3"/>
    <w:rsid w:val="004D2EB6"/>
    <w:pPr>
      <w:spacing w:after="0" w:line="288" w:lineRule="auto"/>
      <w:ind w:firstLine="567"/>
      <w:jc w:val="both"/>
    </w:pPr>
    <w:rPr>
      <w:rFonts w:ascii="Arial" w:eastAsia="Times New Roman" w:hAnsi="Arial" w:cs="Times New Roman"/>
      <w:szCs w:val="20"/>
      <w:lang w:eastAsia="ru-RU"/>
    </w:rPr>
  </w:style>
  <w:style w:type="character" w:customStyle="1" w:styleId="16">
    <w:name w:val="Неразрешенное упоминание1"/>
    <w:uiPriority w:val="99"/>
    <w:semiHidden/>
    <w:unhideWhenUsed/>
    <w:rsid w:val="004D2EB6"/>
    <w:rPr>
      <w:color w:val="605E5C"/>
      <w:shd w:val="clear" w:color="auto" w:fill="E1DFDD"/>
    </w:rPr>
  </w:style>
  <w:style w:type="paragraph" w:styleId="afff3">
    <w:name w:val="Title"/>
    <w:basedOn w:val="a"/>
    <w:next w:val="a"/>
    <w:link w:val="17"/>
    <w:uiPriority w:val="10"/>
    <w:qFormat/>
    <w:rsid w:val="004D2E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ff3"/>
    <w:uiPriority w:val="10"/>
    <w:rsid w:val="004D2EB6"/>
    <w:rPr>
      <w:rFonts w:asciiTheme="majorHAnsi" w:eastAsiaTheme="majorEastAsia" w:hAnsiTheme="majorHAnsi" w:cstheme="majorBidi"/>
      <w:spacing w:val="-10"/>
      <w:kern w:val="28"/>
      <w:sz w:val="56"/>
      <w:szCs w:val="56"/>
    </w:rPr>
  </w:style>
  <w:style w:type="paragraph" w:styleId="af9">
    <w:name w:val="Normal (Web)"/>
    <w:basedOn w:val="a"/>
    <w:uiPriority w:val="99"/>
    <w:semiHidden/>
    <w:unhideWhenUsed/>
    <w:rsid w:val="004D2EB6"/>
    <w:rPr>
      <w:rFonts w:ascii="Times New Roman" w:hAnsi="Times New Roman" w:cs="Times New Roman"/>
      <w:sz w:val="24"/>
      <w:szCs w:val="24"/>
    </w:rPr>
  </w:style>
  <w:style w:type="character" w:styleId="afff4">
    <w:name w:val="annotation reference"/>
    <w:basedOn w:val="a0"/>
    <w:uiPriority w:val="99"/>
    <w:semiHidden/>
    <w:unhideWhenUsed/>
    <w:rsid w:val="00BD0DAB"/>
    <w:rPr>
      <w:sz w:val="16"/>
      <w:szCs w:val="16"/>
    </w:rPr>
  </w:style>
  <w:style w:type="paragraph" w:styleId="afff5">
    <w:name w:val="annotation text"/>
    <w:basedOn w:val="a"/>
    <w:link w:val="afff6"/>
    <w:uiPriority w:val="99"/>
    <w:semiHidden/>
    <w:unhideWhenUsed/>
    <w:rsid w:val="00BD0DAB"/>
    <w:pPr>
      <w:spacing w:line="240" w:lineRule="auto"/>
    </w:pPr>
    <w:rPr>
      <w:sz w:val="20"/>
      <w:szCs w:val="20"/>
    </w:rPr>
  </w:style>
  <w:style w:type="character" w:customStyle="1" w:styleId="afff6">
    <w:name w:val="Текст примечания Знак"/>
    <w:basedOn w:val="a0"/>
    <w:link w:val="afff5"/>
    <w:uiPriority w:val="99"/>
    <w:semiHidden/>
    <w:rsid w:val="00BD0DAB"/>
    <w:rPr>
      <w:sz w:val="20"/>
      <w:szCs w:val="20"/>
    </w:rPr>
  </w:style>
  <w:style w:type="paragraph" w:styleId="afff7">
    <w:name w:val="annotation subject"/>
    <w:basedOn w:val="afff5"/>
    <w:next w:val="afff5"/>
    <w:link w:val="afff8"/>
    <w:uiPriority w:val="99"/>
    <w:semiHidden/>
    <w:unhideWhenUsed/>
    <w:rsid w:val="0005194E"/>
    <w:rPr>
      <w:b/>
      <w:bCs/>
    </w:rPr>
  </w:style>
  <w:style w:type="character" w:customStyle="1" w:styleId="afff8">
    <w:name w:val="Тема примечания Знак"/>
    <w:basedOn w:val="afff6"/>
    <w:link w:val="afff7"/>
    <w:uiPriority w:val="99"/>
    <w:semiHidden/>
    <w:rsid w:val="0005194E"/>
    <w:rPr>
      <w:b/>
      <w:bCs/>
      <w:sz w:val="20"/>
      <w:szCs w:val="20"/>
    </w:rPr>
  </w:style>
  <w:style w:type="paragraph" w:customStyle="1" w:styleId="45">
    <w:name w:val="Обычный4"/>
    <w:rsid w:val="00431381"/>
    <w:pPr>
      <w:spacing w:after="0" w:line="288" w:lineRule="auto"/>
      <w:ind w:firstLine="567"/>
      <w:jc w:val="both"/>
    </w:pPr>
    <w:rPr>
      <w:rFonts w:ascii="Arial" w:eastAsia="Times New Roman" w:hAnsi="Arial" w:cs="Times New Roman"/>
      <w:szCs w:val="20"/>
      <w:lang w:eastAsia="ru-RU"/>
    </w:rPr>
  </w:style>
  <w:style w:type="paragraph" w:customStyle="1" w:styleId="864311119EDA4C3CB552E5C8CD7B48CA">
    <w:name w:val="864311119EDA4C3CB552E5C8CD7B48CA"/>
    <w:rsid w:val="00B64448"/>
    <w:pPr>
      <w:spacing w:after="200" w:line="276" w:lineRule="auto"/>
    </w:pPr>
    <w:rPr>
      <w:rFonts w:eastAsiaTheme="minorEastAsia"/>
      <w:lang w:eastAsia="ru-RU"/>
    </w:rPr>
  </w:style>
  <w:style w:type="paragraph" w:styleId="afff9">
    <w:name w:val="Revision"/>
    <w:hidden/>
    <w:uiPriority w:val="99"/>
    <w:semiHidden/>
    <w:rsid w:val="00836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254">
      <w:bodyDiv w:val="1"/>
      <w:marLeft w:val="0"/>
      <w:marRight w:val="0"/>
      <w:marTop w:val="0"/>
      <w:marBottom w:val="0"/>
      <w:divBdr>
        <w:top w:val="none" w:sz="0" w:space="0" w:color="auto"/>
        <w:left w:val="none" w:sz="0" w:space="0" w:color="auto"/>
        <w:bottom w:val="none" w:sz="0" w:space="0" w:color="auto"/>
        <w:right w:val="none" w:sz="0" w:space="0" w:color="auto"/>
      </w:divBdr>
    </w:div>
    <w:div w:id="8658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osstat.gov.ru/" TargetMode="External"/><Relationship Id="rId4" Type="http://schemas.microsoft.com/office/2007/relationships/stylesWithEffects" Target="stylesWithEffects.xml"/><Relationship Id="rId9" Type="http://schemas.openxmlformats.org/officeDocument/2006/relationships/hyperlink" Target="https://rosstat.gov.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71C1-7685-4D97-94CF-902D7866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43385</Words>
  <Characters>247296</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Диана Владимировна</dc:creator>
  <cp:lastModifiedBy>Петрушина Ольга Анатольевна</cp:lastModifiedBy>
  <cp:revision>2</cp:revision>
  <cp:lastPrinted>2021-11-24T08:29:00Z</cp:lastPrinted>
  <dcterms:created xsi:type="dcterms:W3CDTF">2021-11-24T08:30:00Z</dcterms:created>
  <dcterms:modified xsi:type="dcterms:W3CDTF">2021-11-24T08:30:00Z</dcterms:modified>
</cp:coreProperties>
</file>