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8" w:rsidRDefault="00037B7A" w:rsidP="00037B7A">
      <w:pPr>
        <w:pStyle w:val="a3"/>
        <w:spacing w:line="276" w:lineRule="auto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К </w:t>
      </w:r>
      <w:r w:rsidR="00712CE8">
        <w:rPr>
          <w:rFonts w:ascii="Times New Roman" w:hAnsi="Times New Roman"/>
          <w:b w:val="0"/>
          <w:sz w:val="28"/>
          <w:szCs w:val="28"/>
        </w:rPr>
        <w:t>14 заседанию Научно-методологического совета Росстата</w:t>
      </w:r>
    </w:p>
    <w:p w:rsidR="00C653CC" w:rsidRDefault="00037B7A" w:rsidP="00037B7A">
      <w:pPr>
        <w:pStyle w:val="a3"/>
        <w:spacing w:line="276" w:lineRule="auto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F67FF" w:rsidRDefault="001F67FF" w:rsidP="00291E86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E1632" w:rsidRDefault="002E64EA" w:rsidP="001F67FF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0C191C">
        <w:rPr>
          <w:rFonts w:ascii="Times New Roman" w:hAnsi="Times New Roman"/>
          <w:b w:val="0"/>
          <w:sz w:val="28"/>
          <w:szCs w:val="28"/>
        </w:rPr>
        <w:t>Предлагаемая к обсуждению Методика разработана в целях совершенствования «Методики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="000E204A">
        <w:rPr>
          <w:rFonts w:ascii="Times New Roman" w:hAnsi="Times New Roman"/>
          <w:b w:val="0"/>
          <w:sz w:val="28"/>
          <w:szCs w:val="28"/>
        </w:rPr>
        <w:t>»</w:t>
      </w:r>
      <w:r w:rsidR="00305E43">
        <w:rPr>
          <w:rFonts w:ascii="Times New Roman" w:hAnsi="Times New Roman"/>
          <w:b w:val="0"/>
          <w:sz w:val="28"/>
          <w:szCs w:val="28"/>
        </w:rPr>
        <w:t xml:space="preserve">, утверждённой </w:t>
      </w:r>
      <w:r w:rsidR="008E16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риказом Федеральной службы государственной статистики от 16 сентября 2015 г. </w:t>
      </w:r>
      <w:r w:rsidR="008E16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№ 427</w:t>
      </w:r>
      <w:r w:rsidR="001F67F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8E16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направлен</w:t>
      </w:r>
      <w:r w:rsidR="008E16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на обе</w:t>
      </w:r>
      <w:r w:rsidR="00305E4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спечение внедрения обновлённых м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еждународных стандартов в области статистики труда </w:t>
      </w:r>
      <w:r w:rsidR="00305E4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заработной платы  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305E4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практическую деятельность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Росстат</w:t>
      </w:r>
      <w:r w:rsidR="008E163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а.</w:t>
      </w:r>
      <w:r w:rsidR="000C191C" w:rsidRPr="000C191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36B8B" w:rsidRPr="00C03DD0" w:rsidRDefault="008E1632" w:rsidP="001F67FF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D36B8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азработанная Методика содержит ряд новых решений по интегрированию разнотипных источников информации (данных сплошной статистической отчётности</w:t>
      </w:r>
      <w:r w:rsidR="001F67F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D36B8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выборочных обследований) с целью расчёта среднемесячной начисленной заработной платы наёмных работников в формальном и неформальном секторах экономики, а </w:t>
      </w:r>
      <w:r w:rsidR="00D36B8B" w:rsidRPr="00C03DD0">
        <w:rPr>
          <w:rFonts w:ascii="Times New Roman" w:hAnsi="Times New Roman"/>
          <w:b w:val="0"/>
          <w:sz w:val="28"/>
          <w:szCs w:val="28"/>
          <w:shd w:val="clear" w:color="auto" w:fill="FFFFFF"/>
        </w:rPr>
        <w:t>также в целом по экономике Российской</w:t>
      </w:r>
      <w:proofErr w:type="gramEnd"/>
      <w:r w:rsidR="00D36B8B" w:rsidRPr="00C03DD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Федерации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субъектам</w:t>
      </w:r>
      <w:r w:rsidRPr="008E163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C03DD0">
        <w:rPr>
          <w:rFonts w:ascii="Times New Roman" w:hAnsi="Times New Roman"/>
          <w:b w:val="0"/>
          <w:sz w:val="28"/>
          <w:szCs w:val="28"/>
          <w:shd w:val="clear" w:color="auto" w:fill="FFFFFF"/>
        </w:rPr>
        <w:t>Российской Федерации</w:t>
      </w:r>
      <w:r w:rsidR="00D36B8B" w:rsidRPr="00C03DD0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C653CC" w:rsidRDefault="00746E87" w:rsidP="001F67FF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5E43" w:rsidRPr="00C0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предложенном варианте реализуются алгоритмы расчёта среднемесячной заработной платы, основанные на использовании в качестве </w:t>
      </w:r>
      <w:r w:rsidR="00C6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базовых </w:t>
      </w:r>
      <w:r w:rsidR="00305E43" w:rsidRPr="00C0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</w:t>
      </w:r>
      <w:r w:rsidR="00C653CC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305E43" w:rsidRPr="00C0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среднечасовой заработной платы </w:t>
      </w:r>
      <w:r w:rsidR="00C6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фактически отработанного времени </w:t>
      </w:r>
      <w:r w:rsidR="00305E43" w:rsidRPr="00C0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категориям наёмных работников. </w:t>
      </w:r>
    </w:p>
    <w:p w:rsidR="00C03DD0" w:rsidRDefault="00C03DD0" w:rsidP="001F67FF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повышения достоверности получаемых показателей среднемесячной</w:t>
      </w:r>
      <w:r w:rsidR="001D7225">
        <w:rPr>
          <w:rFonts w:ascii="Times New Roman" w:hAnsi="Times New Roman" w:cs="Times New Roman"/>
          <w:sz w:val="28"/>
          <w:szCs w:val="28"/>
        </w:rPr>
        <w:t xml:space="preserve"> заработной платы по субъектам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по категориям наёмных работников малых и микропредприятий, индивидуальных предпринимателей и физических лиц, а </w:t>
      </w:r>
      <w:r w:rsidR="006A687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687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отающих по договорам гражданско-правового характера (для которых работа является основной) предлож</w:t>
      </w:r>
      <w:r w:rsidR="00C657A4">
        <w:rPr>
          <w:rFonts w:ascii="Times New Roman" w:hAnsi="Times New Roman" w:cs="Times New Roman"/>
          <w:sz w:val="28"/>
          <w:szCs w:val="28"/>
        </w:rPr>
        <w:t>ен</w:t>
      </w:r>
      <w:r w:rsidR="000E204A">
        <w:rPr>
          <w:rFonts w:ascii="Times New Roman" w:hAnsi="Times New Roman" w:cs="Times New Roman"/>
          <w:sz w:val="28"/>
          <w:szCs w:val="28"/>
        </w:rPr>
        <w:t xml:space="preserve">ы </w:t>
      </w:r>
      <w:r w:rsidR="00C657A4">
        <w:rPr>
          <w:rFonts w:ascii="Times New Roman" w:hAnsi="Times New Roman" w:cs="Times New Roman"/>
          <w:sz w:val="28"/>
          <w:szCs w:val="28"/>
        </w:rPr>
        <w:t>метод</w:t>
      </w:r>
      <w:r w:rsidR="000E204A">
        <w:rPr>
          <w:rFonts w:ascii="Times New Roman" w:hAnsi="Times New Roman" w:cs="Times New Roman"/>
          <w:sz w:val="28"/>
          <w:szCs w:val="28"/>
        </w:rPr>
        <w:t>ы</w:t>
      </w:r>
      <w:r w:rsidR="00C657A4">
        <w:rPr>
          <w:rFonts w:ascii="Times New Roman" w:hAnsi="Times New Roman" w:cs="Times New Roman"/>
          <w:sz w:val="28"/>
          <w:szCs w:val="28"/>
        </w:rPr>
        <w:t xml:space="preserve"> верификации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0E204A">
        <w:rPr>
          <w:rFonts w:ascii="Times New Roman" w:hAnsi="Times New Roman" w:cs="Times New Roman"/>
          <w:sz w:val="28"/>
          <w:szCs w:val="28"/>
        </w:rPr>
        <w:t xml:space="preserve">среднечасовой  </w:t>
      </w:r>
      <w:r>
        <w:rPr>
          <w:rFonts w:ascii="Times New Roman" w:hAnsi="Times New Roman" w:cs="Times New Roman"/>
          <w:sz w:val="28"/>
          <w:szCs w:val="28"/>
        </w:rPr>
        <w:t>заработной платы и количества часов, отработанных в среднем за неделю.</w:t>
      </w:r>
      <w:proofErr w:type="gramEnd"/>
    </w:p>
    <w:sectPr w:rsidR="00C03DD0" w:rsidSect="00291E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98"/>
    <w:rsid w:val="00037B7A"/>
    <w:rsid w:val="000C191C"/>
    <w:rsid w:val="000E204A"/>
    <w:rsid w:val="001D7225"/>
    <w:rsid w:val="001F67FF"/>
    <w:rsid w:val="00291E86"/>
    <w:rsid w:val="002E64EA"/>
    <w:rsid w:val="00305E43"/>
    <w:rsid w:val="003E0210"/>
    <w:rsid w:val="006A6876"/>
    <w:rsid w:val="00712CE8"/>
    <w:rsid w:val="00746E87"/>
    <w:rsid w:val="008B4DF7"/>
    <w:rsid w:val="008E1632"/>
    <w:rsid w:val="00AA7098"/>
    <w:rsid w:val="00BC5626"/>
    <w:rsid w:val="00C03DD0"/>
    <w:rsid w:val="00C653CC"/>
    <w:rsid w:val="00C657A4"/>
    <w:rsid w:val="00D021D1"/>
    <w:rsid w:val="00D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4EA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64EA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4EA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64EA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Евгеньевич Сычев</cp:lastModifiedBy>
  <cp:revision>2</cp:revision>
  <cp:lastPrinted>2016-02-19T06:01:00Z</cp:lastPrinted>
  <dcterms:created xsi:type="dcterms:W3CDTF">2016-02-24T10:31:00Z</dcterms:created>
  <dcterms:modified xsi:type="dcterms:W3CDTF">2016-02-24T10:31:00Z</dcterms:modified>
</cp:coreProperties>
</file>