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2346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2346F">
              <w:rPr>
                <w:b/>
                <w:sz w:val="28"/>
                <w:szCs w:val="28"/>
              </w:rPr>
              <w:t xml:space="preserve"> 210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12346F" w:rsidRPr="00212EB3" w:rsidRDefault="0012346F" w:rsidP="0012346F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12346F" w:rsidRPr="00212EB3" w:rsidRDefault="0012346F" w:rsidP="0012346F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4F2601">
        <w:rPr>
          <w:b/>
          <w:bCs/>
          <w:sz w:val="27"/>
          <w:szCs w:val="27"/>
        </w:rPr>
        <w:t>Красноярскому краю, Республике Хакасия и Республике Тыва</w:t>
      </w:r>
    </w:p>
    <w:p w:rsidR="0012346F" w:rsidRPr="00212EB3" w:rsidRDefault="0012346F" w:rsidP="0012346F">
      <w:pPr>
        <w:jc w:val="center"/>
        <w:rPr>
          <w:sz w:val="27"/>
          <w:szCs w:val="27"/>
        </w:rPr>
      </w:pPr>
    </w:p>
    <w:p w:rsidR="0012346F" w:rsidRPr="00212EB3" w:rsidRDefault="0012346F" w:rsidP="0012346F">
      <w:pPr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4F2601">
        <w:rPr>
          <w:sz w:val="27"/>
          <w:szCs w:val="27"/>
        </w:rPr>
        <w:t>Красноярскому краю, Республике Хакасия и Республике Тыва</w:t>
      </w:r>
      <w:r w:rsidRPr="00781FF3">
        <w:rPr>
          <w:sz w:val="27"/>
          <w:szCs w:val="27"/>
        </w:rPr>
        <w:t>.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533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4F2601">
        <w:rPr>
          <w:sz w:val="27"/>
          <w:szCs w:val="27"/>
        </w:rPr>
        <w:t>Красноярскому краю, Республике Хакасия и Республике Тыва</w:t>
      </w:r>
      <w:r w:rsidRPr="00212EB3">
        <w:rPr>
          <w:sz w:val="27"/>
          <w:szCs w:val="27"/>
        </w:rPr>
        <w:t>».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2346F" w:rsidRPr="00212EB3" w:rsidTr="007507B0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2346F" w:rsidRPr="00212EB3" w:rsidTr="007507B0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2346F" w:rsidRPr="00212EB3" w:rsidRDefault="0012346F" w:rsidP="007507B0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2346F" w:rsidRPr="00212EB3" w:rsidRDefault="0012346F" w:rsidP="007507B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2346F" w:rsidRPr="00212EB3" w:rsidRDefault="0012346F" w:rsidP="007507B0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630C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9630C6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9630C6">
              <w:rPr>
                <w:rFonts w:eastAsia="Courier New"/>
                <w:color w:val="000000"/>
                <w:sz w:val="28"/>
                <w:szCs w:val="28"/>
              </w:rPr>
              <w:t xml:space="preserve"> 210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C0070" w:rsidRPr="009C0070" w:rsidRDefault="009C0070" w:rsidP="009C007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9C0070">
        <w:rPr>
          <w:rFonts w:eastAsia="Calibri"/>
          <w:b/>
          <w:sz w:val="28"/>
          <w:szCs w:val="28"/>
        </w:rPr>
        <w:t>ПОЛОЖЕНИЕ</w:t>
      </w:r>
    </w:p>
    <w:p w:rsidR="009C0070" w:rsidRPr="009C0070" w:rsidRDefault="009C0070" w:rsidP="009C0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070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9C0070" w:rsidRPr="009C0070" w:rsidRDefault="009C0070" w:rsidP="009C0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070">
        <w:rPr>
          <w:b/>
          <w:bCs/>
          <w:sz w:val="28"/>
          <w:szCs w:val="28"/>
        </w:rPr>
        <w:t>Красноярскому краю, Республике Хакасия и Республике Тыва</w:t>
      </w: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I. Общие положения</w:t>
      </w: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1.  </w:t>
      </w:r>
      <w:proofErr w:type="gramStart"/>
      <w:r w:rsidRPr="009C0070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9C0070">
        <w:rPr>
          <w:sz w:val="28"/>
          <w:szCs w:val="20"/>
        </w:rPr>
        <w:br/>
        <w:t>по Красноярскому краю, Республике Хакасия и Республике Тыва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(Красноярского края, Республики Хакасия и Республики Тыва), находящихся в пределах Сибирского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</w:t>
      </w:r>
      <w:proofErr w:type="gramEnd"/>
      <w:r w:rsidRPr="009C0070">
        <w:rPr>
          <w:sz w:val="28"/>
          <w:szCs w:val="20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9C0070">
        <w:rPr>
          <w:sz w:val="28"/>
          <w:szCs w:val="20"/>
        </w:rPr>
        <w:t>Красноярскстат</w:t>
      </w:r>
      <w:proofErr w:type="spellEnd"/>
      <w:r w:rsidRPr="009C0070">
        <w:rPr>
          <w:sz w:val="28"/>
          <w:szCs w:val="20"/>
        </w:rPr>
        <w:t>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3. Управление располагается в г. Красноярске.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9C0070">
        <w:rPr>
          <w:sz w:val="28"/>
          <w:szCs w:val="20"/>
        </w:rPr>
        <w:br/>
        <w:t xml:space="preserve">и Правительства Российской Федерации, нормативными правовыми актами </w:t>
      </w:r>
      <w:r w:rsidRPr="009C0070">
        <w:rPr>
          <w:sz w:val="28"/>
          <w:szCs w:val="20"/>
        </w:rPr>
        <w:lastRenderedPageBreak/>
        <w:t>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5. </w:t>
      </w:r>
      <w:proofErr w:type="gramStart"/>
      <w:r w:rsidRPr="009C0070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II. Полномочия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Сибирского федерального округа, официальной статистической информации по субъектам Российской </w:t>
      </w:r>
      <w:r w:rsidRPr="009C0070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070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9C007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9C0070">
        <w:rPr>
          <w:sz w:val="28"/>
          <w:szCs w:val="20"/>
        </w:rPr>
        <w:br/>
        <w:t>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9C0070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6.15. осуществляет мобилизационную подготовку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9C0070">
        <w:rPr>
          <w:sz w:val="28"/>
          <w:szCs w:val="20"/>
        </w:rPr>
        <w:br/>
        <w:t>в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9C0070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9C0070">
        <w:rPr>
          <w:sz w:val="28"/>
          <w:szCs w:val="20"/>
        </w:rPr>
        <w:br/>
        <w:t>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t>Контроль за</w:t>
      </w:r>
      <w:proofErr w:type="gramEnd"/>
      <w:r w:rsidRPr="009C0070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8.5. рассматривать дела о </w:t>
      </w:r>
      <w:proofErr w:type="spellStart"/>
      <w:r w:rsidRPr="009C0070">
        <w:rPr>
          <w:sz w:val="28"/>
          <w:szCs w:val="20"/>
        </w:rPr>
        <w:t>непредоставлении</w:t>
      </w:r>
      <w:proofErr w:type="spellEnd"/>
      <w:r w:rsidRPr="009C0070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III. Организация деятельности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9C0070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9C0070">
        <w:rPr>
          <w:sz w:val="28"/>
          <w:szCs w:val="20"/>
        </w:rPr>
        <w:br/>
        <w:t>за выполнение возложенных на Управление полномочий.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9C0070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9C0070">
        <w:rPr>
          <w:sz w:val="28"/>
          <w:szCs w:val="20"/>
        </w:rPr>
        <w:br/>
        <w:t>по основным направлениям деятельности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 Руководитель Управления: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11.1. распределяет обязанности между своими заместителями;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 утверждает: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11.4.3. положения об отделах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11.5. </w:t>
      </w:r>
      <w:proofErr w:type="gramStart"/>
      <w:r w:rsidRPr="009C0070">
        <w:rPr>
          <w:sz w:val="28"/>
          <w:szCs w:val="20"/>
        </w:rPr>
        <w:t>назначает на должность и освобождает</w:t>
      </w:r>
      <w:proofErr w:type="gramEnd"/>
      <w:r w:rsidRPr="009C0070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9C0070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9C0070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11.11. выдает от имени Управления доверенности;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11.12. </w:t>
      </w:r>
      <w:proofErr w:type="gramStart"/>
      <w:r w:rsidRPr="009C0070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9C0070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14. </w:t>
      </w:r>
      <w:proofErr w:type="gramStart"/>
      <w:r w:rsidRPr="009C0070">
        <w:rPr>
          <w:sz w:val="28"/>
          <w:szCs w:val="20"/>
        </w:rPr>
        <w:t>Контроль за</w:t>
      </w:r>
      <w:proofErr w:type="gramEnd"/>
      <w:r w:rsidRPr="009C0070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15. Управление является юридическим лицом, имеет печать </w:t>
      </w:r>
      <w:r w:rsidRPr="009C0070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_____________</w:t>
      </w:r>
      <w:bookmarkStart w:id="0" w:name="_GoBack"/>
      <w:bookmarkEnd w:id="0"/>
    </w:p>
    <w:sectPr w:rsidR="009C0070" w:rsidRPr="009C007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59" w:rsidRDefault="00674F59" w:rsidP="00BB15A8">
      <w:r>
        <w:separator/>
      </w:r>
    </w:p>
  </w:endnote>
  <w:endnote w:type="continuationSeparator" w:id="0">
    <w:p w:rsidR="00674F59" w:rsidRDefault="00674F5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59" w:rsidRDefault="00674F59" w:rsidP="00BB15A8">
      <w:r>
        <w:separator/>
      </w:r>
    </w:p>
  </w:footnote>
  <w:footnote w:type="continuationSeparator" w:id="0">
    <w:p w:rsidR="00674F59" w:rsidRDefault="00674F5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30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2346F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674F59"/>
    <w:rsid w:val="00746125"/>
    <w:rsid w:val="00795DEC"/>
    <w:rsid w:val="007A7738"/>
    <w:rsid w:val="007B14BA"/>
    <w:rsid w:val="007F6C69"/>
    <w:rsid w:val="008A24BC"/>
    <w:rsid w:val="008C2812"/>
    <w:rsid w:val="009630C6"/>
    <w:rsid w:val="00995834"/>
    <w:rsid w:val="009B19ED"/>
    <w:rsid w:val="009C0070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B4730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2018-04-25T13:30:00Z</dcterms:created>
  <dcterms:modified xsi:type="dcterms:W3CDTF">2018-04-26T15:35:00Z</dcterms:modified>
</cp:coreProperties>
</file>